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C057B" w14:textId="77777777" w:rsidR="001F3A57" w:rsidRPr="00B076DE" w:rsidRDefault="001F3A57" w:rsidP="001F3A57">
      <w:pPr>
        <w:pStyle w:val="Titre5"/>
        <w:spacing w:after="0"/>
        <w:rPr>
          <w:rFonts w:ascii="Arial" w:hAnsi="Arial" w:cs="Arial"/>
          <w:sz w:val="20"/>
        </w:rPr>
      </w:pPr>
      <w:bookmarkStart w:id="0" w:name="_GoBack"/>
      <w:bookmarkEnd w:id="0"/>
      <w:r w:rsidRPr="00B076DE">
        <w:rPr>
          <w:rFonts w:ascii="Arial" w:hAnsi="Arial" w:cs="Arial"/>
          <w:sz w:val="20"/>
        </w:rPr>
        <w:t>Thème 1 – A3P</w:t>
      </w:r>
    </w:p>
    <w:p w14:paraId="1CCB0DD6" w14:textId="77777777" w:rsidR="001F3A57" w:rsidRPr="00B076DE" w:rsidRDefault="001F3A57" w:rsidP="001F3A57">
      <w:pPr>
        <w:rPr>
          <w:rFonts w:ascii="Arial" w:hAnsi="Arial" w:cs="Arial"/>
          <w:sz w:val="20"/>
        </w:rPr>
      </w:pPr>
    </w:p>
    <w:p w14:paraId="34DE8F87" w14:textId="77777777" w:rsidR="001F3A57" w:rsidRPr="00B076DE" w:rsidRDefault="001F3A57" w:rsidP="001F3A57">
      <w:pPr>
        <w:pStyle w:val="Titre3"/>
        <w:rPr>
          <w:rFonts w:ascii="Arial" w:hAnsi="Arial" w:cs="Arial"/>
          <w:sz w:val="20"/>
        </w:rPr>
      </w:pPr>
      <w:r w:rsidRPr="00B076DE">
        <w:rPr>
          <w:rFonts w:ascii="Arial" w:hAnsi="Arial" w:cs="Arial"/>
          <w:sz w:val="20"/>
        </w:rPr>
        <w:t>Méthodes et archives biologiques : de l’os à l’image 3D</w:t>
      </w:r>
    </w:p>
    <w:p w14:paraId="5934FE24" w14:textId="77777777" w:rsidR="001F3A57" w:rsidRPr="00B076DE" w:rsidRDefault="001F3A57" w:rsidP="001F3A57">
      <w:pPr>
        <w:jc w:val="center"/>
        <w:rPr>
          <w:rFonts w:ascii="Arial" w:hAnsi="Arial" w:cs="Arial"/>
          <w:sz w:val="20"/>
        </w:rPr>
      </w:pPr>
      <w:r w:rsidRPr="00B076DE">
        <w:rPr>
          <w:rFonts w:ascii="Arial" w:hAnsi="Arial" w:cs="Arial"/>
          <w:sz w:val="20"/>
        </w:rPr>
        <w:t>_______</w:t>
      </w:r>
    </w:p>
    <w:p w14:paraId="61068B96" w14:textId="77777777" w:rsidR="001F3A57" w:rsidRPr="00B076DE" w:rsidRDefault="001F3A57" w:rsidP="001F3A57">
      <w:pPr>
        <w:rPr>
          <w:rFonts w:ascii="Arial" w:hAnsi="Arial" w:cs="Arial"/>
          <w:sz w:val="20"/>
        </w:rPr>
      </w:pPr>
    </w:p>
    <w:p w14:paraId="5325D188" w14:textId="77777777" w:rsidR="001F3A57" w:rsidRPr="00B076DE" w:rsidRDefault="001F3A57" w:rsidP="001F3A57">
      <w:pPr>
        <w:jc w:val="both"/>
        <w:rPr>
          <w:rFonts w:ascii="Arial" w:hAnsi="Arial" w:cs="Arial"/>
          <w:sz w:val="20"/>
        </w:rPr>
      </w:pPr>
      <w:r w:rsidRPr="00B076DE">
        <w:rPr>
          <w:rFonts w:ascii="Arial" w:hAnsi="Arial" w:cs="Arial"/>
          <w:b/>
          <w:sz w:val="20"/>
          <w:u w:val="single"/>
        </w:rPr>
        <w:t>Articles dans des revues internationales ou nationales avec comité de lecture répertoriées par l’AERES ou dans des bases de données internationales (ACL)</w:t>
      </w:r>
    </w:p>
    <w:p w14:paraId="6CE438A7" w14:textId="77777777" w:rsidR="001F3A57" w:rsidRPr="00B076DE" w:rsidRDefault="001F3A57" w:rsidP="001F3A57">
      <w:pPr>
        <w:jc w:val="both"/>
        <w:rPr>
          <w:rFonts w:ascii="Arial" w:hAnsi="Arial" w:cs="Arial"/>
          <w:sz w:val="20"/>
        </w:rPr>
      </w:pPr>
    </w:p>
    <w:p w14:paraId="39C17BAA" w14:textId="6C54D486" w:rsidR="003743E9" w:rsidRPr="003743E9" w:rsidRDefault="003743E9" w:rsidP="003743E9">
      <w:pPr>
        <w:spacing w:after="240"/>
        <w:jc w:val="both"/>
        <w:rPr>
          <w:rFonts w:ascii="Arial" w:eastAsia="Times New Roman" w:hAnsi="Arial"/>
          <w:sz w:val="20"/>
        </w:rPr>
      </w:pPr>
      <w:r w:rsidRPr="003743E9">
        <w:rPr>
          <w:rFonts w:ascii="Arial" w:eastAsia="Times New Roman" w:hAnsi="Arial"/>
          <w:sz w:val="20"/>
        </w:rPr>
        <w:t xml:space="preserve">ACL - </w:t>
      </w:r>
      <w:r w:rsidRPr="003743E9">
        <w:rPr>
          <w:rFonts w:ascii="Arial" w:eastAsia="Times New Roman" w:hAnsi="Arial"/>
          <w:b/>
          <w:sz w:val="20"/>
        </w:rPr>
        <w:t>Coqueugniot H., Dutour O.,</w:t>
      </w:r>
      <w:r>
        <w:rPr>
          <w:rFonts w:ascii="Arial" w:eastAsia="Times New Roman" w:hAnsi="Arial"/>
          <w:sz w:val="20"/>
        </w:rPr>
        <w:t xml:space="preserve"> Arensburg B., </w:t>
      </w:r>
      <w:r w:rsidRPr="003743E9">
        <w:rPr>
          <w:rFonts w:ascii="Arial" w:eastAsia="Times New Roman" w:hAnsi="Arial"/>
          <w:b/>
          <w:sz w:val="20"/>
        </w:rPr>
        <w:t>Duday H., Vandermeersch B., Tillier A.-M.</w:t>
      </w:r>
      <w:r w:rsidRPr="003743E9">
        <w:rPr>
          <w:rFonts w:ascii="Arial" w:eastAsia="Times New Roman" w:hAnsi="Arial"/>
          <w:sz w:val="20"/>
        </w:rPr>
        <w:t xml:space="preserve"> </w:t>
      </w:r>
      <w:r>
        <w:rPr>
          <w:rFonts w:ascii="Arial" w:eastAsia="Times New Roman" w:hAnsi="Arial"/>
          <w:sz w:val="20"/>
        </w:rPr>
        <w:t xml:space="preserve"> (2014) -</w:t>
      </w:r>
      <w:r w:rsidRPr="003743E9">
        <w:rPr>
          <w:rFonts w:ascii="Arial" w:eastAsia="Times New Roman" w:hAnsi="Arial"/>
          <w:sz w:val="20"/>
        </w:rPr>
        <w:t xml:space="preserve"> </w:t>
      </w:r>
      <w:r w:rsidRPr="003743E9">
        <w:rPr>
          <w:rStyle w:val="lev"/>
          <w:rFonts w:ascii="Arial" w:eastAsia="Times New Roman" w:hAnsi="Arial"/>
          <w:b w:val="0"/>
          <w:sz w:val="20"/>
        </w:rPr>
        <w:t>Earliest cranio-encephalic trauma from the Levantine Middle Palaeolithic : 3D reappraisal of the Qafzeh 11 skull, consequences of pediatric brain damage on individual life condition and social care</w:t>
      </w:r>
      <w:r w:rsidRPr="003743E9">
        <w:rPr>
          <w:rFonts w:ascii="Arial" w:eastAsia="Times New Roman" w:hAnsi="Arial"/>
          <w:sz w:val="20"/>
        </w:rPr>
        <w:t xml:space="preserve">. </w:t>
      </w:r>
      <w:r w:rsidRPr="003743E9">
        <w:rPr>
          <w:rFonts w:ascii="Arial" w:eastAsia="Times New Roman" w:hAnsi="Arial"/>
          <w:i/>
          <w:iCs/>
          <w:sz w:val="20"/>
        </w:rPr>
        <w:t>PLoS ONE</w:t>
      </w:r>
      <w:r w:rsidRPr="003743E9">
        <w:rPr>
          <w:rFonts w:ascii="Arial" w:eastAsia="Times New Roman" w:hAnsi="Arial"/>
          <w:sz w:val="20"/>
        </w:rPr>
        <w:t>, vol. 9, issue 7, 2014, e102822, 10 p. (doi:10/1371/journal.pone.0102822)</w:t>
      </w:r>
    </w:p>
    <w:p w14:paraId="0A5E4E3D" w14:textId="77777777" w:rsidR="001F3A57" w:rsidRPr="00B076DE" w:rsidRDefault="001F3A57" w:rsidP="001F3A57">
      <w:pPr>
        <w:pStyle w:val="Retraitcorpsdetexte"/>
        <w:jc w:val="both"/>
        <w:rPr>
          <w:rFonts w:ascii="Arial" w:hAnsi="Arial" w:cs="Arial"/>
          <w:sz w:val="20"/>
        </w:rPr>
      </w:pPr>
      <w:r w:rsidRPr="00B076DE">
        <w:rPr>
          <w:rFonts w:ascii="Arial" w:hAnsi="Arial" w:cs="Arial"/>
          <w:sz w:val="20"/>
        </w:rPr>
        <w:t xml:space="preserve">ACL - </w:t>
      </w:r>
      <w:r w:rsidRPr="00B076DE">
        <w:rPr>
          <w:rFonts w:ascii="Arial" w:hAnsi="Arial" w:cs="Arial"/>
          <w:b/>
          <w:sz w:val="20"/>
        </w:rPr>
        <w:t>Kacki S., Réveillas H., Sachau-Carcel G.</w:t>
      </w:r>
      <w:r w:rsidRPr="00B076DE">
        <w:rPr>
          <w:rFonts w:ascii="Arial" w:hAnsi="Arial" w:cs="Arial"/>
          <w:sz w:val="20"/>
        </w:rPr>
        <w:t>, Giuliani R</w:t>
      </w:r>
      <w:r w:rsidRPr="00B076DE">
        <w:rPr>
          <w:rFonts w:ascii="Arial" w:hAnsi="Arial" w:cs="Arial"/>
          <w:b/>
          <w:sz w:val="20"/>
        </w:rPr>
        <w:t>., Blanchard Ph., Castex D.</w:t>
      </w:r>
      <w:r w:rsidRPr="00B076DE">
        <w:rPr>
          <w:rFonts w:ascii="Arial" w:hAnsi="Arial" w:cs="Arial"/>
          <w:sz w:val="20"/>
        </w:rPr>
        <w:t xml:space="preserve"> (2014) - Réévaluation des arguments de simultanéité des dépôts de cadavres : l’exemple des sépultures plurielles de la catacombe des Saints Pierre-et-Marcellin (Rome). </w:t>
      </w:r>
      <w:r w:rsidRPr="00B076DE">
        <w:rPr>
          <w:rFonts w:ascii="Arial" w:hAnsi="Arial" w:cs="Arial"/>
          <w:i/>
          <w:sz w:val="20"/>
        </w:rPr>
        <w:t>Bulletins et mémoires de la Société d’Anthropologie de Paris</w:t>
      </w:r>
      <w:r w:rsidRPr="00B076DE">
        <w:rPr>
          <w:rFonts w:ascii="Arial" w:hAnsi="Arial" w:cs="Arial"/>
          <w:sz w:val="20"/>
        </w:rPr>
        <w:t xml:space="preserve">, vol. 26, n° 1, p. 88-97. </w:t>
      </w:r>
    </w:p>
    <w:p w14:paraId="5EEC3F78" w14:textId="77777777" w:rsidR="001F3A57" w:rsidRPr="00B076DE" w:rsidRDefault="001F3A57" w:rsidP="001F3A57">
      <w:pPr>
        <w:pStyle w:val="Retraitcorpsdetexte"/>
        <w:jc w:val="both"/>
        <w:rPr>
          <w:rFonts w:ascii="Arial" w:hAnsi="Arial" w:cs="Arial"/>
          <w:sz w:val="20"/>
        </w:rPr>
      </w:pPr>
    </w:p>
    <w:p w14:paraId="284BB91C" w14:textId="77777777" w:rsidR="001F3A57" w:rsidRPr="00B076DE" w:rsidRDefault="001F3A57" w:rsidP="001F3A57">
      <w:pPr>
        <w:pStyle w:val="Retraitcorpsdetexte"/>
        <w:jc w:val="both"/>
        <w:rPr>
          <w:rFonts w:ascii="Arial" w:hAnsi="Arial" w:cs="Arial"/>
          <w:sz w:val="20"/>
        </w:rPr>
      </w:pPr>
      <w:r w:rsidRPr="00B076DE">
        <w:rPr>
          <w:rFonts w:ascii="Arial" w:hAnsi="Arial" w:cs="Arial"/>
          <w:sz w:val="20"/>
          <w:lang w:val="en-GB"/>
        </w:rPr>
        <w:t xml:space="preserve">ACL - </w:t>
      </w:r>
      <w:r w:rsidRPr="00B076DE">
        <w:rPr>
          <w:rFonts w:ascii="Arial" w:hAnsi="Arial" w:cs="Arial"/>
          <w:b/>
          <w:sz w:val="20"/>
          <w:lang w:val="en-GB"/>
        </w:rPr>
        <w:t xml:space="preserve">Léonard A., Bayle P., </w:t>
      </w:r>
      <w:r w:rsidRPr="00B076DE">
        <w:rPr>
          <w:rFonts w:ascii="Arial" w:hAnsi="Arial" w:cs="Arial"/>
          <w:sz w:val="20"/>
          <w:lang w:val="en-GB"/>
        </w:rPr>
        <w:t xml:space="preserve">Murail P., </w:t>
      </w:r>
      <w:r w:rsidRPr="00B076DE">
        <w:rPr>
          <w:rFonts w:ascii="Arial" w:hAnsi="Arial" w:cs="Arial"/>
          <w:b/>
          <w:sz w:val="20"/>
          <w:lang w:val="en-GB"/>
        </w:rPr>
        <w:t>Bruzek J.</w:t>
      </w:r>
      <w:r w:rsidRPr="00B076DE">
        <w:rPr>
          <w:rFonts w:ascii="Arial" w:hAnsi="Arial" w:cs="Arial"/>
          <w:sz w:val="20"/>
          <w:lang w:val="en-GB"/>
        </w:rPr>
        <w:t xml:space="preserve"> (2014) - Oral exostoses : a two hundred years assessment. </w:t>
      </w:r>
      <w:r w:rsidRPr="00B076DE">
        <w:rPr>
          <w:rFonts w:ascii="Arial" w:hAnsi="Arial" w:cs="Arial"/>
          <w:i/>
          <w:sz w:val="20"/>
        </w:rPr>
        <w:t>Bulletins et mémoires de la Société d’anthropologie de Paris</w:t>
      </w:r>
      <w:r w:rsidRPr="00B076DE">
        <w:rPr>
          <w:rFonts w:ascii="Arial" w:hAnsi="Arial" w:cs="Arial"/>
          <w:sz w:val="20"/>
        </w:rPr>
        <w:t>, vol. 26, n° 1, p. 1-22.</w:t>
      </w:r>
    </w:p>
    <w:p w14:paraId="7C092AD4" w14:textId="77777777" w:rsidR="001F3A57" w:rsidRPr="00B076DE" w:rsidRDefault="001F3A57" w:rsidP="001F3A57">
      <w:pPr>
        <w:pStyle w:val="Retraitcorpsdetexte"/>
        <w:jc w:val="both"/>
        <w:rPr>
          <w:rFonts w:ascii="Arial" w:hAnsi="Arial" w:cs="Arial"/>
          <w:sz w:val="20"/>
        </w:rPr>
      </w:pPr>
    </w:p>
    <w:p w14:paraId="06BD080C" w14:textId="77777777" w:rsidR="001F3A57" w:rsidRPr="00B076DE" w:rsidRDefault="001F3A57" w:rsidP="001F3A57">
      <w:pPr>
        <w:pStyle w:val="Retraitcorpsdetexte"/>
        <w:jc w:val="both"/>
        <w:rPr>
          <w:rFonts w:ascii="Arial" w:hAnsi="Arial" w:cs="Arial"/>
          <w:sz w:val="20"/>
          <w:lang w:val="en-GB"/>
        </w:rPr>
      </w:pPr>
      <w:r w:rsidRPr="00B076DE">
        <w:rPr>
          <w:rFonts w:ascii="Arial" w:hAnsi="Arial" w:cs="Arial"/>
          <w:color w:val="auto"/>
          <w:sz w:val="20"/>
          <w:lang w:val="en-GB"/>
        </w:rPr>
        <w:t xml:space="preserve">ACL - </w:t>
      </w:r>
      <w:r w:rsidRPr="00B076DE">
        <w:rPr>
          <w:rFonts w:ascii="Arial" w:hAnsi="Arial" w:cs="Arial"/>
          <w:b/>
          <w:color w:val="auto"/>
          <w:sz w:val="20"/>
          <w:lang w:val="en-GB"/>
        </w:rPr>
        <w:t>Rivollat M., Castex D.,</w:t>
      </w:r>
      <w:r w:rsidRPr="00B076DE">
        <w:rPr>
          <w:rFonts w:ascii="Arial" w:hAnsi="Arial" w:cs="Arial"/>
          <w:color w:val="auto"/>
          <w:sz w:val="20"/>
          <w:lang w:val="en-GB"/>
        </w:rPr>
        <w:t xml:space="preserve"> Hauret L., </w:t>
      </w:r>
      <w:r w:rsidRPr="00B076DE">
        <w:rPr>
          <w:rFonts w:ascii="Arial" w:hAnsi="Arial" w:cs="Arial"/>
          <w:b/>
          <w:color w:val="auto"/>
          <w:sz w:val="20"/>
          <w:lang w:val="en-GB"/>
        </w:rPr>
        <w:t>Tillier A.-M.</w:t>
      </w:r>
      <w:r w:rsidRPr="00B076DE">
        <w:rPr>
          <w:rFonts w:ascii="Arial" w:hAnsi="Arial" w:cs="Arial"/>
          <w:color w:val="auto"/>
          <w:sz w:val="20"/>
          <w:lang w:val="en-GB"/>
        </w:rPr>
        <w:t xml:space="preserve"> (2014) - Ancient Down syndrome : an osteological case from Saint-Jean-des-Vignes, northeastern France, from the 5-6th century AD. </w:t>
      </w:r>
      <w:r w:rsidRPr="00B076DE">
        <w:rPr>
          <w:rFonts w:ascii="Arial" w:hAnsi="Arial" w:cs="Arial"/>
          <w:i/>
          <w:iCs/>
          <w:color w:val="auto"/>
          <w:sz w:val="20"/>
          <w:lang w:val="en-GB"/>
        </w:rPr>
        <w:t>International Journal of Paleopathology,</w:t>
      </w:r>
      <w:r w:rsidRPr="00B076DE">
        <w:rPr>
          <w:rFonts w:ascii="Arial" w:hAnsi="Arial" w:cs="Arial"/>
          <w:color w:val="auto"/>
          <w:sz w:val="20"/>
          <w:lang w:val="en-GB"/>
        </w:rPr>
        <w:t xml:space="preserve"> vol. 7, p. 8-14.</w:t>
      </w:r>
    </w:p>
    <w:p w14:paraId="1CEA5FBF" w14:textId="77777777" w:rsidR="001F3A57" w:rsidRPr="00B076DE" w:rsidRDefault="001F3A57" w:rsidP="001F3A57">
      <w:pPr>
        <w:pStyle w:val="Retraitcorpsdetexte"/>
        <w:jc w:val="both"/>
        <w:rPr>
          <w:rFonts w:ascii="Arial" w:hAnsi="Arial" w:cs="Arial"/>
          <w:sz w:val="20"/>
          <w:lang w:val="en-GB"/>
        </w:rPr>
      </w:pPr>
    </w:p>
    <w:p w14:paraId="6667DC61" w14:textId="77777777" w:rsidR="001F3A57" w:rsidRPr="00B076DE" w:rsidRDefault="001F3A57" w:rsidP="001F3A57">
      <w:pPr>
        <w:pStyle w:val="Retraitcorpsdetexte"/>
        <w:jc w:val="both"/>
        <w:rPr>
          <w:rFonts w:ascii="Arial" w:hAnsi="Arial" w:cs="Arial"/>
          <w:sz w:val="20"/>
          <w:lang w:val="en-GB"/>
        </w:rPr>
      </w:pPr>
      <w:r w:rsidRPr="00B076DE">
        <w:rPr>
          <w:rFonts w:ascii="Arial" w:hAnsi="Arial" w:cs="Arial"/>
          <w:sz w:val="20"/>
          <w:lang w:val="en-GB"/>
        </w:rPr>
        <w:t xml:space="preserve">ACL - Stephan C. N., Amidan B., Trease H., </w:t>
      </w:r>
      <w:r w:rsidRPr="00B076DE">
        <w:rPr>
          <w:rFonts w:ascii="Arial" w:hAnsi="Arial" w:cs="Arial"/>
          <w:b/>
          <w:sz w:val="20"/>
          <w:lang w:val="en-GB"/>
        </w:rPr>
        <w:t>Guyomarc'h P.</w:t>
      </w:r>
      <w:r w:rsidRPr="00B076DE">
        <w:rPr>
          <w:rFonts w:ascii="Arial" w:hAnsi="Arial" w:cs="Arial"/>
          <w:sz w:val="20"/>
          <w:lang w:val="en-GB"/>
        </w:rPr>
        <w:t xml:space="preserve">, Pulsipher T., Byrd J. E. (2014) - Morphometric comparison of clavicle outlines from 3D bone scans and 2D chest radiographs : a shortlisting tool to assist radiographic identification of human skeletons. </w:t>
      </w:r>
      <w:r w:rsidRPr="00B076DE">
        <w:rPr>
          <w:rFonts w:ascii="Arial" w:hAnsi="Arial" w:cs="Arial"/>
          <w:i/>
          <w:sz w:val="20"/>
          <w:lang w:val="en-GB"/>
        </w:rPr>
        <w:t>Journal of Forensic Sciences</w:t>
      </w:r>
      <w:r w:rsidRPr="00B076DE">
        <w:rPr>
          <w:rFonts w:ascii="Arial" w:hAnsi="Arial" w:cs="Arial"/>
          <w:sz w:val="20"/>
          <w:lang w:val="en-GB"/>
        </w:rPr>
        <w:t>, vol. 59, n° 2, p. 306-313.</w:t>
      </w:r>
    </w:p>
    <w:p w14:paraId="397E65B5" w14:textId="77777777" w:rsidR="001F3A57" w:rsidRPr="00B076DE" w:rsidRDefault="001F3A57" w:rsidP="001F3A57">
      <w:pPr>
        <w:pStyle w:val="Retraitcorpsdetexte"/>
        <w:jc w:val="both"/>
        <w:rPr>
          <w:rFonts w:ascii="Arial" w:hAnsi="Arial" w:cs="Arial"/>
          <w:sz w:val="20"/>
          <w:lang w:val="en-GB"/>
        </w:rPr>
      </w:pPr>
    </w:p>
    <w:p w14:paraId="41109CE2" w14:textId="77777777" w:rsidR="001F3A57" w:rsidRDefault="001F3A57" w:rsidP="001F3A57">
      <w:pPr>
        <w:pStyle w:val="Retraitcorpsdetexte"/>
        <w:jc w:val="both"/>
        <w:rPr>
          <w:rFonts w:ascii="Arial" w:hAnsi="Arial" w:cs="Arial"/>
          <w:sz w:val="20"/>
        </w:rPr>
      </w:pPr>
      <w:r w:rsidRPr="00B076DE">
        <w:rPr>
          <w:rFonts w:ascii="Arial" w:hAnsi="Arial" w:cs="Arial"/>
          <w:sz w:val="20"/>
          <w:lang w:val="en-GB"/>
        </w:rPr>
        <w:t xml:space="preserve">ACL - Stephan C. N., </w:t>
      </w:r>
      <w:r w:rsidRPr="00B076DE">
        <w:rPr>
          <w:rFonts w:ascii="Arial" w:hAnsi="Arial" w:cs="Arial"/>
          <w:b/>
          <w:sz w:val="20"/>
          <w:lang w:val="en-GB"/>
        </w:rPr>
        <w:t>Guyomarc'h P.</w:t>
      </w:r>
      <w:r w:rsidRPr="00B076DE">
        <w:rPr>
          <w:rFonts w:ascii="Arial" w:hAnsi="Arial" w:cs="Arial"/>
          <w:sz w:val="20"/>
          <w:lang w:val="en-GB"/>
        </w:rPr>
        <w:t xml:space="preserve"> (2014) - Quantification of perspective-induced shape change of clavicles at radiography and 3D scanning to assist human identification. </w:t>
      </w:r>
      <w:r w:rsidRPr="00B076DE">
        <w:rPr>
          <w:rFonts w:ascii="Arial" w:hAnsi="Arial" w:cs="Arial"/>
          <w:i/>
          <w:sz w:val="20"/>
        </w:rPr>
        <w:t>Journal of Forensic Sciences</w:t>
      </w:r>
      <w:r w:rsidRPr="00B076DE">
        <w:rPr>
          <w:rFonts w:ascii="Arial" w:hAnsi="Arial" w:cs="Arial"/>
          <w:sz w:val="20"/>
        </w:rPr>
        <w:t>, vol. 59, n° 2, p. 447-453.</w:t>
      </w:r>
    </w:p>
    <w:p w14:paraId="355F528F" w14:textId="77777777" w:rsidR="001F3A57" w:rsidRDefault="001F3A57" w:rsidP="001F3A57">
      <w:pPr>
        <w:pStyle w:val="Retraitcorpsdetexte"/>
        <w:jc w:val="both"/>
        <w:rPr>
          <w:rFonts w:ascii="Arial" w:hAnsi="Arial" w:cs="Arial"/>
          <w:sz w:val="20"/>
        </w:rPr>
      </w:pPr>
    </w:p>
    <w:p w14:paraId="24EF043A" w14:textId="77777777" w:rsidR="001F3A57" w:rsidRPr="00CA08A7" w:rsidRDefault="001F3A57" w:rsidP="001F3A57">
      <w:pPr>
        <w:pStyle w:val="Retraitcorpsdetexte"/>
        <w:jc w:val="both"/>
        <w:rPr>
          <w:rFonts w:ascii="Arial" w:hAnsi="Arial" w:cs="Arial"/>
          <w:sz w:val="20"/>
        </w:rPr>
      </w:pPr>
      <w:r w:rsidRPr="00CA08A7">
        <w:rPr>
          <w:rFonts w:ascii="Arial" w:hAnsi="Arial" w:cs="Arial"/>
          <w:sz w:val="20"/>
          <w:lang w:val="en-US"/>
        </w:rPr>
        <w:t xml:space="preserve">ACL - </w:t>
      </w:r>
      <w:r w:rsidRPr="00CA08A7">
        <w:rPr>
          <w:rFonts w:ascii="Arial" w:hAnsi="Arial" w:cs="Arial"/>
          <w:b/>
          <w:sz w:val="20"/>
          <w:lang w:val="en-US"/>
        </w:rPr>
        <w:t>Villotte S.</w:t>
      </w:r>
      <w:r w:rsidRPr="00CA08A7">
        <w:rPr>
          <w:rFonts w:ascii="Arial" w:hAnsi="Arial" w:cs="Arial"/>
          <w:sz w:val="20"/>
          <w:lang w:val="en-US"/>
        </w:rPr>
        <w:t xml:space="preserve">, Stefanović S., </w:t>
      </w:r>
      <w:r w:rsidRPr="00CA08A7">
        <w:rPr>
          <w:rFonts w:ascii="Arial" w:hAnsi="Arial" w:cs="Arial"/>
          <w:b/>
          <w:sz w:val="20"/>
          <w:lang w:val="en-US"/>
        </w:rPr>
        <w:t>Knüsel C. J.</w:t>
      </w:r>
      <w:r w:rsidRPr="00CA08A7">
        <w:rPr>
          <w:rFonts w:ascii="Arial" w:hAnsi="Arial" w:cs="Arial"/>
          <w:sz w:val="20"/>
          <w:lang w:val="en-US"/>
        </w:rPr>
        <w:t xml:space="preserve"> (2014) - External auditory exostoses and aquatic activities during the Mesolithic and the Neolithic in Europe : Results from a large prehistoric sample. </w:t>
      </w:r>
      <w:r w:rsidRPr="00CA08A7">
        <w:rPr>
          <w:rFonts w:ascii="Arial" w:hAnsi="Arial" w:cs="Arial"/>
          <w:i/>
          <w:sz w:val="20"/>
          <w:lang w:val="en-US"/>
        </w:rPr>
        <w:t>Anthropologie</w:t>
      </w:r>
      <w:r w:rsidRPr="00CA08A7">
        <w:rPr>
          <w:rFonts w:ascii="Arial" w:hAnsi="Arial" w:cs="Arial"/>
          <w:sz w:val="20"/>
          <w:lang w:val="en-US"/>
        </w:rPr>
        <w:t>,  vol. LII/1, p. 73-89.</w:t>
      </w:r>
    </w:p>
    <w:p w14:paraId="0081FB78" w14:textId="77777777" w:rsidR="008146EA" w:rsidRDefault="008146EA"/>
    <w:p w14:paraId="605EB065" w14:textId="77777777" w:rsidR="008A7B3F" w:rsidRDefault="008A7B3F" w:rsidP="000A3499">
      <w:pPr>
        <w:jc w:val="both"/>
        <w:rPr>
          <w:rFonts w:ascii="Arial" w:hAnsi="Arial" w:cs="Arial"/>
          <w:b/>
          <w:sz w:val="20"/>
          <w:u w:val="single"/>
        </w:rPr>
      </w:pPr>
    </w:p>
    <w:p w14:paraId="1598C845" w14:textId="77777777" w:rsidR="000A3499" w:rsidRPr="00B076DE" w:rsidRDefault="000A3499" w:rsidP="000A3499">
      <w:pPr>
        <w:jc w:val="both"/>
        <w:rPr>
          <w:rFonts w:ascii="Arial" w:hAnsi="Arial" w:cs="Arial"/>
          <w:b/>
          <w:sz w:val="20"/>
          <w:u w:val="single"/>
        </w:rPr>
      </w:pPr>
      <w:r w:rsidRPr="00B076DE">
        <w:rPr>
          <w:rFonts w:ascii="Arial" w:hAnsi="Arial" w:cs="Arial"/>
          <w:b/>
          <w:sz w:val="20"/>
          <w:u w:val="single"/>
        </w:rPr>
        <w:t>Articles dans des revues avec comité de lecture non répertoriées dans des bases de données internationales (ACLN)</w:t>
      </w:r>
    </w:p>
    <w:p w14:paraId="2147AFD9" w14:textId="77777777" w:rsidR="001F3A57" w:rsidRDefault="001F3A57"/>
    <w:p w14:paraId="5631E053" w14:textId="77777777" w:rsidR="000A3499" w:rsidRPr="00B076DE" w:rsidRDefault="000A3499" w:rsidP="000A3499">
      <w:pPr>
        <w:jc w:val="both"/>
        <w:rPr>
          <w:rFonts w:ascii="Arial" w:hAnsi="Arial" w:cs="Arial"/>
          <w:sz w:val="20"/>
        </w:rPr>
      </w:pPr>
      <w:r w:rsidRPr="00B076DE">
        <w:rPr>
          <w:rFonts w:ascii="Arial" w:hAnsi="Arial" w:cs="Arial"/>
          <w:sz w:val="20"/>
          <w:lang w:val="es-ES"/>
        </w:rPr>
        <w:t xml:space="preserve">ACLN - Rojas-Sepulveda C., </w:t>
      </w:r>
      <w:r w:rsidRPr="00B076DE">
        <w:rPr>
          <w:rFonts w:ascii="Arial" w:hAnsi="Arial" w:cs="Arial"/>
          <w:b/>
          <w:sz w:val="20"/>
          <w:lang w:val="es-ES"/>
        </w:rPr>
        <w:t xml:space="preserve">Dutour O. </w:t>
      </w:r>
      <w:r w:rsidRPr="00B076DE">
        <w:rPr>
          <w:rFonts w:ascii="Arial" w:hAnsi="Arial" w:cs="Arial"/>
          <w:sz w:val="20"/>
          <w:lang w:val="es-ES"/>
        </w:rPr>
        <w:t xml:space="preserve">(2014) - Enfermedad articular degenerativa y cambios entesiales en seis colecciones óseas prehispánicas del noroccidente de América del Sur. </w:t>
      </w:r>
      <w:r w:rsidRPr="00B076DE">
        <w:rPr>
          <w:rFonts w:ascii="Arial" w:hAnsi="Arial" w:cs="Arial"/>
          <w:i/>
          <w:sz w:val="20"/>
        </w:rPr>
        <w:t>Chungara : Revista de Antropología Chilena</w:t>
      </w:r>
      <w:r w:rsidRPr="00B076DE">
        <w:rPr>
          <w:rFonts w:ascii="Arial" w:hAnsi="Arial" w:cs="Arial"/>
          <w:sz w:val="20"/>
        </w:rPr>
        <w:t>, vol. 46, n° 1, p. 153-169.</w:t>
      </w:r>
    </w:p>
    <w:p w14:paraId="5277B318" w14:textId="77777777" w:rsidR="000A3499" w:rsidRDefault="000A3499"/>
    <w:p w14:paraId="2BA1EFD4" w14:textId="77777777" w:rsidR="008A7B3F" w:rsidRDefault="008A7B3F" w:rsidP="000A3499">
      <w:pPr>
        <w:rPr>
          <w:rFonts w:ascii="Arial" w:hAnsi="Arial" w:cs="Arial"/>
          <w:b/>
          <w:sz w:val="20"/>
          <w:u w:val="single"/>
        </w:rPr>
      </w:pPr>
    </w:p>
    <w:p w14:paraId="551E8745" w14:textId="77777777" w:rsidR="000A3499" w:rsidRPr="00B076DE" w:rsidRDefault="000A3499" w:rsidP="000A3499">
      <w:pPr>
        <w:rPr>
          <w:rFonts w:ascii="Arial" w:hAnsi="Arial" w:cs="Arial"/>
          <w:b/>
          <w:sz w:val="20"/>
          <w:u w:val="single"/>
        </w:rPr>
      </w:pPr>
      <w:r w:rsidRPr="00B076DE">
        <w:rPr>
          <w:rFonts w:ascii="Arial" w:hAnsi="Arial" w:cs="Arial"/>
          <w:b/>
          <w:sz w:val="20"/>
          <w:u w:val="single"/>
        </w:rPr>
        <w:t>Articles dans des revues sans comité de lecture (ASCL)</w:t>
      </w:r>
    </w:p>
    <w:p w14:paraId="0F383CF5" w14:textId="77777777" w:rsidR="000A3499" w:rsidRDefault="000A3499"/>
    <w:p w14:paraId="7B874324" w14:textId="77777777" w:rsidR="000A3499" w:rsidRPr="00206B8F" w:rsidRDefault="000A3499" w:rsidP="000A3499">
      <w:pPr>
        <w:widowControl w:val="0"/>
        <w:autoSpaceDE w:val="0"/>
        <w:autoSpaceDN w:val="0"/>
        <w:adjustRightInd w:val="0"/>
        <w:jc w:val="both"/>
        <w:rPr>
          <w:rFonts w:ascii="Arial" w:eastAsia="Times New Roman" w:hAnsi="Arial" w:cs="Arial"/>
          <w:sz w:val="20"/>
        </w:rPr>
      </w:pPr>
      <w:r w:rsidRPr="00B076DE">
        <w:rPr>
          <w:rFonts w:ascii="Arial" w:eastAsia="Times New Roman" w:hAnsi="Arial" w:cs="Arial"/>
          <w:sz w:val="20"/>
        </w:rPr>
        <w:t xml:space="preserve">ASCL - </w:t>
      </w:r>
      <w:r w:rsidRPr="00B076DE">
        <w:rPr>
          <w:rFonts w:ascii="Arial" w:eastAsia="Times New Roman" w:hAnsi="Arial" w:cs="Arial"/>
          <w:b/>
          <w:sz w:val="20"/>
        </w:rPr>
        <w:t>Rouas P.,</w:t>
      </w:r>
      <w:r>
        <w:rPr>
          <w:rFonts w:ascii="Arial" w:eastAsia="Times New Roman" w:hAnsi="Arial" w:cs="Arial"/>
          <w:sz w:val="20"/>
        </w:rPr>
        <w:t xml:space="preserve"> Hauret L. (2014</w:t>
      </w:r>
      <w:r w:rsidRPr="00B076DE">
        <w:rPr>
          <w:rFonts w:ascii="Arial" w:eastAsia="Times New Roman" w:hAnsi="Arial" w:cs="Arial"/>
          <w:sz w:val="20"/>
        </w:rPr>
        <w:t>) - Imagerie odontologique pediatrique : indications, modalités et précautions = Pediatric dental radiology : indications, methods, and care.</w:t>
      </w:r>
      <w:r w:rsidRPr="00B076DE">
        <w:rPr>
          <w:rFonts w:ascii="Arial" w:eastAsia="Times New Roman" w:hAnsi="Arial" w:cs="Arial"/>
          <w:b/>
          <w:i/>
          <w:sz w:val="20"/>
        </w:rPr>
        <w:t xml:space="preserve"> </w:t>
      </w:r>
      <w:r>
        <w:rPr>
          <w:rFonts w:ascii="Arial" w:eastAsia="Times New Roman" w:hAnsi="Arial" w:cs="Arial"/>
          <w:i/>
          <w:sz w:val="20"/>
        </w:rPr>
        <w:t>Réalités cliniques</w:t>
      </w:r>
      <w:r w:rsidRPr="00206B8F">
        <w:rPr>
          <w:rFonts w:ascii="Arial" w:eastAsia="Times New Roman" w:hAnsi="Arial" w:cs="Arial"/>
          <w:sz w:val="20"/>
        </w:rPr>
        <w:t>, vol. 25, n° 1, p. 49-60.</w:t>
      </w:r>
    </w:p>
    <w:p w14:paraId="0F27A881" w14:textId="77777777" w:rsidR="000A3499" w:rsidRDefault="000A3499" w:rsidP="000A3499">
      <w:pPr>
        <w:widowControl w:val="0"/>
        <w:autoSpaceDE w:val="0"/>
        <w:autoSpaceDN w:val="0"/>
        <w:adjustRightInd w:val="0"/>
        <w:jc w:val="both"/>
        <w:rPr>
          <w:rFonts w:ascii="Arial" w:eastAsia="Times New Roman" w:hAnsi="Arial" w:cs="Arial"/>
          <w:i/>
          <w:sz w:val="20"/>
        </w:rPr>
      </w:pPr>
    </w:p>
    <w:p w14:paraId="30D94922" w14:textId="77777777" w:rsidR="00FB1543" w:rsidRDefault="00FB1543"/>
    <w:p w14:paraId="0E459FB3" w14:textId="16B3B0A2" w:rsidR="00FB1543" w:rsidRPr="00B076DE" w:rsidRDefault="00FB1543" w:rsidP="00FB1543">
      <w:pPr>
        <w:rPr>
          <w:rFonts w:ascii="Arial" w:hAnsi="Arial" w:cs="Arial"/>
          <w:b/>
          <w:sz w:val="20"/>
          <w:u w:val="single"/>
        </w:rPr>
      </w:pPr>
      <w:r w:rsidRPr="00B076DE">
        <w:rPr>
          <w:rFonts w:ascii="Arial" w:hAnsi="Arial" w:cs="Arial"/>
          <w:b/>
          <w:sz w:val="20"/>
          <w:u w:val="single"/>
        </w:rPr>
        <w:t>Ouvrages scientifiques (ou chapitres de ces ouvrages)</w:t>
      </w:r>
      <w:r w:rsidR="00855E4A">
        <w:rPr>
          <w:rFonts w:ascii="Arial" w:hAnsi="Arial" w:cs="Arial"/>
          <w:b/>
          <w:sz w:val="20"/>
          <w:u w:val="single"/>
        </w:rPr>
        <w:t xml:space="preserve"> (OS)</w:t>
      </w:r>
    </w:p>
    <w:p w14:paraId="7E7A6962" w14:textId="77777777" w:rsidR="008A7B3F" w:rsidRDefault="008A7B3F" w:rsidP="0025375C">
      <w:pPr>
        <w:pStyle w:val="Default"/>
        <w:jc w:val="both"/>
        <w:rPr>
          <w:rFonts w:ascii="Arial" w:hAnsi="Arial" w:cs="Arial"/>
          <w:sz w:val="20"/>
        </w:rPr>
      </w:pPr>
    </w:p>
    <w:p w14:paraId="4F93F8B4" w14:textId="561F28DD" w:rsidR="0025375C" w:rsidRPr="0025375C" w:rsidRDefault="0025375C" w:rsidP="0025375C">
      <w:pPr>
        <w:pStyle w:val="Default"/>
        <w:jc w:val="both"/>
        <w:rPr>
          <w:rFonts w:ascii="Arial" w:hAnsi="Arial" w:cs="Arial"/>
          <w:sz w:val="20"/>
        </w:rPr>
      </w:pPr>
      <w:r w:rsidRPr="0025375C">
        <w:rPr>
          <w:rFonts w:ascii="Arial" w:hAnsi="Arial" w:cs="Arial"/>
          <w:sz w:val="20"/>
        </w:rPr>
        <w:t xml:space="preserve">OS </w:t>
      </w:r>
      <w:r>
        <w:rPr>
          <w:rFonts w:ascii="Arial" w:hAnsi="Arial" w:cs="Arial"/>
          <w:sz w:val="20"/>
        </w:rPr>
        <w:t xml:space="preserve">- </w:t>
      </w:r>
      <w:r w:rsidRPr="0025375C">
        <w:rPr>
          <w:rFonts w:ascii="Arial" w:hAnsi="Arial" w:cs="Arial"/>
          <w:b/>
          <w:sz w:val="20"/>
        </w:rPr>
        <w:t>Colombo A.</w:t>
      </w:r>
      <w:r w:rsidRPr="0025375C">
        <w:rPr>
          <w:rFonts w:ascii="Arial" w:hAnsi="Arial" w:cs="Arial"/>
          <w:sz w:val="20"/>
        </w:rPr>
        <w:t xml:space="preserve"> (2014 </w:t>
      </w:r>
      <w:r>
        <w:rPr>
          <w:rFonts w:ascii="Arial" w:hAnsi="Arial" w:cs="Arial"/>
          <w:sz w:val="20"/>
        </w:rPr>
        <w:t>-</w:t>
      </w:r>
      <w:r w:rsidRPr="0025375C">
        <w:rPr>
          <w:rFonts w:ascii="Arial" w:hAnsi="Arial" w:cs="Arial"/>
          <w:sz w:val="20"/>
        </w:rPr>
        <w:t xml:space="preserve"> inédit) </w:t>
      </w:r>
      <w:r>
        <w:rPr>
          <w:rFonts w:ascii="Arial" w:hAnsi="Arial" w:cs="Arial"/>
          <w:sz w:val="20"/>
        </w:rPr>
        <w:t xml:space="preserve">- </w:t>
      </w:r>
      <w:r w:rsidRPr="0025375C">
        <w:rPr>
          <w:rFonts w:ascii="Arial" w:hAnsi="Arial" w:cs="Arial"/>
          <w:i/>
          <w:sz w:val="20"/>
        </w:rPr>
        <w:t>Micro-architecture trabéculaire de l’os en croissance : variabilité tridimensionnelle normale et pathologique analysée par microtomodensitométrie</w:t>
      </w:r>
      <w:r w:rsidRPr="0025375C">
        <w:rPr>
          <w:rFonts w:ascii="Arial" w:hAnsi="Arial" w:cs="Arial"/>
          <w:sz w:val="20"/>
        </w:rPr>
        <w:t>. Thèse de doctorat : Anthropologie biologique : Univ. Bordeaux : 2014.</w:t>
      </w:r>
    </w:p>
    <w:p w14:paraId="3161053C" w14:textId="77777777" w:rsidR="0025375C" w:rsidRDefault="0025375C" w:rsidP="00FB1543">
      <w:pPr>
        <w:jc w:val="both"/>
        <w:rPr>
          <w:rFonts w:ascii="Arial" w:hAnsi="Arial" w:cs="Arial"/>
          <w:sz w:val="20"/>
        </w:rPr>
      </w:pPr>
    </w:p>
    <w:p w14:paraId="532348F5" w14:textId="2F93B15E" w:rsidR="00FB1543" w:rsidRPr="00B076DE" w:rsidRDefault="00FB1543" w:rsidP="00FB1543">
      <w:pPr>
        <w:jc w:val="both"/>
        <w:rPr>
          <w:rFonts w:ascii="Arial" w:hAnsi="Arial" w:cs="Arial"/>
          <w:sz w:val="20"/>
        </w:rPr>
      </w:pPr>
      <w:r w:rsidRPr="00B076DE">
        <w:rPr>
          <w:rFonts w:ascii="Arial" w:hAnsi="Arial" w:cs="Arial"/>
          <w:sz w:val="20"/>
        </w:rPr>
        <w:t xml:space="preserve">OS - </w:t>
      </w:r>
      <w:r w:rsidRPr="00B076DE">
        <w:rPr>
          <w:rFonts w:ascii="Arial" w:hAnsi="Arial" w:cs="Arial"/>
          <w:b/>
          <w:sz w:val="20"/>
        </w:rPr>
        <w:t>Dutour O.</w:t>
      </w:r>
      <w:r w:rsidRPr="00B076DE">
        <w:rPr>
          <w:rFonts w:ascii="Arial" w:hAnsi="Arial" w:cs="Arial"/>
          <w:sz w:val="20"/>
        </w:rPr>
        <w:t>, Buzhilova A.P. (</w:t>
      </w:r>
      <w:r w:rsidRPr="00B076DE">
        <w:rPr>
          <w:rFonts w:ascii="Arial" w:hAnsi="Arial" w:cs="Arial"/>
          <w:color w:val="000000"/>
          <w:sz w:val="20"/>
        </w:rPr>
        <w:t>2014</w:t>
      </w:r>
      <w:r w:rsidRPr="00B076DE">
        <w:rPr>
          <w:rFonts w:ascii="Arial" w:hAnsi="Arial" w:cs="Arial"/>
          <w:sz w:val="20"/>
        </w:rPr>
        <w:t xml:space="preserve">) - Palaeopathological study of Napoleonic mass graves discovered in Russia </w:t>
      </w:r>
      <w:r w:rsidRPr="00B076DE">
        <w:rPr>
          <w:rFonts w:ascii="Arial" w:hAnsi="Arial" w:cs="Arial"/>
          <w:i/>
          <w:sz w:val="20"/>
        </w:rPr>
        <w:t>In</w:t>
      </w:r>
      <w:r w:rsidRPr="00B076DE">
        <w:rPr>
          <w:rFonts w:ascii="Arial" w:hAnsi="Arial" w:cs="Arial"/>
          <w:sz w:val="20"/>
        </w:rPr>
        <w:t xml:space="preserve"> : </w:t>
      </w:r>
      <w:r w:rsidRPr="00A01CE4">
        <w:rPr>
          <w:rFonts w:ascii="Arial" w:hAnsi="Arial" w:cs="Arial"/>
          <w:b/>
          <w:sz w:val="20"/>
        </w:rPr>
        <w:t>Knusel C.</w:t>
      </w:r>
      <w:r w:rsidR="00A01CE4">
        <w:rPr>
          <w:rFonts w:ascii="Arial" w:hAnsi="Arial" w:cs="Arial"/>
          <w:sz w:val="20"/>
        </w:rPr>
        <w:t xml:space="preserve">, </w:t>
      </w:r>
      <w:r w:rsidRPr="00B076DE">
        <w:rPr>
          <w:rFonts w:ascii="Arial" w:hAnsi="Arial" w:cs="Arial"/>
          <w:sz w:val="20"/>
        </w:rPr>
        <w:t xml:space="preserve">Smith M.J. (eds), </w:t>
      </w:r>
      <w:r w:rsidRPr="00B076DE">
        <w:rPr>
          <w:rFonts w:ascii="Arial" w:hAnsi="Arial" w:cs="Arial"/>
          <w:i/>
          <w:sz w:val="20"/>
        </w:rPr>
        <w:t>The Routledge Handbook of the Bioarchaeology of Human Conflict</w:t>
      </w:r>
      <w:r w:rsidRPr="00B076DE">
        <w:rPr>
          <w:rFonts w:ascii="Arial" w:hAnsi="Arial" w:cs="Arial"/>
          <w:sz w:val="20"/>
        </w:rPr>
        <w:t xml:space="preserve">, Chapter 26. London : Taylor and Francis, p. 511-524. </w:t>
      </w:r>
    </w:p>
    <w:p w14:paraId="0BB2BD0B" w14:textId="77777777" w:rsidR="00FB1543" w:rsidRPr="00B076DE" w:rsidRDefault="00FB1543" w:rsidP="00FB1543">
      <w:pPr>
        <w:jc w:val="both"/>
        <w:rPr>
          <w:rFonts w:ascii="Arial" w:hAnsi="Arial" w:cs="Arial"/>
          <w:color w:val="FF0000"/>
          <w:sz w:val="20"/>
        </w:rPr>
      </w:pPr>
    </w:p>
    <w:p w14:paraId="630B00E6" w14:textId="77777777" w:rsidR="00FB1543" w:rsidRPr="00B076DE" w:rsidRDefault="00FB1543" w:rsidP="00FB1543">
      <w:pPr>
        <w:jc w:val="both"/>
        <w:rPr>
          <w:rFonts w:ascii="Arial" w:hAnsi="Arial" w:cs="Arial"/>
          <w:color w:val="000000"/>
          <w:sz w:val="20"/>
        </w:rPr>
      </w:pPr>
      <w:r w:rsidRPr="00B076DE">
        <w:rPr>
          <w:rFonts w:ascii="Arial" w:hAnsi="Arial" w:cs="Arial"/>
          <w:color w:val="000000"/>
          <w:sz w:val="20"/>
        </w:rPr>
        <w:t xml:space="preserve">OS - </w:t>
      </w:r>
      <w:r w:rsidRPr="00B076DE">
        <w:rPr>
          <w:rFonts w:ascii="Arial" w:hAnsi="Arial" w:cs="Arial"/>
          <w:b/>
          <w:color w:val="000000"/>
          <w:sz w:val="20"/>
        </w:rPr>
        <w:t>Urzel V.</w:t>
      </w:r>
      <w:r w:rsidRPr="00B076DE">
        <w:rPr>
          <w:rFonts w:ascii="Arial" w:hAnsi="Arial" w:cs="Arial"/>
          <w:color w:val="000000"/>
          <w:sz w:val="20"/>
        </w:rPr>
        <w:t xml:space="preserve"> (2014 - inédit) - </w:t>
      </w:r>
      <w:r w:rsidRPr="00B076DE">
        <w:rPr>
          <w:rFonts w:ascii="Arial" w:hAnsi="Arial" w:cs="Arial"/>
          <w:i/>
          <w:color w:val="000000"/>
          <w:sz w:val="20"/>
        </w:rPr>
        <w:t>Apport de la résonance magnétique nucléaire des solides à la caractérisation chimique et à la datation des os en anthropologie médico-légale</w:t>
      </w:r>
      <w:r w:rsidRPr="00B076DE">
        <w:rPr>
          <w:rFonts w:ascii="Arial" w:hAnsi="Arial" w:cs="Arial"/>
          <w:color w:val="000000"/>
          <w:sz w:val="20"/>
        </w:rPr>
        <w:t>. Thèse de doctorat : Anthropologie biologique : Univ. Bordeaux : 2014. 1 vol., 421 p.</w:t>
      </w:r>
    </w:p>
    <w:p w14:paraId="200C56B1" w14:textId="77777777" w:rsidR="00FB1543" w:rsidRDefault="00FB1543"/>
    <w:p w14:paraId="057F90C5" w14:textId="77777777" w:rsidR="00FB1543" w:rsidRDefault="00FB1543"/>
    <w:p w14:paraId="410EAE2D" w14:textId="77777777" w:rsidR="00FB1543" w:rsidRPr="00B076DE" w:rsidRDefault="00FB1543" w:rsidP="00FB1543">
      <w:pPr>
        <w:pStyle w:val="Textebrut"/>
        <w:tabs>
          <w:tab w:val="left" w:pos="9497"/>
        </w:tabs>
        <w:jc w:val="both"/>
        <w:rPr>
          <w:rFonts w:ascii="Arial" w:hAnsi="Arial" w:cs="Arial"/>
          <w:b/>
          <w:u w:val="single"/>
        </w:rPr>
      </w:pPr>
      <w:r w:rsidRPr="00B076DE">
        <w:rPr>
          <w:rFonts w:ascii="Arial" w:hAnsi="Arial" w:cs="Arial"/>
          <w:b/>
          <w:u w:val="single"/>
        </w:rPr>
        <w:t>Communications par affiche dans un congrès international ou national (AFF)</w:t>
      </w:r>
    </w:p>
    <w:p w14:paraId="09E19BC7" w14:textId="77777777" w:rsidR="00FB1543" w:rsidRDefault="00FB1543"/>
    <w:p w14:paraId="1250E4CB" w14:textId="77777777" w:rsidR="00FB1543" w:rsidRPr="00B076DE" w:rsidRDefault="00FB1543" w:rsidP="00FB1543">
      <w:pPr>
        <w:jc w:val="both"/>
        <w:rPr>
          <w:rFonts w:ascii="Arial" w:hAnsi="Arial" w:cs="Arial"/>
          <w:sz w:val="20"/>
        </w:rPr>
      </w:pPr>
      <w:r w:rsidRPr="00B076DE">
        <w:rPr>
          <w:rFonts w:ascii="Arial" w:hAnsi="Arial" w:cs="Arial"/>
          <w:sz w:val="20"/>
        </w:rPr>
        <w:t xml:space="preserve">AFF - </w:t>
      </w:r>
      <w:r w:rsidRPr="00B076DE">
        <w:rPr>
          <w:rFonts w:ascii="Arial" w:hAnsi="Arial" w:cs="Arial"/>
          <w:b/>
          <w:sz w:val="20"/>
        </w:rPr>
        <w:t>Coqueugniot H., Dutailly B.</w:t>
      </w:r>
      <w:r w:rsidRPr="00B076DE">
        <w:rPr>
          <w:rFonts w:ascii="Arial" w:hAnsi="Arial" w:cs="Arial"/>
          <w:sz w:val="20"/>
        </w:rPr>
        <w:t xml:space="preserve">, Desbarats P., Buzhilova A., </w:t>
      </w:r>
      <w:r w:rsidRPr="00B076DE">
        <w:rPr>
          <w:rFonts w:ascii="Arial" w:hAnsi="Arial" w:cs="Arial"/>
          <w:b/>
          <w:sz w:val="20"/>
        </w:rPr>
        <w:t>Dutour O.</w:t>
      </w:r>
      <w:r w:rsidRPr="00B076DE">
        <w:rPr>
          <w:rFonts w:ascii="Arial" w:hAnsi="Arial" w:cs="Arial"/>
          <w:sz w:val="20"/>
        </w:rPr>
        <w:t xml:space="preserve"> (2014) - Apport de l’imagerie 3D et du prototypage rapide à la paléotraumatologie de guerre et à la l paléobalistique (charnier des soldats de la Grande Arnée, Königsberg, décembre 1812). </w:t>
      </w:r>
      <w:r w:rsidRPr="00B076DE">
        <w:rPr>
          <w:rFonts w:ascii="Arial" w:hAnsi="Arial" w:cs="Arial"/>
          <w:i/>
          <w:sz w:val="20"/>
        </w:rPr>
        <w:t>1839</w:t>
      </w:r>
      <w:r w:rsidRPr="00B076DE">
        <w:rPr>
          <w:rFonts w:ascii="Arial" w:hAnsi="Arial" w:cs="Arial"/>
          <w:i/>
          <w:sz w:val="20"/>
          <w:vertAlign w:val="superscript"/>
        </w:rPr>
        <w:t>ème</w:t>
      </w:r>
      <w:r w:rsidRPr="00B076DE">
        <w:rPr>
          <w:rFonts w:ascii="Arial" w:hAnsi="Arial" w:cs="Arial"/>
          <w:i/>
          <w:sz w:val="20"/>
        </w:rPr>
        <w:t xml:space="preserve"> Réunion scientifique de la Société d’Anthropologie de Paris</w:t>
      </w:r>
      <w:r w:rsidRPr="00B076DE">
        <w:rPr>
          <w:rFonts w:ascii="Arial" w:hAnsi="Arial" w:cs="Arial"/>
          <w:sz w:val="20"/>
        </w:rPr>
        <w:t>, Montpellier, 28-31 janvier 2014.</w:t>
      </w:r>
    </w:p>
    <w:p w14:paraId="446601C2" w14:textId="77777777" w:rsidR="00FB1543" w:rsidRPr="00B076DE" w:rsidRDefault="00FB1543" w:rsidP="00FB1543">
      <w:pPr>
        <w:jc w:val="both"/>
        <w:rPr>
          <w:rFonts w:ascii="Arial" w:hAnsi="Arial" w:cs="Arial"/>
          <w:sz w:val="20"/>
        </w:rPr>
      </w:pPr>
    </w:p>
    <w:p w14:paraId="185E4A4B" w14:textId="77777777" w:rsidR="00FB1543" w:rsidRDefault="00FB1543" w:rsidP="00FB1543">
      <w:pPr>
        <w:jc w:val="both"/>
        <w:rPr>
          <w:rFonts w:ascii="Arial" w:hAnsi="Arial" w:cs="Arial"/>
          <w:sz w:val="20"/>
          <w:lang w:val="en-GB"/>
        </w:rPr>
      </w:pPr>
      <w:r w:rsidRPr="00B076DE">
        <w:rPr>
          <w:rFonts w:ascii="Arial" w:hAnsi="Arial" w:cs="Arial"/>
          <w:sz w:val="20"/>
        </w:rPr>
        <w:t xml:space="preserve">AFF - </w:t>
      </w:r>
      <w:r w:rsidRPr="00B076DE">
        <w:rPr>
          <w:rFonts w:ascii="Arial" w:hAnsi="Arial" w:cs="Arial"/>
          <w:b/>
          <w:sz w:val="20"/>
        </w:rPr>
        <w:t>Coqueugniot H., Dutour O.</w:t>
      </w:r>
      <w:r w:rsidRPr="00B076DE">
        <w:rPr>
          <w:rFonts w:ascii="Arial" w:hAnsi="Arial" w:cs="Arial"/>
          <w:sz w:val="20"/>
        </w:rPr>
        <w:t xml:space="preserve">, Arensburg B., </w:t>
      </w:r>
      <w:r w:rsidRPr="00B076DE">
        <w:rPr>
          <w:rFonts w:ascii="Arial" w:hAnsi="Arial" w:cs="Arial"/>
          <w:b/>
          <w:sz w:val="20"/>
        </w:rPr>
        <w:t>Duday H., Vandermeersch B., Tillier A.-M.</w:t>
      </w:r>
      <w:r w:rsidRPr="00B076DE">
        <w:rPr>
          <w:rFonts w:ascii="Arial" w:hAnsi="Arial" w:cs="Arial"/>
          <w:sz w:val="20"/>
        </w:rPr>
        <w:t xml:space="preserve"> (2014) – 3D Paleopathological reappraisal of the Middle Palaeolithic Qafzeh 11 adolescent skull.</w:t>
      </w:r>
      <w:r w:rsidRPr="00B076DE">
        <w:rPr>
          <w:rFonts w:ascii="Arial" w:hAnsi="Arial" w:cs="Arial"/>
          <w:i/>
          <w:sz w:val="20"/>
        </w:rPr>
        <w:t xml:space="preserve"> </w:t>
      </w:r>
      <w:r w:rsidRPr="00B076DE">
        <w:rPr>
          <w:rFonts w:ascii="Arial" w:hAnsi="Arial" w:cs="Arial"/>
          <w:i/>
          <w:sz w:val="20"/>
          <w:lang w:val="en-GB"/>
        </w:rPr>
        <w:t>41th Annual Meeting of the Paleopathology Association</w:t>
      </w:r>
      <w:r w:rsidRPr="00B076DE">
        <w:rPr>
          <w:rFonts w:ascii="Arial" w:hAnsi="Arial" w:cs="Arial"/>
          <w:sz w:val="20"/>
          <w:lang w:val="en-GB"/>
        </w:rPr>
        <w:t>, Calgary, 8-9 avril 2014.</w:t>
      </w:r>
    </w:p>
    <w:p w14:paraId="7454D86A" w14:textId="77777777" w:rsidR="00FB1543" w:rsidRPr="00B076DE" w:rsidRDefault="00FB1543" w:rsidP="00FB1543">
      <w:pPr>
        <w:jc w:val="both"/>
        <w:rPr>
          <w:rFonts w:ascii="Arial" w:hAnsi="Arial" w:cs="Arial"/>
          <w:sz w:val="20"/>
          <w:lang w:val="en-GB"/>
        </w:rPr>
      </w:pPr>
    </w:p>
    <w:p w14:paraId="75FF4B0C" w14:textId="77777777" w:rsidR="00FB1543" w:rsidRDefault="00FB1543" w:rsidP="00FB1543">
      <w:pPr>
        <w:jc w:val="both"/>
        <w:rPr>
          <w:rFonts w:ascii="Arial" w:hAnsi="Arial" w:cs="Arial"/>
          <w:sz w:val="20"/>
          <w:lang w:val="en-GB"/>
        </w:rPr>
      </w:pPr>
      <w:r w:rsidRPr="00B076DE">
        <w:rPr>
          <w:rFonts w:ascii="Arial" w:hAnsi="Arial" w:cs="Arial"/>
          <w:sz w:val="20"/>
          <w:lang w:val="en-GB"/>
        </w:rPr>
        <w:t xml:space="preserve">AFF - </w:t>
      </w:r>
      <w:r w:rsidRPr="00B076DE">
        <w:rPr>
          <w:rFonts w:ascii="Arial" w:hAnsi="Arial" w:cs="Arial"/>
          <w:b/>
          <w:sz w:val="20"/>
          <w:lang w:val="en-GB"/>
        </w:rPr>
        <w:t>Coqueugniot H., Tillier A.-M.</w:t>
      </w:r>
      <w:r w:rsidRPr="00B076DE">
        <w:rPr>
          <w:rFonts w:ascii="Arial" w:hAnsi="Arial" w:cs="Arial"/>
          <w:sz w:val="20"/>
          <w:lang w:val="en-GB"/>
        </w:rPr>
        <w:t xml:space="preserve">, Palfi G., </w:t>
      </w:r>
      <w:r w:rsidRPr="00B076DE">
        <w:rPr>
          <w:rFonts w:ascii="Arial" w:hAnsi="Arial" w:cs="Arial"/>
          <w:b/>
          <w:sz w:val="20"/>
          <w:lang w:val="en-GB"/>
        </w:rPr>
        <w:t>Dutour O., Dutailly B.</w:t>
      </w:r>
      <w:r w:rsidRPr="00B076DE">
        <w:rPr>
          <w:rFonts w:ascii="Arial" w:hAnsi="Arial" w:cs="Arial"/>
          <w:sz w:val="20"/>
          <w:lang w:val="en-GB"/>
        </w:rPr>
        <w:t xml:space="preserve">, Desbarats P., Palko A. Pap I. (2014) - Contribution of Virtual 3D reconstruction and printing (VIRCOPAL®) to paleoanthropology : the case of the Neanderthal Subalyuk 2 child skull (Bukk Mountains, Hungary). </w:t>
      </w:r>
      <w:r w:rsidRPr="00B076DE">
        <w:rPr>
          <w:rFonts w:ascii="Arial" w:hAnsi="Arial" w:cs="Arial"/>
          <w:i/>
          <w:sz w:val="20"/>
          <w:lang w:val="en-GB"/>
        </w:rPr>
        <w:t>83</w:t>
      </w:r>
      <w:r w:rsidRPr="00B076DE">
        <w:rPr>
          <w:rFonts w:ascii="Arial" w:hAnsi="Arial" w:cs="Arial"/>
          <w:i/>
          <w:sz w:val="20"/>
          <w:vertAlign w:val="superscript"/>
          <w:lang w:val="en-GB"/>
        </w:rPr>
        <w:t>rd</w:t>
      </w:r>
      <w:r w:rsidRPr="00B076DE">
        <w:rPr>
          <w:rFonts w:ascii="Arial" w:hAnsi="Arial" w:cs="Arial"/>
          <w:i/>
          <w:sz w:val="20"/>
          <w:lang w:val="en-GB"/>
        </w:rPr>
        <w:t xml:space="preserve"> Annual Meeting of the American Association of Physical Anthropologists</w:t>
      </w:r>
      <w:r w:rsidRPr="00B076DE">
        <w:rPr>
          <w:rFonts w:ascii="Arial" w:hAnsi="Arial" w:cs="Arial"/>
          <w:sz w:val="20"/>
          <w:lang w:val="en-GB"/>
        </w:rPr>
        <w:t>, Calgary, 8-12 avril 2014.</w:t>
      </w:r>
    </w:p>
    <w:p w14:paraId="5DEF04F7" w14:textId="77777777" w:rsidR="00FB1543" w:rsidRPr="00B076DE" w:rsidRDefault="00FB1543" w:rsidP="00FB1543">
      <w:pPr>
        <w:jc w:val="both"/>
        <w:rPr>
          <w:rFonts w:ascii="Arial" w:hAnsi="Arial" w:cs="Arial"/>
          <w:sz w:val="20"/>
          <w:lang w:val="en-GB"/>
        </w:rPr>
      </w:pPr>
    </w:p>
    <w:p w14:paraId="359E7071" w14:textId="77777777" w:rsidR="00FB1543" w:rsidRPr="00B076DE" w:rsidRDefault="00FB1543" w:rsidP="00FB1543">
      <w:pPr>
        <w:jc w:val="both"/>
        <w:rPr>
          <w:rFonts w:ascii="Arial" w:hAnsi="Arial" w:cs="Arial"/>
          <w:sz w:val="20"/>
        </w:rPr>
      </w:pPr>
      <w:r w:rsidRPr="00B076DE">
        <w:rPr>
          <w:rFonts w:ascii="Arial" w:hAnsi="Arial" w:cs="Arial"/>
          <w:sz w:val="20"/>
        </w:rPr>
        <w:t xml:space="preserve">AFF - Rittemard C., </w:t>
      </w:r>
      <w:r w:rsidRPr="00B076DE">
        <w:rPr>
          <w:rFonts w:ascii="Arial" w:hAnsi="Arial" w:cs="Arial"/>
          <w:b/>
          <w:sz w:val="20"/>
        </w:rPr>
        <w:t>Colombo A.</w:t>
      </w:r>
      <w:r w:rsidRPr="00B076DE">
        <w:rPr>
          <w:rFonts w:ascii="Arial" w:hAnsi="Arial" w:cs="Arial"/>
          <w:sz w:val="20"/>
        </w:rPr>
        <w:t xml:space="preserve">, Desbarats P., </w:t>
      </w:r>
      <w:r w:rsidRPr="00B076DE">
        <w:rPr>
          <w:rFonts w:ascii="Arial" w:hAnsi="Arial" w:cs="Arial"/>
          <w:b/>
          <w:sz w:val="20"/>
        </w:rPr>
        <w:t>Dutailly B., Coqueugniot H., Dutour O.</w:t>
      </w:r>
      <w:r w:rsidRPr="00B076DE">
        <w:rPr>
          <w:rFonts w:ascii="Arial" w:hAnsi="Arial" w:cs="Arial"/>
          <w:sz w:val="20"/>
        </w:rPr>
        <w:t xml:space="preserve"> (2014) - Analyse macro- et micro-morphologique de l’os cortical en croissance : physiologie versus pathologie du périoste. </w:t>
      </w:r>
      <w:r w:rsidRPr="00B076DE">
        <w:rPr>
          <w:rFonts w:ascii="Arial" w:hAnsi="Arial" w:cs="Arial"/>
          <w:i/>
          <w:sz w:val="20"/>
        </w:rPr>
        <w:t>Colloque du Groupe des Paléopathologistes de Langue Française</w:t>
      </w:r>
      <w:r w:rsidRPr="00B076DE">
        <w:rPr>
          <w:rFonts w:ascii="Arial" w:hAnsi="Arial" w:cs="Arial"/>
          <w:sz w:val="20"/>
        </w:rPr>
        <w:t>, Toulon, 14-15 mars 2014.</w:t>
      </w:r>
    </w:p>
    <w:p w14:paraId="68C96C69" w14:textId="77777777" w:rsidR="00FB1543" w:rsidRDefault="00FB1543"/>
    <w:p w14:paraId="1A4C6A6E" w14:textId="77777777" w:rsidR="00FB1543" w:rsidRDefault="00FB1543"/>
    <w:p w14:paraId="6F8140EB" w14:textId="77777777" w:rsidR="00FB1543" w:rsidRPr="00B076DE" w:rsidRDefault="00FB1543" w:rsidP="00FB1543">
      <w:pPr>
        <w:rPr>
          <w:rFonts w:ascii="Arial" w:hAnsi="Arial" w:cs="Arial"/>
          <w:sz w:val="20"/>
        </w:rPr>
      </w:pPr>
      <w:r w:rsidRPr="00B076DE">
        <w:rPr>
          <w:rFonts w:ascii="Arial" w:hAnsi="Arial" w:cs="Arial"/>
          <w:b/>
          <w:sz w:val="20"/>
          <w:u w:val="single"/>
        </w:rPr>
        <w:t>Communications orales sans actes dans un congrès international ou national (COM)</w:t>
      </w:r>
    </w:p>
    <w:p w14:paraId="009BCD77" w14:textId="77777777" w:rsidR="00FB1543" w:rsidRDefault="00FB1543"/>
    <w:p w14:paraId="0975FE7D" w14:textId="77777777" w:rsidR="00FB1543" w:rsidRPr="00B076DE" w:rsidRDefault="00FB1543" w:rsidP="00FB1543">
      <w:pPr>
        <w:jc w:val="both"/>
        <w:rPr>
          <w:rFonts w:ascii="Arial" w:hAnsi="Arial" w:cs="Arial"/>
          <w:sz w:val="20"/>
        </w:rPr>
      </w:pPr>
      <w:r w:rsidRPr="00B076DE">
        <w:rPr>
          <w:rFonts w:ascii="Arial" w:hAnsi="Arial" w:cs="Arial"/>
          <w:sz w:val="20"/>
        </w:rPr>
        <w:t xml:space="preserve">COM - </w:t>
      </w:r>
      <w:r w:rsidRPr="00B076DE">
        <w:rPr>
          <w:rFonts w:ascii="Arial" w:hAnsi="Arial" w:cs="Arial"/>
          <w:b/>
          <w:sz w:val="20"/>
        </w:rPr>
        <w:t>Coqueugniot H., Tillier A.-M.</w:t>
      </w:r>
      <w:r w:rsidRPr="00B076DE">
        <w:rPr>
          <w:rFonts w:ascii="Arial" w:hAnsi="Arial" w:cs="Arial"/>
          <w:sz w:val="20"/>
        </w:rPr>
        <w:t xml:space="preserve">, Arensburg B., </w:t>
      </w:r>
      <w:r w:rsidRPr="00B076DE">
        <w:rPr>
          <w:rFonts w:ascii="Arial" w:hAnsi="Arial" w:cs="Arial"/>
          <w:b/>
          <w:sz w:val="20"/>
        </w:rPr>
        <w:t>Duday H.</w:t>
      </w:r>
      <w:r w:rsidRPr="00B076DE">
        <w:rPr>
          <w:rFonts w:ascii="Arial" w:hAnsi="Arial" w:cs="Arial"/>
          <w:sz w:val="20"/>
        </w:rPr>
        <w:t xml:space="preserve">, </w:t>
      </w:r>
      <w:r w:rsidRPr="00B076DE">
        <w:rPr>
          <w:rFonts w:ascii="Arial" w:hAnsi="Arial" w:cs="Arial"/>
          <w:b/>
          <w:color w:val="000000"/>
          <w:sz w:val="20"/>
        </w:rPr>
        <w:t>Vandermeersch B.</w:t>
      </w:r>
      <w:r w:rsidRPr="00B076DE">
        <w:rPr>
          <w:rFonts w:ascii="Arial" w:hAnsi="Arial" w:cs="Arial"/>
          <w:sz w:val="20"/>
        </w:rPr>
        <w:t xml:space="preserve">, </w:t>
      </w:r>
      <w:r w:rsidRPr="00B076DE">
        <w:rPr>
          <w:rFonts w:ascii="Arial" w:hAnsi="Arial" w:cs="Arial"/>
          <w:b/>
          <w:sz w:val="20"/>
        </w:rPr>
        <w:t>Dutour O.</w:t>
      </w:r>
      <w:r w:rsidRPr="00B076DE">
        <w:rPr>
          <w:rFonts w:ascii="Arial" w:hAnsi="Arial" w:cs="Arial"/>
          <w:sz w:val="20"/>
        </w:rPr>
        <w:t xml:space="preserve"> (2014) - Paléopathologie et imagerie 3D : la lésion crânio-encéphalique de Qafzeh 11 datée du Paléolithique moyen (90-100 ka BP). </w:t>
      </w:r>
      <w:r w:rsidRPr="00B076DE">
        <w:rPr>
          <w:rFonts w:ascii="Arial" w:hAnsi="Arial" w:cs="Arial"/>
          <w:i/>
          <w:sz w:val="20"/>
        </w:rPr>
        <w:t>Colloque du Groupe des Paléopathologistes de Langue Française</w:t>
      </w:r>
      <w:r w:rsidRPr="00B076DE">
        <w:rPr>
          <w:rFonts w:ascii="Arial" w:hAnsi="Arial" w:cs="Arial"/>
          <w:sz w:val="20"/>
        </w:rPr>
        <w:t>, Toulon, 14-15 mars 2014.</w:t>
      </w:r>
    </w:p>
    <w:p w14:paraId="0EB0B15E" w14:textId="77777777" w:rsidR="00FB1543" w:rsidRPr="00B076DE" w:rsidRDefault="00FB1543" w:rsidP="00FB1543">
      <w:pPr>
        <w:jc w:val="both"/>
        <w:rPr>
          <w:rFonts w:ascii="Arial" w:hAnsi="Arial" w:cs="Arial"/>
          <w:sz w:val="20"/>
        </w:rPr>
      </w:pPr>
    </w:p>
    <w:p w14:paraId="2B912037" w14:textId="77777777" w:rsidR="00FB1543" w:rsidRPr="00B076DE" w:rsidRDefault="00FB1543" w:rsidP="00FB1543">
      <w:pPr>
        <w:jc w:val="both"/>
        <w:rPr>
          <w:rFonts w:ascii="Arial" w:hAnsi="Arial" w:cs="Arial"/>
          <w:sz w:val="20"/>
        </w:rPr>
      </w:pPr>
      <w:r w:rsidRPr="00B076DE">
        <w:rPr>
          <w:rFonts w:ascii="Arial" w:hAnsi="Arial" w:cs="Arial"/>
          <w:sz w:val="20"/>
        </w:rPr>
        <w:t xml:space="preserve">COM - </w:t>
      </w:r>
      <w:r w:rsidRPr="00B076DE">
        <w:rPr>
          <w:rFonts w:ascii="Arial" w:hAnsi="Arial" w:cs="Arial"/>
          <w:b/>
          <w:sz w:val="20"/>
        </w:rPr>
        <w:t>Dutour O.</w:t>
      </w:r>
      <w:r w:rsidRPr="00B076DE">
        <w:rPr>
          <w:rFonts w:ascii="Arial" w:hAnsi="Arial" w:cs="Arial"/>
          <w:sz w:val="20"/>
        </w:rPr>
        <w:t xml:space="preserve"> (2014) - Grande histoire et petites histoires de la paléopathologie. </w:t>
      </w:r>
      <w:r w:rsidRPr="00B076DE">
        <w:rPr>
          <w:rFonts w:ascii="Arial" w:hAnsi="Arial" w:cs="Arial"/>
          <w:i/>
          <w:sz w:val="20"/>
        </w:rPr>
        <w:t>Colloque du Groupe des Paléopathologistes de Langue Française</w:t>
      </w:r>
      <w:r w:rsidRPr="00B076DE">
        <w:rPr>
          <w:rFonts w:ascii="Arial" w:hAnsi="Arial" w:cs="Arial"/>
          <w:sz w:val="20"/>
        </w:rPr>
        <w:t>, Toulon, 14-15 mars 2014.</w:t>
      </w:r>
    </w:p>
    <w:p w14:paraId="798DB93D" w14:textId="77777777" w:rsidR="00FB1543" w:rsidRPr="00B076DE" w:rsidRDefault="00FB1543" w:rsidP="00FB1543">
      <w:pPr>
        <w:widowControl w:val="0"/>
        <w:autoSpaceDE w:val="0"/>
        <w:autoSpaceDN w:val="0"/>
        <w:adjustRightInd w:val="0"/>
        <w:jc w:val="both"/>
        <w:rPr>
          <w:rFonts w:ascii="Arial" w:eastAsia="Times New Roman" w:hAnsi="Arial" w:cs="Arial"/>
          <w:sz w:val="20"/>
        </w:rPr>
      </w:pPr>
    </w:p>
    <w:p w14:paraId="4D086281" w14:textId="77777777" w:rsidR="00FB1543" w:rsidRPr="00B076DE" w:rsidRDefault="00FB1543" w:rsidP="00FB1543">
      <w:pPr>
        <w:jc w:val="both"/>
        <w:rPr>
          <w:rFonts w:ascii="Arial" w:hAnsi="Arial" w:cs="Arial"/>
          <w:sz w:val="20"/>
        </w:rPr>
      </w:pPr>
      <w:r w:rsidRPr="00B076DE">
        <w:rPr>
          <w:rFonts w:ascii="Arial" w:hAnsi="Arial" w:cs="Arial"/>
          <w:sz w:val="20"/>
        </w:rPr>
        <w:t xml:space="preserve">COM - </w:t>
      </w:r>
      <w:r w:rsidRPr="00B076DE">
        <w:rPr>
          <w:rFonts w:ascii="Arial" w:hAnsi="Arial" w:cs="Arial"/>
          <w:b/>
          <w:sz w:val="20"/>
        </w:rPr>
        <w:t>Dutour O., Coqueugniot H., Dutailly B.</w:t>
      </w:r>
      <w:r w:rsidRPr="00B076DE">
        <w:rPr>
          <w:rFonts w:ascii="Arial" w:hAnsi="Arial" w:cs="Arial"/>
          <w:sz w:val="20"/>
        </w:rPr>
        <w:t>, Desbarats P., Buzhilova A. (2014) -</w:t>
      </w:r>
      <w:r>
        <w:rPr>
          <w:rFonts w:ascii="Arial" w:hAnsi="Arial" w:cs="Arial"/>
          <w:sz w:val="20"/>
        </w:rPr>
        <w:t xml:space="preserve"> </w:t>
      </w:r>
      <w:r w:rsidRPr="00B076DE">
        <w:rPr>
          <w:rFonts w:ascii="Arial" w:hAnsi="Arial" w:cs="Arial"/>
          <w:sz w:val="20"/>
        </w:rPr>
        <w:t xml:space="preserve">Contribution of 3D imaging to war paleotraumatology (mass grave of Napoleonic soldiers, Königsberg, december 1812). </w:t>
      </w:r>
      <w:r w:rsidRPr="00B076DE">
        <w:rPr>
          <w:rFonts w:ascii="Arial" w:hAnsi="Arial" w:cs="Arial"/>
          <w:i/>
          <w:sz w:val="20"/>
        </w:rPr>
        <w:t>41th Annual Meeting of the Paleopathology Associa</w:t>
      </w:r>
      <w:r w:rsidRPr="00B076DE">
        <w:rPr>
          <w:rFonts w:ascii="Arial" w:hAnsi="Arial" w:cs="Arial"/>
          <w:sz w:val="20"/>
        </w:rPr>
        <w:t>tion, Calgary, 8-9 avril 2014.</w:t>
      </w:r>
    </w:p>
    <w:p w14:paraId="55B7C6C1" w14:textId="77777777" w:rsidR="00FB1543" w:rsidRPr="00B076DE" w:rsidRDefault="00FB1543" w:rsidP="00FB1543">
      <w:pPr>
        <w:jc w:val="both"/>
        <w:rPr>
          <w:rFonts w:ascii="Arial" w:hAnsi="Arial" w:cs="Arial"/>
          <w:sz w:val="20"/>
        </w:rPr>
      </w:pPr>
    </w:p>
    <w:p w14:paraId="0650B66E" w14:textId="77777777" w:rsidR="00FB1543" w:rsidRPr="00B076DE" w:rsidRDefault="00FB1543" w:rsidP="00FB1543">
      <w:pPr>
        <w:jc w:val="both"/>
        <w:rPr>
          <w:rFonts w:ascii="Arial" w:hAnsi="Arial" w:cs="Arial"/>
          <w:sz w:val="20"/>
        </w:rPr>
      </w:pPr>
      <w:r w:rsidRPr="00B076DE">
        <w:rPr>
          <w:rFonts w:ascii="Arial" w:hAnsi="Arial" w:cs="Arial"/>
          <w:sz w:val="20"/>
        </w:rPr>
        <w:t xml:space="preserve">COM- </w:t>
      </w:r>
      <w:r w:rsidRPr="00B076DE">
        <w:rPr>
          <w:rFonts w:ascii="Arial" w:hAnsi="Arial" w:cs="Arial"/>
          <w:b/>
          <w:sz w:val="20"/>
        </w:rPr>
        <w:t>Dutour O., Dutailly B.</w:t>
      </w:r>
      <w:r w:rsidRPr="00B076DE">
        <w:rPr>
          <w:rFonts w:ascii="Arial" w:hAnsi="Arial" w:cs="Arial"/>
          <w:sz w:val="20"/>
        </w:rPr>
        <w:t xml:space="preserve">, Desbarats P., Buzhilova A., </w:t>
      </w:r>
      <w:r w:rsidRPr="00B076DE">
        <w:rPr>
          <w:rFonts w:ascii="Arial" w:hAnsi="Arial" w:cs="Arial"/>
          <w:b/>
          <w:sz w:val="20"/>
        </w:rPr>
        <w:t>Coqueugniot H. (</w:t>
      </w:r>
      <w:r w:rsidRPr="00B076DE">
        <w:rPr>
          <w:rFonts w:ascii="Arial" w:hAnsi="Arial" w:cs="Arial"/>
          <w:sz w:val="20"/>
        </w:rPr>
        <w:t xml:space="preserve">2014) - Apport des méthodes de reconstruction 3D à la compréhension des processus paléopathologiques : à propos d'une fracture fémorale chez un soldat de la Grande Armée (Königsberg, décembre 1812). </w:t>
      </w:r>
      <w:r w:rsidRPr="00B076DE">
        <w:rPr>
          <w:rFonts w:ascii="Arial" w:hAnsi="Arial" w:cs="Arial"/>
          <w:i/>
          <w:sz w:val="20"/>
        </w:rPr>
        <w:t>Colloque du Groupe des Paléopathologistes de Langue Française</w:t>
      </w:r>
      <w:r w:rsidRPr="00B076DE">
        <w:rPr>
          <w:rFonts w:ascii="Arial" w:hAnsi="Arial" w:cs="Arial"/>
          <w:sz w:val="20"/>
        </w:rPr>
        <w:t>, Toulon, 14-15 mars 2014.</w:t>
      </w:r>
    </w:p>
    <w:p w14:paraId="6173450B" w14:textId="77777777" w:rsidR="00FB1543" w:rsidRPr="00B076DE" w:rsidRDefault="00FB1543" w:rsidP="00FB1543">
      <w:pPr>
        <w:jc w:val="both"/>
        <w:rPr>
          <w:rFonts w:ascii="Arial" w:hAnsi="Arial" w:cs="Arial"/>
          <w:sz w:val="20"/>
        </w:rPr>
      </w:pPr>
    </w:p>
    <w:p w14:paraId="1E2CA1D9" w14:textId="77777777" w:rsidR="00FB1543" w:rsidRPr="00B076DE" w:rsidRDefault="00FB1543" w:rsidP="00FB1543">
      <w:pPr>
        <w:jc w:val="both"/>
        <w:rPr>
          <w:rFonts w:ascii="Arial" w:hAnsi="Arial" w:cs="Arial"/>
          <w:sz w:val="20"/>
        </w:rPr>
      </w:pPr>
      <w:r w:rsidRPr="00B076DE">
        <w:rPr>
          <w:rFonts w:ascii="Arial" w:hAnsi="Arial" w:cs="Arial"/>
          <w:sz w:val="20"/>
        </w:rPr>
        <w:t xml:space="preserve">COM - Pelissier A., </w:t>
      </w:r>
      <w:r w:rsidRPr="00B076DE">
        <w:rPr>
          <w:rFonts w:ascii="Arial" w:hAnsi="Arial" w:cs="Arial"/>
          <w:b/>
          <w:sz w:val="20"/>
        </w:rPr>
        <w:t>Coqueugniot H., Dutour O.</w:t>
      </w:r>
      <w:r w:rsidRPr="00B076DE">
        <w:rPr>
          <w:rFonts w:ascii="Arial" w:hAnsi="Arial" w:cs="Arial"/>
          <w:sz w:val="20"/>
        </w:rPr>
        <w:t xml:space="preserve">, Koziol A. (2014) - Ostéite, ostéomyélite, ostéopériostite ? A propos de 3 tibias mérovingiens du site de Odratzheim (Alsace) : analyses tomodensitométrique et tridimensionnelle, hypothèses diagnostiques. </w:t>
      </w:r>
      <w:r w:rsidRPr="00B076DE">
        <w:rPr>
          <w:rFonts w:ascii="Arial" w:hAnsi="Arial" w:cs="Arial"/>
          <w:i/>
          <w:sz w:val="20"/>
        </w:rPr>
        <w:t>Colloque du Groupe des Paléopathologistes de Langue Française</w:t>
      </w:r>
      <w:r w:rsidRPr="00B076DE">
        <w:rPr>
          <w:rFonts w:ascii="Arial" w:hAnsi="Arial" w:cs="Arial"/>
          <w:sz w:val="20"/>
        </w:rPr>
        <w:t>, Toulon, 14-15 mars 2014.</w:t>
      </w:r>
    </w:p>
    <w:p w14:paraId="3149B60F" w14:textId="77777777" w:rsidR="00FB1543" w:rsidRPr="00B076DE" w:rsidRDefault="00FB1543" w:rsidP="00FB1543">
      <w:pPr>
        <w:jc w:val="both"/>
        <w:rPr>
          <w:rFonts w:ascii="Arial" w:hAnsi="Arial" w:cs="Arial"/>
          <w:sz w:val="20"/>
        </w:rPr>
      </w:pPr>
    </w:p>
    <w:p w14:paraId="73DA2813" w14:textId="77777777" w:rsidR="00FB1543" w:rsidRPr="00B076DE" w:rsidRDefault="00FB1543" w:rsidP="00FB1543">
      <w:pPr>
        <w:widowControl w:val="0"/>
        <w:autoSpaceDE w:val="0"/>
        <w:autoSpaceDN w:val="0"/>
        <w:adjustRightInd w:val="0"/>
        <w:jc w:val="both"/>
        <w:rPr>
          <w:rFonts w:ascii="Arial" w:eastAsia="Times New Roman" w:hAnsi="Arial" w:cs="Arial"/>
          <w:sz w:val="20"/>
        </w:rPr>
      </w:pPr>
      <w:r w:rsidRPr="00B076DE">
        <w:rPr>
          <w:rFonts w:ascii="Arial" w:hAnsi="Arial" w:cs="Arial"/>
          <w:sz w:val="20"/>
        </w:rPr>
        <w:t xml:space="preserve">COM - </w:t>
      </w:r>
      <w:r w:rsidRPr="008E4894">
        <w:rPr>
          <w:rFonts w:ascii="Arial" w:hAnsi="Arial" w:cs="Arial"/>
          <w:b/>
          <w:sz w:val="20"/>
        </w:rPr>
        <w:t>Samsel M., Kacki S.</w:t>
      </w:r>
      <w:r w:rsidRPr="00B076DE">
        <w:rPr>
          <w:rFonts w:ascii="Arial" w:hAnsi="Arial" w:cs="Arial"/>
          <w:sz w:val="20"/>
        </w:rPr>
        <w:t xml:space="preserve">, </w:t>
      </w:r>
      <w:r w:rsidRPr="00B076DE">
        <w:rPr>
          <w:rFonts w:ascii="Arial" w:hAnsi="Arial" w:cs="Arial"/>
          <w:b/>
          <w:sz w:val="20"/>
        </w:rPr>
        <w:t>Villotte S.</w:t>
      </w:r>
      <w:r w:rsidRPr="00B076DE">
        <w:rPr>
          <w:rFonts w:ascii="Arial" w:hAnsi="Arial" w:cs="Arial"/>
          <w:sz w:val="20"/>
        </w:rPr>
        <w:t xml:space="preserve"> (2014) - Des connaissances biomédicales actuelles à la reconnaissance des spondylarthropathies en paléopathologie. </w:t>
      </w:r>
      <w:r w:rsidRPr="00B076DE">
        <w:rPr>
          <w:rFonts w:ascii="Arial" w:hAnsi="Arial" w:cs="Arial"/>
          <w:i/>
          <w:sz w:val="20"/>
        </w:rPr>
        <w:t>1839</w:t>
      </w:r>
      <w:r w:rsidRPr="00B076DE">
        <w:rPr>
          <w:rFonts w:ascii="Arial" w:hAnsi="Arial" w:cs="Arial"/>
          <w:i/>
          <w:sz w:val="20"/>
          <w:vertAlign w:val="superscript"/>
        </w:rPr>
        <w:t>ème</w:t>
      </w:r>
      <w:r w:rsidRPr="00B076DE">
        <w:rPr>
          <w:rFonts w:ascii="Arial" w:eastAsia="Times New Roman" w:hAnsi="Arial" w:cs="Arial"/>
          <w:sz w:val="20"/>
        </w:rPr>
        <w:t xml:space="preserve"> </w:t>
      </w:r>
      <w:r w:rsidRPr="00B076DE">
        <w:rPr>
          <w:rFonts w:ascii="Arial" w:eastAsia="Times New Roman" w:hAnsi="Arial" w:cs="Arial"/>
          <w:i/>
          <w:sz w:val="20"/>
        </w:rPr>
        <w:t>Réunion scientifique de la Société d’Anthropologie de Paris</w:t>
      </w:r>
      <w:r w:rsidRPr="00B076DE">
        <w:rPr>
          <w:rFonts w:ascii="Arial" w:eastAsia="Times New Roman" w:hAnsi="Arial" w:cs="Arial"/>
          <w:sz w:val="20"/>
        </w:rPr>
        <w:t>, Montpellier, 28-30 janvier 2014.</w:t>
      </w:r>
    </w:p>
    <w:p w14:paraId="13405DD0" w14:textId="77777777" w:rsidR="00FB1543" w:rsidRPr="00B076DE" w:rsidRDefault="00FB1543" w:rsidP="00FB1543">
      <w:pPr>
        <w:jc w:val="both"/>
        <w:rPr>
          <w:rFonts w:ascii="Arial" w:hAnsi="Arial" w:cs="Arial"/>
          <w:sz w:val="20"/>
        </w:rPr>
      </w:pPr>
    </w:p>
    <w:p w14:paraId="275BA03F" w14:textId="77777777" w:rsidR="00FB1543" w:rsidRPr="00B076DE" w:rsidRDefault="00FB1543" w:rsidP="00FB1543">
      <w:pPr>
        <w:widowControl w:val="0"/>
        <w:autoSpaceDE w:val="0"/>
        <w:autoSpaceDN w:val="0"/>
        <w:adjustRightInd w:val="0"/>
        <w:jc w:val="both"/>
        <w:rPr>
          <w:rFonts w:ascii="Arial" w:eastAsia="Times New Roman" w:hAnsi="Arial" w:cs="Arial"/>
          <w:sz w:val="20"/>
        </w:rPr>
      </w:pPr>
      <w:r w:rsidRPr="00B076DE">
        <w:rPr>
          <w:rFonts w:ascii="Arial" w:eastAsia="Times New Roman" w:hAnsi="Arial" w:cs="Arial"/>
          <w:sz w:val="20"/>
        </w:rPr>
        <w:t>COM -</w:t>
      </w:r>
      <w:r w:rsidRPr="00B076DE">
        <w:rPr>
          <w:rFonts w:ascii="Arial" w:eastAsia="Times New Roman" w:hAnsi="Arial" w:cs="Arial"/>
          <w:b/>
          <w:sz w:val="20"/>
        </w:rPr>
        <w:t xml:space="preserve"> Villotte S.</w:t>
      </w:r>
      <w:r w:rsidRPr="00B076DE">
        <w:rPr>
          <w:rFonts w:ascii="Arial" w:eastAsia="Times New Roman" w:hAnsi="Arial" w:cs="Arial"/>
          <w:sz w:val="20"/>
        </w:rPr>
        <w:t xml:space="preserve">, Henderson C. Cardoso F. (2014) - Premiers résultats du workshop « modifications des enthèses et reconstruction des comportements humains : vers une standardisation » (Coimbra, Portugal, 21-27 juillet 2013). </w:t>
      </w:r>
      <w:r w:rsidRPr="00B076DE">
        <w:rPr>
          <w:rFonts w:ascii="Arial" w:hAnsi="Arial" w:cs="Arial"/>
          <w:i/>
          <w:sz w:val="20"/>
        </w:rPr>
        <w:t>1839</w:t>
      </w:r>
      <w:r w:rsidRPr="00B076DE">
        <w:rPr>
          <w:rFonts w:ascii="Arial" w:hAnsi="Arial" w:cs="Arial"/>
          <w:i/>
          <w:sz w:val="20"/>
          <w:vertAlign w:val="superscript"/>
        </w:rPr>
        <w:t>ème</w:t>
      </w:r>
      <w:r w:rsidRPr="00B076DE">
        <w:rPr>
          <w:rFonts w:ascii="Arial" w:eastAsia="Times New Roman" w:hAnsi="Arial" w:cs="Arial"/>
          <w:i/>
          <w:sz w:val="20"/>
        </w:rPr>
        <w:t xml:space="preserve"> Réunion scientifique de la Société d’Anthropologie de Paris</w:t>
      </w:r>
      <w:r w:rsidRPr="00B076DE">
        <w:rPr>
          <w:rFonts w:ascii="Arial" w:eastAsia="Times New Roman" w:hAnsi="Arial" w:cs="Arial"/>
          <w:sz w:val="20"/>
        </w:rPr>
        <w:t>, Montpellier, 28-30 janvier 2014.</w:t>
      </w:r>
    </w:p>
    <w:p w14:paraId="011F66C2" w14:textId="77777777" w:rsidR="00FB1543" w:rsidRDefault="00FB1543" w:rsidP="00FB1543">
      <w:pPr>
        <w:widowControl w:val="0"/>
        <w:autoSpaceDE w:val="0"/>
        <w:autoSpaceDN w:val="0"/>
        <w:adjustRightInd w:val="0"/>
        <w:jc w:val="both"/>
        <w:rPr>
          <w:rFonts w:ascii="Arial" w:eastAsia="Times New Roman" w:hAnsi="Arial" w:cs="Arial"/>
          <w:sz w:val="20"/>
        </w:rPr>
      </w:pPr>
    </w:p>
    <w:p w14:paraId="2CB5DA19" w14:textId="77777777" w:rsidR="00FB1543" w:rsidRDefault="00FB1543" w:rsidP="00FB1543">
      <w:pPr>
        <w:widowControl w:val="0"/>
        <w:autoSpaceDE w:val="0"/>
        <w:autoSpaceDN w:val="0"/>
        <w:adjustRightInd w:val="0"/>
        <w:jc w:val="both"/>
        <w:rPr>
          <w:rFonts w:ascii="Arial" w:eastAsia="Times New Roman" w:hAnsi="Arial" w:cs="Arial"/>
          <w:sz w:val="20"/>
        </w:rPr>
      </w:pPr>
    </w:p>
    <w:p w14:paraId="577CBEB5" w14:textId="77777777" w:rsidR="00FB1543" w:rsidRDefault="00FB1543" w:rsidP="00FB1543">
      <w:pPr>
        <w:widowControl w:val="0"/>
        <w:autoSpaceDE w:val="0"/>
        <w:autoSpaceDN w:val="0"/>
        <w:adjustRightInd w:val="0"/>
        <w:jc w:val="both"/>
        <w:rPr>
          <w:rFonts w:ascii="Arial" w:eastAsia="Times New Roman" w:hAnsi="Arial" w:cs="Arial"/>
          <w:sz w:val="20"/>
        </w:rPr>
      </w:pPr>
    </w:p>
    <w:p w14:paraId="7597EC2D" w14:textId="77777777" w:rsidR="00FB1543" w:rsidRPr="00B076DE" w:rsidRDefault="00FB1543" w:rsidP="00FB1543">
      <w:pPr>
        <w:jc w:val="both"/>
        <w:rPr>
          <w:rFonts w:ascii="Arial" w:hAnsi="Arial" w:cs="Arial"/>
          <w:b/>
          <w:sz w:val="20"/>
          <w:u w:val="single"/>
        </w:rPr>
      </w:pPr>
      <w:r w:rsidRPr="00B076DE">
        <w:rPr>
          <w:rFonts w:ascii="Arial" w:hAnsi="Arial" w:cs="Arial"/>
          <w:b/>
          <w:sz w:val="20"/>
          <w:u w:val="single"/>
        </w:rPr>
        <w:t>Conférences données à l’invitation du comité d’organisation dans un congrès international ou national (INV)</w:t>
      </w:r>
    </w:p>
    <w:p w14:paraId="5A8C6B2B" w14:textId="77777777" w:rsidR="00FB1543" w:rsidRDefault="00FB1543"/>
    <w:p w14:paraId="61B778D0" w14:textId="77777777" w:rsidR="00FB1543" w:rsidRPr="00F51BC8" w:rsidRDefault="00FB1543" w:rsidP="00FB1543">
      <w:pPr>
        <w:jc w:val="both"/>
        <w:rPr>
          <w:rFonts w:ascii="Arial" w:hAnsi="Arial" w:cs="Arial"/>
          <w:color w:val="000000"/>
          <w:sz w:val="20"/>
        </w:rPr>
      </w:pPr>
      <w:r w:rsidRPr="00F51BC8">
        <w:rPr>
          <w:rFonts w:ascii="Arial" w:hAnsi="Arial" w:cs="Arial"/>
          <w:color w:val="000000"/>
          <w:sz w:val="20"/>
        </w:rPr>
        <w:t xml:space="preserve">INV - </w:t>
      </w:r>
      <w:r w:rsidRPr="00F51BC8">
        <w:rPr>
          <w:rFonts w:ascii="Arial" w:hAnsi="Arial" w:cs="Arial"/>
          <w:b/>
          <w:color w:val="000000"/>
          <w:sz w:val="20"/>
        </w:rPr>
        <w:t>Rouas P.</w:t>
      </w:r>
      <w:r w:rsidRPr="00F51BC8">
        <w:rPr>
          <w:rFonts w:ascii="Arial" w:hAnsi="Arial" w:cs="Arial"/>
          <w:color w:val="000000"/>
          <w:sz w:val="20"/>
        </w:rPr>
        <w:t xml:space="preserve"> (2014) - Prise en charge des lésions inesthétiques des dents antérieures permanentes. </w:t>
      </w:r>
      <w:r w:rsidRPr="00F51BC8">
        <w:rPr>
          <w:rFonts w:ascii="Arial" w:hAnsi="Arial" w:cs="Arial"/>
          <w:i/>
          <w:color w:val="000000"/>
          <w:sz w:val="20"/>
        </w:rPr>
        <w:t>Symposium (Gaba®) aux Journées internationales de la SPOP</w:t>
      </w:r>
      <w:r w:rsidRPr="00F51BC8">
        <w:rPr>
          <w:rFonts w:ascii="Arial" w:hAnsi="Arial" w:cs="Arial"/>
          <w:color w:val="000000"/>
          <w:sz w:val="20"/>
        </w:rPr>
        <w:t>, Nice, 11 avril 2014.</w:t>
      </w:r>
    </w:p>
    <w:p w14:paraId="56A2A5CB" w14:textId="77777777" w:rsidR="00FB1543" w:rsidRPr="00F51BC8" w:rsidRDefault="00FB1543" w:rsidP="00FB1543">
      <w:pPr>
        <w:jc w:val="both"/>
        <w:rPr>
          <w:rFonts w:ascii="Arial" w:hAnsi="Arial" w:cs="Arial"/>
          <w:color w:val="000000"/>
          <w:sz w:val="20"/>
        </w:rPr>
      </w:pPr>
    </w:p>
    <w:p w14:paraId="38BF3B9B" w14:textId="77777777" w:rsidR="00FB1543" w:rsidRPr="00B076DE" w:rsidRDefault="00FB1543" w:rsidP="00FB1543">
      <w:pPr>
        <w:jc w:val="both"/>
        <w:rPr>
          <w:rFonts w:ascii="Arial" w:hAnsi="Arial" w:cs="Arial"/>
          <w:color w:val="000000"/>
          <w:sz w:val="20"/>
        </w:rPr>
      </w:pPr>
      <w:r w:rsidRPr="00B076DE">
        <w:rPr>
          <w:rFonts w:ascii="Arial" w:hAnsi="Arial" w:cs="Arial"/>
          <w:color w:val="000000"/>
          <w:sz w:val="20"/>
        </w:rPr>
        <w:t xml:space="preserve">INV - </w:t>
      </w:r>
      <w:r w:rsidRPr="00B076DE">
        <w:rPr>
          <w:rFonts w:ascii="Arial" w:hAnsi="Arial" w:cs="Arial"/>
          <w:b/>
          <w:color w:val="000000"/>
          <w:sz w:val="20"/>
        </w:rPr>
        <w:t>Rouas P.</w:t>
      </w:r>
      <w:r w:rsidRPr="00B076DE">
        <w:rPr>
          <w:rFonts w:ascii="Arial" w:hAnsi="Arial" w:cs="Arial"/>
          <w:color w:val="000000"/>
          <w:sz w:val="20"/>
        </w:rPr>
        <w:t>, Nancy J. (2014) - Biodentine</w:t>
      </w:r>
      <w:r w:rsidRPr="00B076DE">
        <w:rPr>
          <w:rFonts w:ascii="Arial" w:hAnsi="Arial" w:cs="Arial"/>
          <w:color w:val="000000"/>
          <w:sz w:val="20"/>
        </w:rPr>
        <w:sym w:font="Symbol" w:char="F0E2"/>
      </w:r>
      <w:r w:rsidRPr="00B076DE">
        <w:rPr>
          <w:rFonts w:ascii="Arial" w:hAnsi="Arial" w:cs="Arial"/>
          <w:color w:val="000000"/>
          <w:sz w:val="20"/>
        </w:rPr>
        <w:t>.</w:t>
      </w:r>
      <w:r w:rsidRPr="00B076DE">
        <w:rPr>
          <w:rFonts w:ascii="Arial" w:hAnsi="Arial" w:cs="Arial"/>
          <w:i/>
          <w:color w:val="000000"/>
          <w:sz w:val="20"/>
        </w:rPr>
        <w:t xml:space="preserve"> Conférence au Forum des partenaires des chirurgiens-dentistes 2014</w:t>
      </w:r>
      <w:r w:rsidRPr="00B076DE">
        <w:rPr>
          <w:rFonts w:ascii="Arial" w:hAnsi="Arial" w:cs="Arial"/>
          <w:color w:val="000000"/>
          <w:sz w:val="20"/>
        </w:rPr>
        <w:t>,</w:t>
      </w:r>
      <w:r w:rsidRPr="00B076DE">
        <w:rPr>
          <w:rFonts w:ascii="Arial" w:hAnsi="Arial" w:cs="Arial"/>
          <w:i/>
          <w:color w:val="000000"/>
          <w:sz w:val="20"/>
        </w:rPr>
        <w:t xml:space="preserve"> </w:t>
      </w:r>
      <w:r w:rsidRPr="00B076DE">
        <w:rPr>
          <w:rFonts w:ascii="Arial" w:hAnsi="Arial" w:cs="Arial"/>
          <w:color w:val="000000"/>
          <w:sz w:val="20"/>
        </w:rPr>
        <w:t xml:space="preserve">Bordeaux, 7 mars 2014. </w:t>
      </w:r>
    </w:p>
    <w:p w14:paraId="6F57185E" w14:textId="77777777" w:rsidR="00FB1543" w:rsidRDefault="00FB1543"/>
    <w:p w14:paraId="78D0CD36" w14:textId="77777777" w:rsidR="00FB1543" w:rsidRDefault="00FB1543"/>
    <w:p w14:paraId="7D5D8FEB" w14:textId="3929DED8" w:rsidR="008A7B3F" w:rsidRDefault="008A7B3F">
      <w:r>
        <w:br w:type="page"/>
      </w:r>
    </w:p>
    <w:p w14:paraId="0C3DBB58" w14:textId="77777777" w:rsidR="00FB1543" w:rsidRPr="00B076DE" w:rsidRDefault="00FB1543" w:rsidP="00FB1543">
      <w:pPr>
        <w:pStyle w:val="Corpsdetexte2"/>
        <w:spacing w:after="0"/>
        <w:rPr>
          <w:rFonts w:ascii="Arial" w:hAnsi="Arial" w:cs="Arial"/>
          <w:sz w:val="20"/>
        </w:rPr>
      </w:pPr>
    </w:p>
    <w:p w14:paraId="3748E0E8" w14:textId="77777777" w:rsidR="00FB1543" w:rsidRPr="00B076DE" w:rsidRDefault="00FB1543" w:rsidP="00FB1543">
      <w:pPr>
        <w:jc w:val="center"/>
        <w:rPr>
          <w:rFonts w:ascii="Arial" w:hAnsi="Arial" w:cs="Arial"/>
          <w:i/>
          <w:sz w:val="20"/>
        </w:rPr>
      </w:pPr>
      <w:r w:rsidRPr="00B076DE">
        <w:rPr>
          <w:rFonts w:ascii="Arial" w:hAnsi="Arial" w:cs="Arial"/>
          <w:i/>
          <w:sz w:val="20"/>
        </w:rPr>
        <w:t>Thème 2 – A3P</w:t>
      </w:r>
    </w:p>
    <w:p w14:paraId="01E8F821" w14:textId="77777777" w:rsidR="00FB1543" w:rsidRDefault="00FB1543" w:rsidP="00FB1543">
      <w:pPr>
        <w:pStyle w:val="Titre3"/>
        <w:rPr>
          <w:rFonts w:ascii="Arial" w:hAnsi="Arial" w:cs="Arial"/>
          <w:sz w:val="20"/>
        </w:rPr>
      </w:pPr>
    </w:p>
    <w:p w14:paraId="6183C747" w14:textId="77777777" w:rsidR="00FB1543" w:rsidRPr="00B076DE" w:rsidRDefault="00FB1543" w:rsidP="00FB1543">
      <w:pPr>
        <w:pStyle w:val="Titre3"/>
        <w:rPr>
          <w:rFonts w:ascii="Arial" w:hAnsi="Arial" w:cs="Arial"/>
          <w:sz w:val="20"/>
        </w:rPr>
      </w:pPr>
      <w:r w:rsidRPr="00B076DE">
        <w:rPr>
          <w:rFonts w:ascii="Arial" w:hAnsi="Arial" w:cs="Arial"/>
          <w:sz w:val="20"/>
        </w:rPr>
        <w:t>Evolutions humaines, peuplements, migrations et comportements</w:t>
      </w:r>
    </w:p>
    <w:p w14:paraId="1780DEF7" w14:textId="77777777" w:rsidR="00FB1543" w:rsidRPr="00B076DE" w:rsidRDefault="00FB1543" w:rsidP="00FB1543">
      <w:pPr>
        <w:jc w:val="center"/>
        <w:rPr>
          <w:rFonts w:ascii="Arial" w:hAnsi="Arial" w:cs="Arial"/>
          <w:sz w:val="20"/>
        </w:rPr>
      </w:pPr>
      <w:r w:rsidRPr="00B076DE">
        <w:rPr>
          <w:rFonts w:ascii="Arial" w:hAnsi="Arial" w:cs="Arial"/>
          <w:sz w:val="20"/>
        </w:rPr>
        <w:t>_______</w:t>
      </w:r>
    </w:p>
    <w:p w14:paraId="45F670FD" w14:textId="77777777" w:rsidR="00FB1543" w:rsidRPr="00B076DE" w:rsidRDefault="00FB1543" w:rsidP="00FB1543">
      <w:pPr>
        <w:rPr>
          <w:rFonts w:ascii="Arial" w:hAnsi="Arial" w:cs="Arial"/>
          <w:sz w:val="20"/>
        </w:rPr>
      </w:pPr>
    </w:p>
    <w:p w14:paraId="1A5969C9" w14:textId="77777777" w:rsidR="00FB1543" w:rsidRPr="00B076DE" w:rsidRDefault="00FB1543" w:rsidP="00FB1543">
      <w:pPr>
        <w:jc w:val="both"/>
        <w:rPr>
          <w:rFonts w:ascii="Arial" w:hAnsi="Arial" w:cs="Arial"/>
          <w:b/>
          <w:sz w:val="20"/>
          <w:u w:val="single"/>
        </w:rPr>
      </w:pPr>
      <w:r w:rsidRPr="00B076DE">
        <w:rPr>
          <w:rFonts w:ascii="Arial" w:hAnsi="Arial" w:cs="Arial"/>
          <w:b/>
          <w:sz w:val="20"/>
          <w:u w:val="single"/>
        </w:rPr>
        <w:t>Articles dans des revues internationales ou nationales avec comité de lecture répertoriées par l’AERES ou dans des bases de données internationales (ACL)</w:t>
      </w:r>
    </w:p>
    <w:p w14:paraId="5DF0A707" w14:textId="77777777" w:rsidR="00FB1543" w:rsidRDefault="00FB1543"/>
    <w:p w14:paraId="38D68CE9" w14:textId="77777777" w:rsidR="00FB1543" w:rsidRPr="008212C4" w:rsidRDefault="00FB1543" w:rsidP="008212C4">
      <w:pPr>
        <w:pStyle w:val="Corpsdetexte3"/>
        <w:jc w:val="both"/>
        <w:rPr>
          <w:rFonts w:ascii="Arial" w:hAnsi="Arial" w:cs="Arial"/>
          <w:sz w:val="20"/>
          <w:lang w:val="en-GB"/>
        </w:rPr>
      </w:pPr>
      <w:r w:rsidRPr="008212C4">
        <w:rPr>
          <w:rFonts w:ascii="Arial" w:hAnsi="Arial" w:cs="Arial"/>
          <w:sz w:val="20"/>
          <w:lang w:val="en-GB"/>
        </w:rPr>
        <w:t xml:space="preserve">ACL - </w:t>
      </w:r>
      <w:r w:rsidRPr="008212C4">
        <w:rPr>
          <w:rFonts w:ascii="Arial" w:hAnsi="Arial" w:cs="Arial"/>
          <w:b/>
          <w:sz w:val="20"/>
          <w:lang w:val="en-GB"/>
        </w:rPr>
        <w:t>Crevecoeur I.</w:t>
      </w:r>
      <w:r w:rsidRPr="008212C4">
        <w:rPr>
          <w:rFonts w:ascii="Arial" w:hAnsi="Arial" w:cs="Arial"/>
          <w:sz w:val="20"/>
          <w:lang w:val="en-GB"/>
        </w:rPr>
        <w:t xml:space="preserve">, Skinner M., Bailey S., Gunz P., Bortoluzzi S., Brooks A., Burlet C., Cornelissen E., De Clerck N., </w:t>
      </w:r>
      <w:r w:rsidRPr="008212C4">
        <w:rPr>
          <w:rFonts w:ascii="Arial" w:hAnsi="Arial" w:cs="Arial"/>
          <w:b/>
          <w:sz w:val="20"/>
          <w:lang w:val="en-GB"/>
        </w:rPr>
        <w:t>Maureille B.</w:t>
      </w:r>
      <w:r w:rsidRPr="008212C4">
        <w:rPr>
          <w:rFonts w:ascii="Arial" w:hAnsi="Arial" w:cs="Arial"/>
          <w:sz w:val="20"/>
          <w:lang w:val="en-GB"/>
        </w:rPr>
        <w:t>, Semal P., Vanbrabant Y., Wood B</w:t>
      </w:r>
      <w:r w:rsidRPr="008212C4">
        <w:rPr>
          <w:rFonts w:ascii="Arial" w:hAnsi="Arial" w:cs="Arial"/>
          <w:color w:val="000000"/>
          <w:sz w:val="20"/>
          <w:lang w:val="en-GB"/>
        </w:rPr>
        <w:t>. (2014)</w:t>
      </w:r>
      <w:r w:rsidRPr="008212C4">
        <w:rPr>
          <w:rFonts w:ascii="Arial" w:hAnsi="Arial" w:cs="Arial"/>
          <w:sz w:val="20"/>
          <w:lang w:val="en-GB"/>
        </w:rPr>
        <w:t xml:space="preserve"> - First early hominin from Central Africa (Ishango, Democratic Republic of Congo). </w:t>
      </w:r>
      <w:r w:rsidRPr="008212C4">
        <w:rPr>
          <w:rFonts w:ascii="Arial" w:hAnsi="Arial" w:cs="Arial"/>
          <w:i/>
          <w:sz w:val="20"/>
          <w:lang w:val="en-GB"/>
        </w:rPr>
        <w:t>PLoS ONE</w:t>
      </w:r>
      <w:r w:rsidRPr="008212C4">
        <w:rPr>
          <w:rFonts w:ascii="Arial" w:hAnsi="Arial" w:cs="Arial"/>
          <w:sz w:val="20"/>
          <w:lang w:val="en-GB"/>
        </w:rPr>
        <w:t>, vol. 9, n° 1, e84652 (doi:10.1371/journal.pone.0084652)</w:t>
      </w:r>
    </w:p>
    <w:p w14:paraId="09A42647" w14:textId="133ECFB8" w:rsidR="00FB1543" w:rsidRPr="008212C4" w:rsidRDefault="008212C4" w:rsidP="008212C4">
      <w:pPr>
        <w:pStyle w:val="Corpsdetexte3"/>
        <w:jc w:val="both"/>
        <w:rPr>
          <w:rFonts w:ascii="Arial" w:hAnsi="Arial" w:cs="Arial"/>
          <w:sz w:val="20"/>
          <w:lang w:val="en-GB"/>
        </w:rPr>
      </w:pPr>
      <w:r>
        <w:rPr>
          <w:rFonts w:ascii="Arial" w:hAnsi="Arial" w:cs="Arial"/>
          <w:sz w:val="20"/>
          <w:lang w:val="en-GB"/>
        </w:rPr>
        <w:br/>
      </w:r>
      <w:r w:rsidR="00FB1543" w:rsidRPr="008212C4">
        <w:rPr>
          <w:rFonts w:ascii="Arial" w:hAnsi="Arial" w:cs="Arial"/>
          <w:sz w:val="20"/>
          <w:lang w:val="en-GB"/>
        </w:rPr>
        <w:t xml:space="preserve">ACL - Galeta P., </w:t>
      </w:r>
      <w:r w:rsidR="00FB1543" w:rsidRPr="008212C4">
        <w:rPr>
          <w:rFonts w:ascii="Arial" w:hAnsi="Arial" w:cs="Arial"/>
          <w:b/>
          <w:sz w:val="20"/>
          <w:lang w:val="en-GB"/>
        </w:rPr>
        <w:t>Bruzek J.</w:t>
      </w:r>
      <w:r w:rsidR="00FB1543" w:rsidRPr="008212C4">
        <w:rPr>
          <w:rFonts w:ascii="Arial" w:hAnsi="Arial" w:cs="Arial"/>
          <w:sz w:val="20"/>
          <w:lang w:val="en-GB"/>
        </w:rPr>
        <w:t xml:space="preserve">, Laznickova-Galetova M. (2014) - Is sex estimation from handprints in prehistoric cave art reliable ? A view from biological and forensic anthropology. </w:t>
      </w:r>
      <w:r w:rsidR="00FB1543" w:rsidRPr="008212C4">
        <w:rPr>
          <w:rFonts w:ascii="Arial" w:hAnsi="Arial" w:cs="Arial"/>
          <w:i/>
          <w:sz w:val="20"/>
          <w:lang w:val="en-GB"/>
        </w:rPr>
        <w:t>Journal of Archaeological Science</w:t>
      </w:r>
      <w:r w:rsidR="00FB1543" w:rsidRPr="008212C4">
        <w:rPr>
          <w:rFonts w:ascii="Arial" w:hAnsi="Arial" w:cs="Arial"/>
          <w:sz w:val="20"/>
          <w:lang w:val="en-GB"/>
        </w:rPr>
        <w:t>, vol. 45, p. 141-149.</w:t>
      </w:r>
    </w:p>
    <w:p w14:paraId="0690CC8D" w14:textId="6BB37186" w:rsidR="00FB1543" w:rsidRDefault="008212C4" w:rsidP="00FB1543">
      <w:pPr>
        <w:jc w:val="both"/>
        <w:rPr>
          <w:rFonts w:ascii="Arial" w:hAnsi="Arial" w:cs="Arial"/>
          <w:sz w:val="20"/>
          <w:lang w:val="en-GB"/>
        </w:rPr>
      </w:pPr>
      <w:r>
        <w:rPr>
          <w:rFonts w:ascii="Arial" w:hAnsi="Arial" w:cs="Arial"/>
          <w:sz w:val="20"/>
          <w:lang w:val="en-GB"/>
        </w:rPr>
        <w:br/>
      </w:r>
      <w:r w:rsidR="00FB1543" w:rsidRPr="00B076DE">
        <w:rPr>
          <w:rFonts w:ascii="Arial" w:hAnsi="Arial" w:cs="Arial"/>
          <w:sz w:val="20"/>
          <w:lang w:val="en-GB"/>
        </w:rPr>
        <w:t xml:space="preserve">ACL - </w:t>
      </w:r>
      <w:r w:rsidR="00FB1543" w:rsidRPr="00B076DE">
        <w:rPr>
          <w:rFonts w:ascii="Arial" w:hAnsi="Arial" w:cs="Arial"/>
          <w:b/>
          <w:sz w:val="20"/>
          <w:lang w:val="en-GB"/>
        </w:rPr>
        <w:t>Garralda M. D.</w:t>
      </w:r>
      <w:r w:rsidR="00FB1543" w:rsidRPr="00B076DE">
        <w:rPr>
          <w:rFonts w:ascii="Arial" w:hAnsi="Arial" w:cs="Arial"/>
          <w:sz w:val="20"/>
          <w:lang w:val="en-GB"/>
        </w:rPr>
        <w:t xml:space="preserve">, </w:t>
      </w:r>
      <w:r w:rsidR="00FB1543" w:rsidRPr="00B076DE">
        <w:rPr>
          <w:rFonts w:ascii="Arial" w:hAnsi="Arial" w:cs="Arial"/>
          <w:b/>
          <w:sz w:val="20"/>
          <w:lang w:val="en-GB"/>
        </w:rPr>
        <w:t>Maureille B.</w:t>
      </w:r>
      <w:r w:rsidR="00FB1543" w:rsidRPr="00B076DE">
        <w:rPr>
          <w:rFonts w:ascii="Arial" w:hAnsi="Arial" w:cs="Arial"/>
          <w:sz w:val="20"/>
          <w:lang w:val="en-GB"/>
        </w:rPr>
        <w:t xml:space="preserve">, </w:t>
      </w:r>
      <w:r w:rsidR="00FB1543" w:rsidRPr="00B076DE">
        <w:rPr>
          <w:rFonts w:ascii="Arial" w:hAnsi="Arial" w:cs="Arial"/>
          <w:b/>
          <w:sz w:val="20"/>
          <w:lang w:val="en-GB"/>
        </w:rPr>
        <w:t>Vandermeersch B.</w:t>
      </w:r>
      <w:r w:rsidR="00FB1543" w:rsidRPr="00B076DE">
        <w:rPr>
          <w:rFonts w:ascii="Arial" w:hAnsi="Arial" w:cs="Arial"/>
          <w:sz w:val="20"/>
          <w:lang w:val="en-GB"/>
        </w:rPr>
        <w:t xml:space="preserve"> (</w:t>
      </w:r>
      <w:r w:rsidR="00FB1543" w:rsidRPr="00B076DE">
        <w:rPr>
          <w:rFonts w:ascii="Arial" w:hAnsi="Arial" w:cs="Arial"/>
          <w:color w:val="000000"/>
          <w:sz w:val="20"/>
          <w:lang w:val="en-GB"/>
        </w:rPr>
        <w:t>2014</w:t>
      </w:r>
      <w:r w:rsidR="00FB1543" w:rsidRPr="00B076DE">
        <w:rPr>
          <w:rFonts w:ascii="Arial" w:hAnsi="Arial" w:cs="Arial"/>
          <w:sz w:val="20"/>
          <w:lang w:val="en-GB"/>
        </w:rPr>
        <w:t xml:space="preserve">) - Hyperostosis frontalus interna in a Neandertal from Marillac (Charente, France). </w:t>
      </w:r>
      <w:r w:rsidR="00FB1543" w:rsidRPr="00B076DE">
        <w:rPr>
          <w:rFonts w:ascii="Arial" w:hAnsi="Arial" w:cs="Arial"/>
          <w:i/>
          <w:sz w:val="20"/>
          <w:lang w:val="en-GB"/>
        </w:rPr>
        <w:t>Journal of Human Evolution</w:t>
      </w:r>
      <w:r w:rsidR="00FB1543" w:rsidRPr="00B076DE">
        <w:rPr>
          <w:rFonts w:ascii="Arial" w:hAnsi="Arial" w:cs="Arial"/>
          <w:sz w:val="20"/>
          <w:lang w:val="en-GB"/>
        </w:rPr>
        <w:t>, vol. 67, p. 76-84.</w:t>
      </w:r>
    </w:p>
    <w:p w14:paraId="7C03F1E5" w14:textId="77777777" w:rsidR="00FB1543" w:rsidRPr="009213FE" w:rsidRDefault="00FB1543" w:rsidP="00FB1543">
      <w:pPr>
        <w:jc w:val="both"/>
        <w:rPr>
          <w:rFonts w:ascii="Arial" w:hAnsi="Arial" w:cs="Arial"/>
          <w:sz w:val="20"/>
          <w:lang w:val="en-GB"/>
        </w:rPr>
      </w:pPr>
    </w:p>
    <w:p w14:paraId="3E63D2A1" w14:textId="77777777" w:rsidR="00FB1543" w:rsidRPr="008A7B3F" w:rsidRDefault="00FB1543" w:rsidP="00FB1543">
      <w:pPr>
        <w:pStyle w:val="HTMLprformat"/>
        <w:jc w:val="both"/>
        <w:rPr>
          <w:rFonts w:ascii="Arial" w:eastAsia="Times" w:hAnsi="Arial" w:cs="Arial"/>
          <w:noProof w:val="0"/>
          <w:color w:val="000000" w:themeColor="text1"/>
          <w:sz w:val="20"/>
        </w:rPr>
      </w:pPr>
      <w:r w:rsidRPr="008A7B3F">
        <w:rPr>
          <w:rFonts w:ascii="Arial" w:eastAsia="Times" w:hAnsi="Arial" w:cs="Arial"/>
          <w:noProof w:val="0"/>
          <w:color w:val="000000" w:themeColor="text1"/>
          <w:sz w:val="20"/>
        </w:rPr>
        <w:t xml:space="preserve">ACL - </w:t>
      </w:r>
      <w:r w:rsidRPr="008A7B3F">
        <w:rPr>
          <w:rFonts w:ascii="Arial" w:eastAsia="Times" w:hAnsi="Arial" w:cs="Arial"/>
          <w:b/>
          <w:noProof w:val="0"/>
          <w:color w:val="000000" w:themeColor="text1"/>
          <w:sz w:val="20"/>
        </w:rPr>
        <w:t xml:space="preserve">Le </w:t>
      </w:r>
      <w:proofErr w:type="spellStart"/>
      <w:r w:rsidRPr="008A7B3F">
        <w:rPr>
          <w:rFonts w:ascii="Arial" w:eastAsia="Times" w:hAnsi="Arial" w:cs="Arial"/>
          <w:b/>
          <w:noProof w:val="0"/>
          <w:color w:val="000000" w:themeColor="text1"/>
          <w:sz w:val="20"/>
        </w:rPr>
        <w:t>Luyer</w:t>
      </w:r>
      <w:proofErr w:type="spellEnd"/>
      <w:r w:rsidRPr="008A7B3F">
        <w:rPr>
          <w:rFonts w:ascii="Arial" w:eastAsia="Times" w:hAnsi="Arial" w:cs="Arial"/>
          <w:b/>
          <w:noProof w:val="0"/>
          <w:color w:val="000000" w:themeColor="text1"/>
          <w:sz w:val="20"/>
        </w:rPr>
        <w:t xml:space="preserve"> M., Rottier S., Bayle P.</w:t>
      </w:r>
      <w:r w:rsidRPr="008A7B3F">
        <w:rPr>
          <w:rFonts w:ascii="Arial" w:eastAsia="Times" w:hAnsi="Arial" w:cs="Arial"/>
          <w:noProof w:val="0"/>
          <w:color w:val="000000" w:themeColor="text1"/>
          <w:sz w:val="20"/>
        </w:rPr>
        <w:t xml:space="preserve"> (2014) - </w:t>
      </w:r>
      <w:proofErr w:type="spellStart"/>
      <w:r w:rsidRPr="008A7B3F">
        <w:rPr>
          <w:rFonts w:ascii="Arial" w:eastAsia="Times" w:hAnsi="Arial" w:cs="Arial"/>
          <w:noProof w:val="0"/>
          <w:color w:val="000000" w:themeColor="text1"/>
          <w:sz w:val="20"/>
        </w:rPr>
        <w:t>Brief</w:t>
      </w:r>
      <w:proofErr w:type="spellEnd"/>
      <w:r w:rsidRPr="008A7B3F">
        <w:rPr>
          <w:rFonts w:ascii="Arial" w:eastAsia="Times" w:hAnsi="Arial" w:cs="Arial"/>
          <w:noProof w:val="0"/>
          <w:color w:val="000000" w:themeColor="text1"/>
          <w:sz w:val="20"/>
        </w:rPr>
        <w:t xml:space="preserve"> communication : comparative patterns of </w:t>
      </w:r>
      <w:proofErr w:type="spellStart"/>
      <w:r w:rsidRPr="008A7B3F">
        <w:rPr>
          <w:rFonts w:ascii="Arial" w:eastAsia="Times" w:hAnsi="Arial" w:cs="Arial"/>
          <w:noProof w:val="0"/>
          <w:color w:val="000000" w:themeColor="text1"/>
          <w:sz w:val="20"/>
        </w:rPr>
        <w:t>enamel</w:t>
      </w:r>
      <w:proofErr w:type="spellEnd"/>
      <w:r w:rsidRPr="008A7B3F">
        <w:rPr>
          <w:rFonts w:ascii="Arial" w:eastAsia="Times" w:hAnsi="Arial" w:cs="Arial"/>
          <w:noProof w:val="0"/>
          <w:color w:val="000000" w:themeColor="text1"/>
          <w:sz w:val="20"/>
        </w:rPr>
        <w:t xml:space="preserve"> </w:t>
      </w:r>
      <w:proofErr w:type="spellStart"/>
      <w:r w:rsidRPr="008A7B3F">
        <w:rPr>
          <w:rFonts w:ascii="Arial" w:eastAsia="Times" w:hAnsi="Arial" w:cs="Arial"/>
          <w:noProof w:val="0"/>
          <w:color w:val="000000" w:themeColor="text1"/>
          <w:sz w:val="20"/>
        </w:rPr>
        <w:t>thickness</w:t>
      </w:r>
      <w:proofErr w:type="spellEnd"/>
      <w:r w:rsidRPr="008A7B3F">
        <w:rPr>
          <w:rFonts w:ascii="Arial" w:eastAsia="Times" w:hAnsi="Arial" w:cs="Arial"/>
          <w:noProof w:val="0"/>
          <w:color w:val="000000" w:themeColor="text1"/>
          <w:sz w:val="20"/>
        </w:rPr>
        <w:t xml:space="preserve"> </w:t>
      </w:r>
      <w:proofErr w:type="spellStart"/>
      <w:r w:rsidRPr="008A7B3F">
        <w:rPr>
          <w:rFonts w:ascii="Arial" w:eastAsia="Times" w:hAnsi="Arial" w:cs="Arial"/>
          <w:noProof w:val="0"/>
          <w:color w:val="000000" w:themeColor="text1"/>
          <w:sz w:val="20"/>
        </w:rPr>
        <w:t>topography</w:t>
      </w:r>
      <w:proofErr w:type="spellEnd"/>
      <w:r w:rsidRPr="008A7B3F">
        <w:rPr>
          <w:rFonts w:ascii="Arial" w:eastAsia="Times" w:hAnsi="Arial" w:cs="Arial"/>
          <w:noProof w:val="0"/>
          <w:color w:val="000000" w:themeColor="text1"/>
          <w:sz w:val="20"/>
        </w:rPr>
        <w:t xml:space="preserve"> and oblique </w:t>
      </w:r>
      <w:proofErr w:type="spellStart"/>
      <w:r w:rsidRPr="008A7B3F">
        <w:rPr>
          <w:rFonts w:ascii="Arial" w:eastAsia="Times" w:hAnsi="Arial" w:cs="Arial"/>
          <w:noProof w:val="0"/>
          <w:color w:val="000000" w:themeColor="text1"/>
          <w:sz w:val="20"/>
        </w:rPr>
        <w:t>molar</w:t>
      </w:r>
      <w:proofErr w:type="spellEnd"/>
      <w:r w:rsidRPr="008A7B3F">
        <w:rPr>
          <w:rFonts w:ascii="Arial" w:eastAsia="Times" w:hAnsi="Arial" w:cs="Arial"/>
          <w:noProof w:val="0"/>
          <w:color w:val="000000" w:themeColor="text1"/>
          <w:sz w:val="20"/>
        </w:rPr>
        <w:t xml:space="preserve"> wear in </w:t>
      </w:r>
      <w:proofErr w:type="spellStart"/>
      <w:r w:rsidRPr="008A7B3F">
        <w:rPr>
          <w:rFonts w:ascii="Arial" w:eastAsia="Times" w:hAnsi="Arial" w:cs="Arial"/>
          <w:noProof w:val="0"/>
          <w:color w:val="000000" w:themeColor="text1"/>
          <w:sz w:val="20"/>
        </w:rPr>
        <w:t>two</w:t>
      </w:r>
      <w:proofErr w:type="spellEnd"/>
      <w:r w:rsidRPr="008A7B3F">
        <w:rPr>
          <w:rFonts w:ascii="Arial" w:eastAsia="Times" w:hAnsi="Arial" w:cs="Arial"/>
          <w:noProof w:val="0"/>
          <w:color w:val="000000" w:themeColor="text1"/>
          <w:sz w:val="20"/>
        </w:rPr>
        <w:t xml:space="preserve"> </w:t>
      </w:r>
      <w:proofErr w:type="spellStart"/>
      <w:r w:rsidRPr="008A7B3F">
        <w:rPr>
          <w:rFonts w:ascii="Arial" w:eastAsia="Times" w:hAnsi="Arial" w:cs="Arial"/>
          <w:noProof w:val="0"/>
          <w:color w:val="000000" w:themeColor="text1"/>
          <w:sz w:val="20"/>
        </w:rPr>
        <w:t>Early</w:t>
      </w:r>
      <w:proofErr w:type="spellEnd"/>
      <w:r w:rsidRPr="008A7B3F">
        <w:rPr>
          <w:rFonts w:ascii="Arial" w:eastAsia="Times" w:hAnsi="Arial" w:cs="Arial"/>
          <w:noProof w:val="0"/>
          <w:color w:val="000000" w:themeColor="text1"/>
          <w:sz w:val="20"/>
        </w:rPr>
        <w:t xml:space="preserve"> </w:t>
      </w:r>
      <w:proofErr w:type="spellStart"/>
      <w:r w:rsidRPr="008A7B3F">
        <w:rPr>
          <w:rFonts w:ascii="Arial" w:eastAsia="Times" w:hAnsi="Arial" w:cs="Arial"/>
          <w:noProof w:val="0"/>
          <w:color w:val="000000" w:themeColor="text1"/>
          <w:sz w:val="20"/>
        </w:rPr>
        <w:t>Neolithic</w:t>
      </w:r>
      <w:proofErr w:type="spellEnd"/>
      <w:r w:rsidRPr="008A7B3F">
        <w:rPr>
          <w:rFonts w:ascii="Arial" w:eastAsia="Times" w:hAnsi="Arial" w:cs="Arial"/>
          <w:noProof w:val="0"/>
          <w:color w:val="000000" w:themeColor="text1"/>
          <w:sz w:val="20"/>
        </w:rPr>
        <w:t xml:space="preserve"> and </w:t>
      </w:r>
      <w:proofErr w:type="spellStart"/>
      <w:r w:rsidRPr="008A7B3F">
        <w:rPr>
          <w:rFonts w:ascii="Arial" w:eastAsia="Times" w:hAnsi="Arial" w:cs="Arial"/>
          <w:noProof w:val="0"/>
          <w:color w:val="000000" w:themeColor="text1"/>
          <w:sz w:val="20"/>
        </w:rPr>
        <w:t>Medieval</w:t>
      </w:r>
      <w:proofErr w:type="spellEnd"/>
      <w:r w:rsidRPr="008A7B3F">
        <w:rPr>
          <w:rFonts w:ascii="Arial" w:eastAsia="Times" w:hAnsi="Arial" w:cs="Arial"/>
          <w:noProof w:val="0"/>
          <w:color w:val="000000" w:themeColor="text1"/>
          <w:sz w:val="20"/>
        </w:rPr>
        <w:t xml:space="preserve"> population </w:t>
      </w:r>
      <w:proofErr w:type="spellStart"/>
      <w:r w:rsidRPr="008A7B3F">
        <w:rPr>
          <w:rFonts w:ascii="Arial" w:eastAsia="Times" w:hAnsi="Arial" w:cs="Arial"/>
          <w:noProof w:val="0"/>
          <w:color w:val="000000" w:themeColor="text1"/>
          <w:sz w:val="20"/>
        </w:rPr>
        <w:t>samples</w:t>
      </w:r>
      <w:proofErr w:type="spellEnd"/>
      <w:r w:rsidRPr="008A7B3F">
        <w:rPr>
          <w:rFonts w:ascii="Arial" w:eastAsia="Times" w:hAnsi="Arial" w:cs="Arial"/>
          <w:noProof w:val="0"/>
          <w:color w:val="000000" w:themeColor="text1"/>
          <w:sz w:val="20"/>
        </w:rPr>
        <w:t xml:space="preserve">. </w:t>
      </w:r>
      <w:r w:rsidRPr="008A7B3F">
        <w:rPr>
          <w:rFonts w:ascii="Arial" w:eastAsia="Times" w:hAnsi="Arial" w:cs="Arial"/>
          <w:i/>
          <w:noProof w:val="0"/>
          <w:color w:val="000000" w:themeColor="text1"/>
          <w:sz w:val="20"/>
        </w:rPr>
        <w:t xml:space="preserve">American Journal of </w:t>
      </w:r>
      <w:proofErr w:type="spellStart"/>
      <w:r w:rsidRPr="008A7B3F">
        <w:rPr>
          <w:rFonts w:ascii="Arial" w:eastAsia="Times" w:hAnsi="Arial" w:cs="Arial"/>
          <w:i/>
          <w:noProof w:val="0"/>
          <w:color w:val="000000" w:themeColor="text1"/>
          <w:sz w:val="20"/>
        </w:rPr>
        <w:t>Physical</w:t>
      </w:r>
      <w:proofErr w:type="spellEnd"/>
      <w:r w:rsidRPr="008A7B3F">
        <w:rPr>
          <w:rFonts w:ascii="Arial" w:eastAsia="Times" w:hAnsi="Arial" w:cs="Arial"/>
          <w:i/>
          <w:noProof w:val="0"/>
          <w:color w:val="000000" w:themeColor="text1"/>
          <w:sz w:val="20"/>
        </w:rPr>
        <w:t xml:space="preserve"> </w:t>
      </w:r>
      <w:proofErr w:type="spellStart"/>
      <w:r w:rsidRPr="008A7B3F">
        <w:rPr>
          <w:rFonts w:ascii="Arial" w:eastAsia="Times" w:hAnsi="Arial" w:cs="Arial"/>
          <w:i/>
          <w:noProof w:val="0"/>
          <w:color w:val="000000" w:themeColor="text1"/>
          <w:sz w:val="20"/>
        </w:rPr>
        <w:t>Anthropology</w:t>
      </w:r>
      <w:proofErr w:type="spellEnd"/>
      <w:r w:rsidRPr="008A7B3F">
        <w:rPr>
          <w:rFonts w:ascii="Arial" w:eastAsia="Times" w:hAnsi="Arial" w:cs="Arial"/>
          <w:noProof w:val="0"/>
          <w:color w:val="000000" w:themeColor="text1"/>
          <w:sz w:val="20"/>
        </w:rPr>
        <w:t>, 2014, 11 p. (DOI :10.1002/ajpa.22562)</w:t>
      </w:r>
    </w:p>
    <w:p w14:paraId="23CA0EB7" w14:textId="77777777" w:rsidR="00AE7008" w:rsidRDefault="00AE7008" w:rsidP="00FB1543">
      <w:pPr>
        <w:pStyle w:val="HTMLprformat"/>
        <w:jc w:val="both"/>
        <w:rPr>
          <w:rFonts w:ascii="Arial" w:eastAsia="Times" w:hAnsi="Arial" w:cs="Arial"/>
          <w:noProof w:val="0"/>
          <w:color w:val="3366FF"/>
          <w:sz w:val="20"/>
        </w:rPr>
      </w:pPr>
    </w:p>
    <w:p w14:paraId="452E5F39" w14:textId="1F07E1B4" w:rsidR="00DC6BB5" w:rsidRPr="00DC6BB5" w:rsidRDefault="00AE7008" w:rsidP="00AE7008">
      <w:pPr>
        <w:jc w:val="both"/>
        <w:rPr>
          <w:rFonts w:ascii="Arial" w:eastAsia="Times New Roman" w:hAnsi="Arial" w:cs="Arial"/>
          <w:bCs/>
          <w:sz w:val="20"/>
        </w:rPr>
      </w:pPr>
      <w:r w:rsidRPr="00AE7008">
        <w:rPr>
          <w:rFonts w:ascii="Arial" w:eastAsia="Times New Roman" w:hAnsi="Arial" w:cs="Arial"/>
          <w:sz w:val="20"/>
        </w:rPr>
        <w:t xml:space="preserve">ACL - </w:t>
      </w:r>
      <w:r>
        <w:rPr>
          <w:rFonts w:ascii="Arial" w:eastAsia="Times New Roman" w:hAnsi="Arial" w:cs="Arial"/>
          <w:sz w:val="20"/>
        </w:rPr>
        <w:t xml:space="preserve">Plavcan J. M., </w:t>
      </w:r>
      <w:r w:rsidRPr="00AE7008">
        <w:rPr>
          <w:rFonts w:ascii="Arial" w:eastAsia="Times New Roman" w:hAnsi="Arial" w:cs="Arial"/>
          <w:b/>
          <w:color w:val="000000" w:themeColor="text1"/>
          <w:sz w:val="20"/>
        </w:rPr>
        <w:t>Meyer V.</w:t>
      </w:r>
      <w:r>
        <w:rPr>
          <w:rFonts w:ascii="Arial" w:eastAsia="Times New Roman" w:hAnsi="Arial" w:cs="Arial"/>
          <w:sz w:val="20"/>
        </w:rPr>
        <w:t>, Hammond A.</w:t>
      </w:r>
      <w:r w:rsidRPr="00AE7008">
        <w:rPr>
          <w:rFonts w:ascii="Arial" w:eastAsia="Times New Roman" w:hAnsi="Arial" w:cs="Arial"/>
          <w:sz w:val="20"/>
        </w:rPr>
        <w:t xml:space="preserve"> S., </w:t>
      </w:r>
      <w:r w:rsidRPr="00AE7008">
        <w:rPr>
          <w:rFonts w:ascii="Arial" w:eastAsia="Times New Roman" w:hAnsi="Arial" w:cs="Arial"/>
          <w:b/>
          <w:color w:val="000000" w:themeColor="text1"/>
          <w:sz w:val="20"/>
        </w:rPr>
        <w:t>Couture C., Madelaine S.,</w:t>
      </w:r>
      <w:r w:rsidRPr="00AE7008">
        <w:rPr>
          <w:rFonts w:ascii="Arial" w:eastAsia="Times New Roman" w:hAnsi="Arial" w:cs="Arial"/>
          <w:sz w:val="20"/>
        </w:rPr>
        <w:t xml:space="preserve"> Holliday Trenton W., </w:t>
      </w:r>
      <w:r w:rsidRPr="00AE7008">
        <w:rPr>
          <w:rFonts w:ascii="Arial" w:eastAsia="Times New Roman" w:hAnsi="Arial" w:cs="Arial"/>
          <w:b/>
          <w:color w:val="000000" w:themeColor="text1"/>
          <w:sz w:val="20"/>
        </w:rPr>
        <w:t>Maureille B.</w:t>
      </w:r>
      <w:r>
        <w:rPr>
          <w:rFonts w:ascii="Arial" w:eastAsia="Times New Roman" w:hAnsi="Arial" w:cs="Arial"/>
          <w:sz w:val="20"/>
        </w:rPr>
        <w:t>, Ward C. V., Trinkaus E.</w:t>
      </w:r>
      <w:r>
        <w:rPr>
          <w:rFonts w:ascii="Arial" w:eastAsia="Times New Roman" w:hAnsi="Arial" w:cs="Arial"/>
          <w:bCs/>
          <w:sz w:val="20"/>
        </w:rPr>
        <w:t xml:space="preserve"> (2014) -</w:t>
      </w:r>
      <w:r w:rsidRPr="00AE7008">
        <w:rPr>
          <w:rFonts w:ascii="Arial" w:eastAsia="Times New Roman" w:hAnsi="Arial" w:cs="Arial"/>
          <w:bCs/>
          <w:sz w:val="20"/>
        </w:rPr>
        <w:t xml:space="preserve"> The Regourdou 1 Neandertal body size = Nouvelles données sur la taille du Néandertalien Regourdou 1(Dordogne, France). </w:t>
      </w:r>
      <w:r w:rsidRPr="00AE7008">
        <w:rPr>
          <w:rStyle w:val="Accentuation"/>
          <w:rFonts w:ascii="Arial" w:hAnsi="Arial" w:cs="Arial"/>
          <w:sz w:val="20"/>
        </w:rPr>
        <w:t>C. R. Palévol</w:t>
      </w:r>
      <w:r w:rsidRPr="00AE7008">
        <w:rPr>
          <w:rFonts w:ascii="Arial" w:eastAsia="Times New Roman" w:hAnsi="Arial" w:cs="Arial"/>
          <w:sz w:val="20"/>
        </w:rPr>
        <w:t xml:space="preserve">, </w:t>
      </w:r>
      <w:r w:rsidRPr="00AE7008">
        <w:rPr>
          <w:rFonts w:ascii="Arial" w:eastAsia="Times New Roman" w:hAnsi="Arial" w:cs="Arial"/>
          <w:iCs/>
          <w:sz w:val="20"/>
        </w:rPr>
        <w:t>vol. 13, n° 8</w:t>
      </w:r>
      <w:r w:rsidRPr="00AE7008">
        <w:rPr>
          <w:rFonts w:ascii="Arial" w:eastAsia="Times New Roman" w:hAnsi="Arial" w:cs="Arial"/>
          <w:sz w:val="20"/>
        </w:rPr>
        <w:t xml:space="preserve">, </w:t>
      </w:r>
      <w:r w:rsidRPr="00AE7008">
        <w:rPr>
          <w:rFonts w:ascii="Arial" w:eastAsia="Times New Roman" w:hAnsi="Arial" w:cs="Arial"/>
          <w:iCs/>
          <w:sz w:val="20"/>
        </w:rPr>
        <w:t>p. 747-754</w:t>
      </w:r>
      <w:r w:rsidRPr="00AE7008">
        <w:rPr>
          <w:rFonts w:ascii="Arial" w:eastAsia="Times New Roman" w:hAnsi="Arial" w:cs="Arial"/>
          <w:bCs/>
          <w:sz w:val="20"/>
        </w:rPr>
        <w:t>.</w:t>
      </w:r>
    </w:p>
    <w:p w14:paraId="16944ED2" w14:textId="77777777" w:rsidR="00FB1543" w:rsidRPr="009213FE" w:rsidRDefault="00FB1543" w:rsidP="00FB1543">
      <w:pPr>
        <w:jc w:val="both"/>
        <w:rPr>
          <w:rFonts w:ascii="Arial" w:hAnsi="Arial" w:cs="Arial"/>
          <w:color w:val="3366FF"/>
          <w:sz w:val="20"/>
          <w:lang w:val="en-GB"/>
        </w:rPr>
      </w:pPr>
    </w:p>
    <w:p w14:paraId="52A08A15" w14:textId="77777777" w:rsidR="00FB1543" w:rsidRDefault="00FB1543" w:rsidP="00FB1543">
      <w:pPr>
        <w:jc w:val="both"/>
        <w:rPr>
          <w:rFonts w:ascii="Arial" w:eastAsia="Times New Roman" w:hAnsi="Arial" w:cs="Arial"/>
          <w:bCs/>
          <w:sz w:val="20"/>
          <w:lang w:val="en-GB"/>
        </w:rPr>
      </w:pPr>
      <w:r w:rsidRPr="00B076DE">
        <w:rPr>
          <w:rFonts w:ascii="Arial" w:hAnsi="Arial" w:cs="Arial"/>
          <w:color w:val="000000"/>
          <w:sz w:val="20"/>
          <w:lang w:val="en-GB"/>
        </w:rPr>
        <w:t>ACL</w:t>
      </w:r>
      <w:r w:rsidRPr="00B076DE">
        <w:rPr>
          <w:rFonts w:ascii="Arial" w:hAnsi="Arial" w:cs="Arial"/>
          <w:color w:val="FF0000"/>
          <w:sz w:val="20"/>
          <w:lang w:val="en-GB"/>
        </w:rPr>
        <w:t xml:space="preserve"> </w:t>
      </w:r>
      <w:r w:rsidRPr="00B076DE">
        <w:rPr>
          <w:rFonts w:ascii="Arial" w:hAnsi="Arial" w:cs="Arial"/>
          <w:sz w:val="20"/>
          <w:lang w:val="en-GB"/>
        </w:rPr>
        <w:t xml:space="preserve">- Sarig R., </w:t>
      </w:r>
      <w:r w:rsidRPr="00B076DE">
        <w:rPr>
          <w:rFonts w:ascii="Arial" w:hAnsi="Arial" w:cs="Arial"/>
          <w:b/>
          <w:sz w:val="20"/>
          <w:lang w:val="en-GB"/>
        </w:rPr>
        <w:t>Tillier A.-M.</w:t>
      </w:r>
      <w:r w:rsidRPr="00B076DE">
        <w:rPr>
          <w:rFonts w:ascii="Arial" w:hAnsi="Arial" w:cs="Arial"/>
          <w:sz w:val="20"/>
          <w:lang w:val="en-GB"/>
        </w:rPr>
        <w:t xml:space="preserve"> (2014) - </w:t>
      </w:r>
      <w:r w:rsidRPr="00B076DE">
        <w:rPr>
          <w:rFonts w:ascii="Arial" w:eastAsia="Times New Roman" w:hAnsi="Arial" w:cs="Arial"/>
          <w:bCs/>
          <w:sz w:val="20"/>
          <w:lang w:val="en-GB"/>
        </w:rPr>
        <w:t xml:space="preserve">Reconstructing cultural behavior from dental wear studies : is para-facets analysis approach scientifically valid ? </w:t>
      </w:r>
      <w:r w:rsidRPr="00B076DE">
        <w:rPr>
          <w:rFonts w:ascii="Arial" w:eastAsia="Times New Roman" w:hAnsi="Arial" w:cs="Arial"/>
          <w:bCs/>
          <w:i/>
          <w:sz w:val="20"/>
          <w:lang w:val="en-GB"/>
        </w:rPr>
        <w:t>HOMO</w:t>
      </w:r>
      <w:r w:rsidRPr="00B076DE">
        <w:rPr>
          <w:rFonts w:ascii="Arial" w:eastAsia="Times New Roman" w:hAnsi="Arial" w:cs="Arial"/>
          <w:bCs/>
          <w:sz w:val="20"/>
          <w:lang w:val="en-GB"/>
        </w:rPr>
        <w:t>, vol. 65, p. 181-186.</w:t>
      </w:r>
    </w:p>
    <w:p w14:paraId="0C6A819F" w14:textId="77777777" w:rsidR="00DC6BB5" w:rsidRDefault="00DC6BB5" w:rsidP="00FB1543">
      <w:pPr>
        <w:jc w:val="both"/>
        <w:rPr>
          <w:rFonts w:ascii="Arial" w:eastAsia="Times New Roman" w:hAnsi="Arial" w:cs="Arial"/>
          <w:bCs/>
          <w:sz w:val="20"/>
          <w:lang w:val="en-GB"/>
        </w:rPr>
      </w:pPr>
    </w:p>
    <w:p w14:paraId="6CFB7252" w14:textId="264E285B" w:rsidR="00DC6BB5" w:rsidRPr="00B076DE" w:rsidRDefault="00DC6BB5" w:rsidP="00FB1543">
      <w:pPr>
        <w:jc w:val="both"/>
        <w:rPr>
          <w:rFonts w:ascii="Arial" w:hAnsi="Arial" w:cs="Arial"/>
          <w:sz w:val="20"/>
          <w:lang w:val="en-GB"/>
        </w:rPr>
      </w:pPr>
      <w:r>
        <w:rPr>
          <w:rFonts w:ascii="Arial" w:eastAsia="Times New Roman" w:hAnsi="Arial" w:cs="Arial"/>
          <w:bCs/>
          <w:sz w:val="20"/>
          <w:lang w:val="en-GB"/>
        </w:rPr>
        <w:t xml:space="preserve">ACL - Seguin G., </w:t>
      </w:r>
      <w:r w:rsidRPr="00DC6BB5">
        <w:rPr>
          <w:rFonts w:ascii="Arial" w:eastAsia="Times New Roman" w:hAnsi="Arial" w:cs="Arial"/>
          <w:b/>
          <w:bCs/>
          <w:sz w:val="20"/>
          <w:lang w:val="en-GB"/>
        </w:rPr>
        <w:t>D’Incau E.</w:t>
      </w:r>
      <w:r>
        <w:rPr>
          <w:rFonts w:ascii="Arial" w:eastAsia="Times New Roman" w:hAnsi="Arial" w:cs="Arial"/>
          <w:bCs/>
          <w:sz w:val="20"/>
          <w:lang w:val="en-GB"/>
        </w:rPr>
        <w:t xml:space="preserve">, Murail P., </w:t>
      </w:r>
      <w:r w:rsidRPr="00DC6BB5">
        <w:rPr>
          <w:rFonts w:ascii="Arial" w:eastAsia="Times New Roman" w:hAnsi="Arial" w:cs="Arial"/>
          <w:b/>
          <w:bCs/>
          <w:sz w:val="20"/>
          <w:lang w:val="en-GB"/>
        </w:rPr>
        <w:t>Maureille B.</w:t>
      </w:r>
      <w:r>
        <w:rPr>
          <w:rFonts w:ascii="Arial" w:eastAsia="Times New Roman" w:hAnsi="Arial" w:cs="Arial"/>
          <w:bCs/>
          <w:sz w:val="20"/>
          <w:lang w:val="en-GB"/>
        </w:rPr>
        <w:t xml:space="preserve"> (2014) – The earliest dental prothesis in Celtic Gaul ? The case of an Iron Age burial at Le Chêne, France. </w:t>
      </w:r>
      <w:r w:rsidRPr="00DC6BB5">
        <w:rPr>
          <w:rFonts w:ascii="Arial" w:eastAsia="Times New Roman" w:hAnsi="Arial" w:cs="Arial"/>
          <w:bCs/>
          <w:i/>
          <w:sz w:val="20"/>
          <w:lang w:val="en-GB"/>
        </w:rPr>
        <w:t>Antiquity</w:t>
      </w:r>
      <w:r>
        <w:rPr>
          <w:rFonts w:ascii="Arial" w:eastAsia="Times New Roman" w:hAnsi="Arial" w:cs="Arial"/>
          <w:bCs/>
          <w:sz w:val="20"/>
          <w:lang w:val="en-GB"/>
        </w:rPr>
        <w:t>, vol. 88, p. 488-500.</w:t>
      </w:r>
    </w:p>
    <w:p w14:paraId="73DE1F84" w14:textId="77777777" w:rsidR="00FB1543" w:rsidRDefault="00FB1543" w:rsidP="00FB1543">
      <w:pPr>
        <w:jc w:val="both"/>
        <w:rPr>
          <w:rFonts w:ascii="Arial" w:hAnsi="Arial" w:cs="Arial"/>
          <w:sz w:val="20"/>
          <w:lang w:val="en-GB"/>
        </w:rPr>
      </w:pPr>
    </w:p>
    <w:p w14:paraId="2B6C0DA1" w14:textId="77777777" w:rsidR="00FB1543" w:rsidRPr="00D10E65" w:rsidRDefault="00FB1543" w:rsidP="00FB1543">
      <w:pPr>
        <w:jc w:val="both"/>
        <w:rPr>
          <w:rFonts w:ascii="Arial" w:hAnsi="Arial" w:cs="Arial"/>
          <w:color w:val="000000" w:themeColor="text1"/>
          <w:sz w:val="20"/>
        </w:rPr>
      </w:pPr>
      <w:r w:rsidRPr="00D10E65">
        <w:rPr>
          <w:rFonts w:ascii="Arial" w:eastAsia="Times New Roman" w:hAnsi="Arial" w:cs="Arial"/>
          <w:bCs/>
          <w:color w:val="000000" w:themeColor="text1"/>
          <w:sz w:val="20"/>
        </w:rPr>
        <w:t xml:space="preserve">ACL - </w:t>
      </w:r>
      <w:r w:rsidRPr="00D10E65">
        <w:rPr>
          <w:rFonts w:ascii="Arial" w:eastAsia="Times New Roman" w:hAnsi="Arial" w:cs="Arial"/>
          <w:b/>
          <w:bCs/>
          <w:color w:val="000000" w:themeColor="text1"/>
          <w:sz w:val="20"/>
        </w:rPr>
        <w:t>Tillier A.-M.</w:t>
      </w:r>
      <w:r w:rsidRPr="00D10E65">
        <w:rPr>
          <w:rFonts w:ascii="Arial" w:eastAsia="Times New Roman" w:hAnsi="Arial" w:cs="Arial"/>
          <w:bCs/>
          <w:color w:val="000000" w:themeColor="text1"/>
          <w:sz w:val="20"/>
        </w:rPr>
        <w:t xml:space="preserve"> (2014) - New Middle Palaeolithic hominin dental remains from Qafzeh (Israel). </w:t>
      </w:r>
      <w:r w:rsidRPr="00D10E65">
        <w:rPr>
          <w:rFonts w:ascii="Arial" w:eastAsia="Times New Roman" w:hAnsi="Arial" w:cs="Arial"/>
          <w:bCs/>
          <w:i/>
          <w:color w:val="000000" w:themeColor="text1"/>
          <w:sz w:val="20"/>
        </w:rPr>
        <w:t>Paléorient</w:t>
      </w:r>
      <w:r w:rsidRPr="00D10E65">
        <w:rPr>
          <w:rFonts w:ascii="Arial" w:eastAsia="Times New Roman" w:hAnsi="Arial" w:cs="Arial"/>
          <w:bCs/>
          <w:color w:val="000000" w:themeColor="text1"/>
          <w:sz w:val="20"/>
        </w:rPr>
        <w:t>, vol. 40, n° 1, p. 13-24.</w:t>
      </w:r>
    </w:p>
    <w:p w14:paraId="6B53AAEF" w14:textId="77777777" w:rsidR="00FB1543" w:rsidRPr="007127DF" w:rsidRDefault="00FB1543" w:rsidP="00FB1543">
      <w:pPr>
        <w:jc w:val="both"/>
        <w:rPr>
          <w:rFonts w:ascii="Arial" w:hAnsi="Arial" w:cs="Arial"/>
          <w:color w:val="3366FF"/>
          <w:sz w:val="20"/>
          <w:lang w:val="en-GB"/>
        </w:rPr>
      </w:pPr>
    </w:p>
    <w:p w14:paraId="03D17DAD" w14:textId="77777777" w:rsidR="00FB1543" w:rsidRDefault="00FB1543" w:rsidP="00FB1543">
      <w:pPr>
        <w:widowControl w:val="0"/>
        <w:autoSpaceDE w:val="0"/>
        <w:autoSpaceDN w:val="0"/>
        <w:adjustRightInd w:val="0"/>
        <w:jc w:val="both"/>
        <w:rPr>
          <w:rFonts w:ascii="Arial" w:eastAsia="Times New Roman" w:hAnsi="Arial" w:cs="Arial"/>
          <w:sz w:val="20"/>
          <w:lang w:val="en-GB"/>
        </w:rPr>
      </w:pPr>
      <w:r w:rsidRPr="00B076DE">
        <w:rPr>
          <w:rFonts w:ascii="Arial" w:eastAsia="Times New Roman" w:hAnsi="Arial" w:cs="Arial"/>
          <w:sz w:val="20"/>
          <w:lang w:val="en-GB"/>
        </w:rPr>
        <w:t xml:space="preserve">ACL - </w:t>
      </w:r>
      <w:r w:rsidRPr="00B076DE">
        <w:rPr>
          <w:rFonts w:ascii="Arial" w:eastAsia="Times New Roman" w:hAnsi="Arial" w:cs="Arial"/>
          <w:b/>
          <w:sz w:val="20"/>
          <w:lang w:val="en-GB"/>
        </w:rPr>
        <w:t>Villotte S., Knüsel C. J.</w:t>
      </w:r>
      <w:r w:rsidRPr="00B076DE">
        <w:rPr>
          <w:rFonts w:ascii="Arial" w:eastAsia="Times New Roman" w:hAnsi="Arial" w:cs="Arial"/>
          <w:sz w:val="20"/>
          <w:lang w:val="en-GB"/>
        </w:rPr>
        <w:t xml:space="preserve"> (</w:t>
      </w:r>
      <w:r w:rsidRPr="00B076DE">
        <w:rPr>
          <w:rFonts w:ascii="Arial" w:eastAsia="Times New Roman" w:hAnsi="Arial" w:cs="Arial"/>
          <w:color w:val="000000"/>
          <w:sz w:val="20"/>
          <w:lang w:val="en-GB"/>
        </w:rPr>
        <w:t>2014</w:t>
      </w:r>
      <w:r w:rsidRPr="00B076DE">
        <w:rPr>
          <w:rFonts w:ascii="Arial" w:eastAsia="Times New Roman" w:hAnsi="Arial" w:cs="Arial"/>
          <w:sz w:val="20"/>
          <w:lang w:val="en-GB"/>
        </w:rPr>
        <w:t xml:space="preserve">) - "I sing of arms and of a man…" : medial epicondylosis and the sexual division of labour in prehistoric Europe. </w:t>
      </w:r>
      <w:r w:rsidRPr="00B076DE">
        <w:rPr>
          <w:rFonts w:ascii="Arial" w:eastAsia="Times New Roman" w:hAnsi="Arial" w:cs="Arial"/>
          <w:i/>
          <w:sz w:val="20"/>
          <w:lang w:val="en-GB"/>
        </w:rPr>
        <w:t>Journal of Archaeological Science</w:t>
      </w:r>
      <w:r w:rsidRPr="00B076DE">
        <w:rPr>
          <w:rFonts w:ascii="Arial" w:eastAsia="Times New Roman" w:hAnsi="Arial" w:cs="Arial"/>
          <w:sz w:val="20"/>
          <w:lang w:val="en-GB"/>
        </w:rPr>
        <w:t>, vol. 43, p. 168-174.</w:t>
      </w:r>
    </w:p>
    <w:p w14:paraId="16CF0A3A" w14:textId="77777777" w:rsidR="00FB1543" w:rsidRDefault="00FB1543" w:rsidP="00FB1543">
      <w:pPr>
        <w:widowControl w:val="0"/>
        <w:autoSpaceDE w:val="0"/>
        <w:autoSpaceDN w:val="0"/>
        <w:adjustRightInd w:val="0"/>
        <w:jc w:val="both"/>
        <w:rPr>
          <w:rFonts w:ascii="Arial" w:eastAsia="Times New Roman" w:hAnsi="Arial" w:cs="Arial"/>
          <w:sz w:val="20"/>
          <w:lang w:val="en-GB"/>
        </w:rPr>
      </w:pPr>
    </w:p>
    <w:p w14:paraId="1FC80546" w14:textId="1E5905D7" w:rsidR="00FB1543" w:rsidRPr="008212C4" w:rsidRDefault="00FB1543" w:rsidP="00FB1543">
      <w:pPr>
        <w:jc w:val="both"/>
        <w:rPr>
          <w:rFonts w:ascii="Arial" w:eastAsia="Times New Roman" w:hAnsi="Arial" w:cs="Arial"/>
          <w:color w:val="000000" w:themeColor="text1"/>
          <w:sz w:val="20"/>
        </w:rPr>
      </w:pPr>
      <w:r w:rsidRPr="008212C4">
        <w:rPr>
          <w:rFonts w:ascii="Arial" w:eastAsia="Times New Roman" w:hAnsi="Arial" w:cs="Arial"/>
          <w:color w:val="000000" w:themeColor="text1"/>
          <w:sz w:val="20"/>
        </w:rPr>
        <w:t xml:space="preserve">ACL - Wu X.-J., </w:t>
      </w:r>
      <w:r w:rsidRPr="008212C4">
        <w:rPr>
          <w:rFonts w:ascii="Arial" w:eastAsia="Times New Roman" w:hAnsi="Arial" w:cs="Arial"/>
          <w:b/>
          <w:color w:val="000000" w:themeColor="text1"/>
          <w:sz w:val="20"/>
        </w:rPr>
        <w:t>Crevecoeur I.</w:t>
      </w:r>
      <w:r w:rsidRPr="008212C4">
        <w:rPr>
          <w:rFonts w:ascii="Arial" w:eastAsia="Times New Roman" w:hAnsi="Arial" w:cs="Arial"/>
          <w:color w:val="000000" w:themeColor="text1"/>
          <w:sz w:val="20"/>
        </w:rPr>
        <w:t xml:space="preserve">, Liu W., Xing S., Trinkaus E. (2014) - </w:t>
      </w:r>
      <w:r w:rsidRPr="008212C4">
        <w:rPr>
          <w:rStyle w:val="lev"/>
          <w:rFonts w:ascii="Arial" w:eastAsia="Times New Roman" w:hAnsi="Arial" w:cs="Arial"/>
          <w:b w:val="0"/>
          <w:color w:val="000000" w:themeColor="text1"/>
          <w:sz w:val="20"/>
        </w:rPr>
        <w:t>Temporal labyrinths of eastern Eurasian Pleistocene humans</w:t>
      </w:r>
      <w:r w:rsidRPr="008212C4">
        <w:rPr>
          <w:rFonts w:ascii="Arial" w:eastAsia="Times New Roman" w:hAnsi="Arial" w:cs="Arial"/>
          <w:color w:val="000000" w:themeColor="text1"/>
          <w:sz w:val="20"/>
        </w:rPr>
        <w:t xml:space="preserve">. </w:t>
      </w:r>
      <w:r w:rsidRPr="008212C4">
        <w:rPr>
          <w:rStyle w:val="Accentuation"/>
          <w:rFonts w:ascii="Arial" w:eastAsia="Times New Roman" w:hAnsi="Arial" w:cs="Arial"/>
          <w:color w:val="000000" w:themeColor="text1"/>
          <w:sz w:val="20"/>
        </w:rPr>
        <w:t>PNAS</w:t>
      </w:r>
      <w:r w:rsidRPr="008212C4">
        <w:rPr>
          <w:rFonts w:ascii="Arial" w:eastAsia="Times New Roman" w:hAnsi="Arial" w:cs="Arial"/>
          <w:color w:val="000000" w:themeColor="text1"/>
          <w:sz w:val="20"/>
        </w:rPr>
        <w:t>, 2014, 5 p. (</w:t>
      </w:r>
      <w:r w:rsidRPr="008212C4">
        <w:rPr>
          <w:rStyle w:val="object"/>
          <w:rFonts w:ascii="Arial" w:eastAsia="Times New Roman" w:hAnsi="Arial" w:cs="Arial"/>
          <w:color w:val="000000" w:themeColor="text1"/>
          <w:sz w:val="20"/>
        </w:rPr>
        <w:fldChar w:fldCharType="begin"/>
      </w:r>
      <w:r w:rsidRPr="008212C4">
        <w:rPr>
          <w:rStyle w:val="object"/>
          <w:rFonts w:ascii="Arial" w:eastAsia="Times New Roman" w:hAnsi="Arial" w:cs="Arial"/>
          <w:color w:val="000000" w:themeColor="text1"/>
          <w:sz w:val="20"/>
        </w:rPr>
        <w:instrText xml:space="preserve"> HYPERLINK "http://www.pnas.org/cgi/doi/10.1073/pnas.1410735111" \t "_blank" </w:instrText>
      </w:r>
      <w:r w:rsidRPr="008212C4">
        <w:rPr>
          <w:rStyle w:val="object"/>
          <w:rFonts w:ascii="Arial" w:eastAsia="Times New Roman" w:hAnsi="Arial" w:cs="Arial"/>
          <w:color w:val="000000" w:themeColor="text1"/>
          <w:sz w:val="20"/>
        </w:rPr>
        <w:fldChar w:fldCharType="separate"/>
      </w:r>
      <w:r w:rsidRPr="008212C4">
        <w:rPr>
          <w:rStyle w:val="Lienhypertexte"/>
          <w:rFonts w:ascii="Arial" w:eastAsia="Times New Roman" w:hAnsi="Arial" w:cs="Arial"/>
          <w:color w:val="000000" w:themeColor="text1"/>
          <w:sz w:val="20"/>
        </w:rPr>
        <w:t>www.pnas.org/cgi/doi/10.1073/pnas.1410735111</w:t>
      </w:r>
      <w:r w:rsidRPr="008212C4">
        <w:rPr>
          <w:rStyle w:val="object"/>
          <w:rFonts w:ascii="Arial" w:eastAsia="Times New Roman" w:hAnsi="Arial" w:cs="Arial"/>
          <w:color w:val="000000" w:themeColor="text1"/>
          <w:sz w:val="20"/>
        </w:rPr>
        <w:fldChar w:fldCharType="end"/>
      </w:r>
      <w:r w:rsidRPr="008212C4">
        <w:rPr>
          <w:rFonts w:ascii="Arial" w:eastAsia="Times New Roman" w:hAnsi="Arial" w:cs="Arial"/>
          <w:color w:val="000000" w:themeColor="text1"/>
          <w:sz w:val="20"/>
        </w:rPr>
        <w:t>)</w:t>
      </w:r>
    </w:p>
    <w:p w14:paraId="577F1CBB" w14:textId="77777777" w:rsidR="00FB1543" w:rsidRPr="00502B48" w:rsidRDefault="00FB1543" w:rsidP="00FB1543">
      <w:pPr>
        <w:rPr>
          <w:rFonts w:ascii="Arial" w:eastAsia="Times New Roman" w:hAnsi="Arial" w:cs="Arial"/>
          <w:color w:val="3366FF"/>
          <w:sz w:val="20"/>
          <w:lang w:val="en-GB"/>
        </w:rPr>
      </w:pPr>
    </w:p>
    <w:p w14:paraId="427E04A8" w14:textId="5F891C8C" w:rsidR="00FB1543" w:rsidRPr="00502B48" w:rsidRDefault="00FB1543" w:rsidP="00FB1543">
      <w:pPr>
        <w:jc w:val="both"/>
        <w:rPr>
          <w:rFonts w:ascii="Arial" w:hAnsi="Arial" w:cs="Arial"/>
          <w:color w:val="FF0000"/>
          <w:sz w:val="20"/>
        </w:rPr>
      </w:pPr>
      <w:r w:rsidRPr="00B076DE">
        <w:rPr>
          <w:rFonts w:ascii="Arial" w:hAnsi="Arial" w:cs="Arial"/>
          <w:sz w:val="20"/>
          <w:lang w:val="en-GB"/>
        </w:rPr>
        <w:t xml:space="preserve">ACL - Zanolli C., Bondioli L., Coppa A., Dean M.C., </w:t>
      </w:r>
      <w:r w:rsidRPr="00B076DE">
        <w:rPr>
          <w:rFonts w:ascii="Arial" w:hAnsi="Arial" w:cs="Arial"/>
          <w:b/>
          <w:sz w:val="20"/>
          <w:lang w:val="en-GB"/>
        </w:rPr>
        <w:t>Bayle P.</w:t>
      </w:r>
      <w:r w:rsidRPr="00B076DE">
        <w:rPr>
          <w:rFonts w:ascii="Arial" w:hAnsi="Arial" w:cs="Arial"/>
          <w:sz w:val="20"/>
          <w:lang w:val="en-GB"/>
        </w:rPr>
        <w:t xml:space="preserve">, Candilio F., Capuani S., Dreossi D., Fiore I., Frayer D.W., Libsekal Y., Mancini L., Rook L., Tekle T.M., Tuniz C., Macchiarelli R. (2014 - sous presse) - The late Early Pleistocene human dental remains from Uadi Aalad and Mulhuli-Amo (Buia) Eritrean Danakil : macromorphology and microstructure. </w:t>
      </w:r>
      <w:r w:rsidRPr="00B076DE">
        <w:rPr>
          <w:rFonts w:ascii="Arial" w:hAnsi="Arial" w:cs="Arial"/>
          <w:i/>
          <w:sz w:val="20"/>
        </w:rPr>
        <w:t>Journal of Human Evolution</w:t>
      </w:r>
      <w:r>
        <w:rPr>
          <w:rFonts w:ascii="Arial" w:hAnsi="Arial" w:cs="Arial"/>
          <w:i/>
          <w:sz w:val="20"/>
        </w:rPr>
        <w:t xml:space="preserve">, </w:t>
      </w:r>
      <w:r w:rsidRPr="008A7B3F">
        <w:rPr>
          <w:rFonts w:ascii="Arial" w:eastAsia="Times New Roman" w:hAnsi="Arial" w:cs="Arial"/>
          <w:iCs/>
          <w:color w:val="000000" w:themeColor="text1"/>
          <w:sz w:val="20"/>
        </w:rPr>
        <w:t>vol. 74, n° 4</w:t>
      </w:r>
      <w:r w:rsidRPr="008A7B3F">
        <w:rPr>
          <w:rFonts w:ascii="Arial" w:eastAsia="Times New Roman" w:hAnsi="Arial" w:cs="Arial"/>
          <w:color w:val="000000" w:themeColor="text1"/>
          <w:sz w:val="20"/>
        </w:rPr>
        <w:t xml:space="preserve">, </w:t>
      </w:r>
      <w:r w:rsidRPr="008A7B3F">
        <w:rPr>
          <w:rFonts w:ascii="Arial" w:eastAsia="Times New Roman" w:hAnsi="Arial" w:cs="Arial"/>
          <w:iCs/>
          <w:color w:val="000000" w:themeColor="text1"/>
          <w:sz w:val="20"/>
        </w:rPr>
        <w:t>p. 96-113.</w:t>
      </w:r>
    </w:p>
    <w:p w14:paraId="778568E2" w14:textId="77777777" w:rsidR="00FB1543" w:rsidRPr="00B076DE" w:rsidRDefault="00FB1543" w:rsidP="00FB1543">
      <w:pPr>
        <w:rPr>
          <w:rFonts w:ascii="Arial" w:hAnsi="Arial" w:cs="Arial"/>
          <w:sz w:val="20"/>
        </w:rPr>
      </w:pPr>
    </w:p>
    <w:p w14:paraId="62302B2A" w14:textId="77777777" w:rsidR="00FB1543" w:rsidRDefault="00FB1543"/>
    <w:p w14:paraId="160E6909" w14:textId="77777777" w:rsidR="00FB1543" w:rsidRPr="00B076DE" w:rsidRDefault="00FB1543" w:rsidP="00FB1543">
      <w:pPr>
        <w:jc w:val="both"/>
        <w:rPr>
          <w:rFonts w:ascii="Arial" w:hAnsi="Arial" w:cs="Arial"/>
          <w:b/>
          <w:sz w:val="20"/>
          <w:u w:val="single"/>
        </w:rPr>
      </w:pPr>
      <w:r w:rsidRPr="00B076DE">
        <w:rPr>
          <w:rFonts w:ascii="Arial" w:hAnsi="Arial" w:cs="Arial"/>
          <w:b/>
          <w:sz w:val="20"/>
          <w:u w:val="single"/>
        </w:rPr>
        <w:t>Articles dans des revues avec comité de lecture non répertoriées dans des bases de données internationales (ACLN)</w:t>
      </w:r>
    </w:p>
    <w:p w14:paraId="41E042FB" w14:textId="77777777" w:rsidR="00FB1543" w:rsidRDefault="00FB1543" w:rsidP="00FB1543">
      <w:pPr>
        <w:tabs>
          <w:tab w:val="left" w:pos="540"/>
          <w:tab w:val="left" w:pos="720"/>
        </w:tabs>
        <w:jc w:val="both"/>
        <w:rPr>
          <w:rFonts w:ascii="Arial" w:hAnsi="Arial" w:cs="Arial"/>
          <w:sz w:val="20"/>
        </w:rPr>
      </w:pPr>
    </w:p>
    <w:p w14:paraId="5B7529C6" w14:textId="77777777" w:rsidR="00FB1543" w:rsidRPr="00B076DE" w:rsidRDefault="00FB1543" w:rsidP="00FB1543">
      <w:pPr>
        <w:jc w:val="both"/>
        <w:rPr>
          <w:rFonts w:ascii="Arial" w:hAnsi="Arial" w:cs="Arial"/>
          <w:sz w:val="20"/>
        </w:rPr>
      </w:pPr>
      <w:r w:rsidRPr="00B076DE">
        <w:rPr>
          <w:rFonts w:ascii="Arial" w:hAnsi="Arial" w:cs="Arial"/>
          <w:sz w:val="20"/>
        </w:rPr>
        <w:t xml:space="preserve">ACLN - </w:t>
      </w:r>
      <w:r w:rsidRPr="00B076DE">
        <w:rPr>
          <w:rFonts w:ascii="Arial" w:hAnsi="Arial" w:cs="Arial"/>
          <w:b/>
          <w:sz w:val="20"/>
        </w:rPr>
        <w:t>D’Incau E., Couture C.,</w:t>
      </w:r>
      <w:r w:rsidRPr="00B076DE">
        <w:rPr>
          <w:rFonts w:ascii="Arial" w:hAnsi="Arial" w:cs="Arial"/>
          <w:sz w:val="20"/>
        </w:rPr>
        <w:t xml:space="preserve"> Beauval C., </w:t>
      </w:r>
      <w:r w:rsidRPr="00B076DE">
        <w:rPr>
          <w:rFonts w:ascii="Arial" w:hAnsi="Arial" w:cs="Arial"/>
          <w:b/>
          <w:sz w:val="20"/>
        </w:rPr>
        <w:t>Maureille B.</w:t>
      </w:r>
      <w:r w:rsidRPr="00B076DE">
        <w:rPr>
          <w:rFonts w:ascii="Arial" w:hAnsi="Arial" w:cs="Arial"/>
          <w:sz w:val="20"/>
        </w:rPr>
        <w:t xml:space="preserve"> (</w:t>
      </w:r>
      <w:r w:rsidRPr="00B076DE">
        <w:rPr>
          <w:rFonts w:ascii="Arial" w:hAnsi="Arial" w:cs="Arial"/>
          <w:color w:val="000000"/>
          <w:sz w:val="20"/>
        </w:rPr>
        <w:t>2014</w:t>
      </w:r>
      <w:r w:rsidRPr="00B076DE">
        <w:rPr>
          <w:rFonts w:ascii="Arial" w:hAnsi="Arial" w:cs="Arial"/>
          <w:sz w:val="20"/>
        </w:rPr>
        <w:t xml:space="preserve">) - Usure dentaire : les leçons du passé. </w:t>
      </w:r>
      <w:r w:rsidRPr="00B076DE">
        <w:rPr>
          <w:rFonts w:ascii="Arial" w:hAnsi="Arial" w:cs="Arial"/>
          <w:i/>
          <w:sz w:val="20"/>
        </w:rPr>
        <w:t>Revue d’Odonto-Stomatologie</w:t>
      </w:r>
      <w:r w:rsidRPr="00B076DE">
        <w:rPr>
          <w:rFonts w:ascii="Arial" w:hAnsi="Arial" w:cs="Arial"/>
          <w:sz w:val="20"/>
        </w:rPr>
        <w:t>, vol. 43, n° 1, p. 16-35.</w:t>
      </w:r>
    </w:p>
    <w:p w14:paraId="38D07110" w14:textId="77777777" w:rsidR="00FB1543" w:rsidRPr="00B076DE" w:rsidRDefault="00FB1543" w:rsidP="00FB1543">
      <w:pPr>
        <w:jc w:val="both"/>
        <w:rPr>
          <w:rFonts w:ascii="Arial" w:hAnsi="Arial" w:cs="Arial"/>
          <w:sz w:val="20"/>
        </w:rPr>
      </w:pPr>
    </w:p>
    <w:p w14:paraId="2F8E4E60" w14:textId="77777777" w:rsidR="00FB1543" w:rsidRPr="00B076DE" w:rsidRDefault="00FB1543" w:rsidP="00FB1543">
      <w:pPr>
        <w:jc w:val="both"/>
        <w:rPr>
          <w:rFonts w:ascii="Arial" w:hAnsi="Arial" w:cs="Arial"/>
          <w:sz w:val="20"/>
        </w:rPr>
      </w:pPr>
      <w:r w:rsidRPr="00B076DE">
        <w:rPr>
          <w:rFonts w:ascii="Arial" w:hAnsi="Arial" w:cs="Arial"/>
          <w:sz w:val="20"/>
        </w:rPr>
        <w:t xml:space="preserve">ACLN - Laluque J.-F., </w:t>
      </w:r>
      <w:r w:rsidRPr="00B076DE">
        <w:rPr>
          <w:rFonts w:ascii="Arial" w:hAnsi="Arial" w:cs="Arial"/>
          <w:b/>
          <w:color w:val="000000"/>
          <w:sz w:val="20"/>
        </w:rPr>
        <w:t>D’Incau E.</w:t>
      </w:r>
      <w:r w:rsidRPr="00B076DE">
        <w:rPr>
          <w:rFonts w:ascii="Arial" w:hAnsi="Arial" w:cs="Arial"/>
          <w:color w:val="000000"/>
          <w:sz w:val="20"/>
        </w:rPr>
        <w:t>,</w:t>
      </w:r>
      <w:r w:rsidRPr="00B076DE">
        <w:rPr>
          <w:rFonts w:ascii="Arial" w:hAnsi="Arial" w:cs="Arial"/>
          <w:sz w:val="20"/>
        </w:rPr>
        <w:t xml:space="preserve"> Brocard D. (</w:t>
      </w:r>
      <w:r w:rsidRPr="00B076DE">
        <w:rPr>
          <w:rFonts w:ascii="Arial" w:hAnsi="Arial" w:cs="Arial"/>
          <w:color w:val="000000"/>
          <w:sz w:val="20"/>
        </w:rPr>
        <w:t>2014</w:t>
      </w:r>
      <w:r w:rsidRPr="00B076DE">
        <w:rPr>
          <w:rFonts w:ascii="Arial" w:hAnsi="Arial" w:cs="Arial"/>
          <w:sz w:val="20"/>
        </w:rPr>
        <w:t>) - Lésions d'usure et bruxismes chez l'adulte. 1</w:t>
      </w:r>
      <w:r w:rsidRPr="00B076DE">
        <w:rPr>
          <w:rFonts w:ascii="Arial" w:hAnsi="Arial" w:cs="Arial"/>
          <w:sz w:val="20"/>
          <w:vertAlign w:val="superscript"/>
        </w:rPr>
        <w:t>ère</w:t>
      </w:r>
      <w:r w:rsidRPr="00B076DE">
        <w:rPr>
          <w:rFonts w:ascii="Arial" w:hAnsi="Arial" w:cs="Arial"/>
          <w:sz w:val="20"/>
        </w:rPr>
        <w:t xml:space="preserve"> partie.</w:t>
      </w:r>
      <w:r w:rsidRPr="00B076DE">
        <w:rPr>
          <w:rFonts w:ascii="Arial" w:hAnsi="Arial" w:cs="Arial"/>
          <w:i/>
          <w:sz w:val="20"/>
        </w:rPr>
        <w:t xml:space="preserve"> Revue d’Odonto-Stomatologie</w:t>
      </w:r>
      <w:r w:rsidRPr="00B076DE">
        <w:rPr>
          <w:rFonts w:ascii="Arial" w:hAnsi="Arial" w:cs="Arial"/>
          <w:sz w:val="20"/>
        </w:rPr>
        <w:t>, vol. 43, n° 1, p. 88-98.</w:t>
      </w:r>
    </w:p>
    <w:p w14:paraId="0161915F" w14:textId="77777777" w:rsidR="00FB1543" w:rsidRPr="00B076DE" w:rsidRDefault="00FB1543" w:rsidP="00FB1543">
      <w:pPr>
        <w:jc w:val="both"/>
        <w:rPr>
          <w:rFonts w:ascii="Arial" w:hAnsi="Arial" w:cs="Arial"/>
          <w:sz w:val="20"/>
        </w:rPr>
      </w:pPr>
    </w:p>
    <w:p w14:paraId="17128A7C" w14:textId="77777777" w:rsidR="00FB1543" w:rsidRPr="00B076DE" w:rsidRDefault="00FB1543" w:rsidP="00FB1543">
      <w:pPr>
        <w:jc w:val="both"/>
        <w:rPr>
          <w:rFonts w:ascii="Arial" w:hAnsi="Arial" w:cs="Arial"/>
          <w:sz w:val="20"/>
        </w:rPr>
      </w:pPr>
      <w:r w:rsidRPr="00B076DE">
        <w:rPr>
          <w:rFonts w:ascii="Arial" w:hAnsi="Arial" w:cs="Arial"/>
          <w:sz w:val="20"/>
        </w:rPr>
        <w:t xml:space="preserve">ACLN - Picos M., </w:t>
      </w:r>
      <w:r w:rsidRPr="00B076DE">
        <w:rPr>
          <w:rFonts w:ascii="Arial" w:hAnsi="Arial" w:cs="Arial"/>
          <w:b/>
          <w:color w:val="000000"/>
          <w:sz w:val="20"/>
        </w:rPr>
        <w:t>D’Incau E.</w:t>
      </w:r>
      <w:r w:rsidRPr="00B076DE">
        <w:rPr>
          <w:rFonts w:ascii="Arial" w:hAnsi="Arial" w:cs="Arial"/>
          <w:sz w:val="20"/>
        </w:rPr>
        <w:t>, Berar, Chira, Dumitrascu (</w:t>
      </w:r>
      <w:r w:rsidRPr="00B076DE">
        <w:rPr>
          <w:rFonts w:ascii="Arial" w:hAnsi="Arial" w:cs="Arial"/>
          <w:color w:val="000000"/>
          <w:sz w:val="20"/>
        </w:rPr>
        <w:t>2014</w:t>
      </w:r>
      <w:r w:rsidRPr="00B076DE">
        <w:rPr>
          <w:rFonts w:ascii="Arial" w:hAnsi="Arial" w:cs="Arial"/>
          <w:sz w:val="20"/>
        </w:rPr>
        <w:t>) - Erosion dentaire d’origine intrinsèque.</w:t>
      </w:r>
      <w:r w:rsidRPr="00B076DE">
        <w:rPr>
          <w:rFonts w:ascii="Arial" w:hAnsi="Arial" w:cs="Arial"/>
          <w:i/>
          <w:sz w:val="20"/>
        </w:rPr>
        <w:t xml:space="preserve"> Revue d’Odonto-Stomatologie</w:t>
      </w:r>
      <w:r w:rsidRPr="00B076DE">
        <w:rPr>
          <w:rFonts w:ascii="Arial" w:hAnsi="Arial" w:cs="Arial"/>
          <w:sz w:val="20"/>
        </w:rPr>
        <w:t>, vol. 43, n°1, p. 56-70.</w:t>
      </w:r>
    </w:p>
    <w:p w14:paraId="3D576787" w14:textId="77777777" w:rsidR="00FB1543" w:rsidRPr="00B076DE" w:rsidRDefault="00FB1543" w:rsidP="00FB1543">
      <w:pPr>
        <w:jc w:val="both"/>
        <w:rPr>
          <w:rFonts w:ascii="Arial" w:hAnsi="Arial" w:cs="Arial"/>
          <w:sz w:val="20"/>
        </w:rPr>
      </w:pPr>
    </w:p>
    <w:p w14:paraId="5D2B7906" w14:textId="77777777" w:rsidR="00FB1543" w:rsidRPr="00B076DE" w:rsidRDefault="00FB1543" w:rsidP="00FB1543">
      <w:pPr>
        <w:jc w:val="both"/>
        <w:rPr>
          <w:rFonts w:ascii="Arial" w:hAnsi="Arial" w:cs="Arial"/>
          <w:sz w:val="20"/>
        </w:rPr>
      </w:pPr>
      <w:r w:rsidRPr="00B076DE">
        <w:rPr>
          <w:rFonts w:ascii="Arial" w:hAnsi="Arial" w:cs="Arial"/>
          <w:sz w:val="20"/>
        </w:rPr>
        <w:t xml:space="preserve">ACLN - </w:t>
      </w:r>
      <w:r w:rsidRPr="00B076DE">
        <w:rPr>
          <w:rFonts w:ascii="Arial" w:hAnsi="Arial" w:cs="Arial"/>
          <w:b/>
          <w:sz w:val="20"/>
        </w:rPr>
        <w:t>Rouas P., Garot E.</w:t>
      </w:r>
      <w:r w:rsidRPr="00B076DE">
        <w:rPr>
          <w:rFonts w:ascii="Arial" w:hAnsi="Arial" w:cs="Arial"/>
          <w:sz w:val="20"/>
        </w:rPr>
        <w:t xml:space="preserve">, Lavaud A., Muller-Bolla A. (2014) - Restauration esthétiques de défauts de structure sévère chez l’enfant et l’adolescent. </w:t>
      </w:r>
      <w:r w:rsidRPr="00B076DE">
        <w:rPr>
          <w:rFonts w:ascii="Arial" w:hAnsi="Arial" w:cs="Arial"/>
          <w:i/>
          <w:sz w:val="20"/>
        </w:rPr>
        <w:t>Information Dentaire</w:t>
      </w:r>
      <w:r w:rsidRPr="00B076DE">
        <w:rPr>
          <w:rFonts w:ascii="Arial" w:hAnsi="Arial" w:cs="Arial"/>
          <w:sz w:val="20"/>
        </w:rPr>
        <w:t>, vol. 96, n° 11.</w:t>
      </w:r>
    </w:p>
    <w:p w14:paraId="67CECE91" w14:textId="77777777" w:rsidR="00FB1543" w:rsidRPr="00B076DE" w:rsidRDefault="00FB1543" w:rsidP="00FB1543">
      <w:pPr>
        <w:jc w:val="both"/>
        <w:rPr>
          <w:rFonts w:ascii="Arial" w:hAnsi="Arial" w:cs="Arial"/>
          <w:sz w:val="20"/>
        </w:rPr>
      </w:pPr>
    </w:p>
    <w:p w14:paraId="03D78664" w14:textId="77777777" w:rsidR="00FB1543" w:rsidRPr="00B076DE" w:rsidRDefault="00FB1543" w:rsidP="00FB1543">
      <w:pPr>
        <w:jc w:val="both"/>
        <w:rPr>
          <w:rFonts w:ascii="Arial" w:hAnsi="Arial" w:cs="Arial"/>
          <w:sz w:val="20"/>
        </w:rPr>
      </w:pPr>
      <w:r w:rsidRPr="00B076DE">
        <w:rPr>
          <w:rFonts w:ascii="Arial" w:hAnsi="Arial" w:cs="Arial"/>
          <w:sz w:val="20"/>
        </w:rPr>
        <w:t xml:space="preserve">ACLN - Saulue P., </w:t>
      </w:r>
      <w:r w:rsidRPr="00B076DE">
        <w:rPr>
          <w:rFonts w:ascii="Arial" w:hAnsi="Arial" w:cs="Arial"/>
          <w:b/>
          <w:color w:val="000000"/>
          <w:sz w:val="20"/>
        </w:rPr>
        <w:t>D’Incau E.</w:t>
      </w:r>
      <w:r w:rsidRPr="00B076DE">
        <w:rPr>
          <w:rFonts w:ascii="Arial" w:hAnsi="Arial" w:cs="Arial"/>
          <w:color w:val="000000"/>
          <w:sz w:val="20"/>
        </w:rPr>
        <w:t>,</w:t>
      </w:r>
      <w:r w:rsidRPr="00B076DE">
        <w:rPr>
          <w:rFonts w:ascii="Arial" w:hAnsi="Arial" w:cs="Arial"/>
          <w:b/>
          <w:color w:val="FF0000"/>
          <w:sz w:val="20"/>
        </w:rPr>
        <w:t xml:space="preserve"> </w:t>
      </w:r>
      <w:r w:rsidRPr="00B076DE">
        <w:rPr>
          <w:rFonts w:ascii="Arial" w:hAnsi="Arial" w:cs="Arial"/>
          <w:sz w:val="20"/>
        </w:rPr>
        <w:t xml:space="preserve">Laluque J.-F., </w:t>
      </w:r>
      <w:r w:rsidRPr="00B076DE">
        <w:rPr>
          <w:rFonts w:ascii="Arial" w:hAnsi="Arial" w:cs="Arial"/>
          <w:color w:val="000000"/>
          <w:sz w:val="20"/>
        </w:rPr>
        <w:t>Carra M.-C.</w:t>
      </w:r>
      <w:r w:rsidRPr="00B076DE">
        <w:rPr>
          <w:rFonts w:ascii="Arial" w:hAnsi="Arial" w:cs="Arial"/>
          <w:sz w:val="20"/>
        </w:rPr>
        <w:t xml:space="preserve"> (</w:t>
      </w:r>
      <w:r w:rsidRPr="00B076DE">
        <w:rPr>
          <w:rFonts w:ascii="Arial" w:hAnsi="Arial" w:cs="Arial"/>
          <w:color w:val="000000"/>
          <w:sz w:val="20"/>
        </w:rPr>
        <w:t>2014</w:t>
      </w:r>
      <w:r w:rsidRPr="00B076DE">
        <w:rPr>
          <w:rFonts w:ascii="Arial" w:hAnsi="Arial" w:cs="Arial"/>
          <w:sz w:val="20"/>
        </w:rPr>
        <w:t>) - Usures liées à l'érosion et aux bruxismes chez l'enfant et l'adolescent.</w:t>
      </w:r>
      <w:r w:rsidRPr="00B076DE">
        <w:rPr>
          <w:rFonts w:ascii="Arial" w:hAnsi="Arial" w:cs="Arial"/>
          <w:i/>
          <w:sz w:val="20"/>
        </w:rPr>
        <w:t xml:space="preserve"> Revue d’Odonto-Stomatologie</w:t>
      </w:r>
      <w:r w:rsidRPr="00B076DE">
        <w:rPr>
          <w:rFonts w:ascii="Arial" w:hAnsi="Arial" w:cs="Arial"/>
          <w:sz w:val="20"/>
        </w:rPr>
        <w:t>, vol. 43, n° 1, 71-87.</w:t>
      </w:r>
    </w:p>
    <w:p w14:paraId="7E4B6B83" w14:textId="77777777" w:rsidR="00FB1543" w:rsidRDefault="00FB1543"/>
    <w:p w14:paraId="0349359B" w14:textId="77777777" w:rsidR="00FB1543" w:rsidRDefault="00FB1543"/>
    <w:p w14:paraId="25229492" w14:textId="77777777" w:rsidR="006E23E2" w:rsidRPr="00B076DE" w:rsidRDefault="006E23E2" w:rsidP="006E23E2">
      <w:pPr>
        <w:pStyle w:val="Textebrut"/>
        <w:jc w:val="both"/>
        <w:rPr>
          <w:rFonts w:ascii="Arial" w:hAnsi="Arial" w:cs="Arial"/>
          <w:b/>
          <w:color w:val="000000"/>
          <w:u w:val="single"/>
        </w:rPr>
      </w:pPr>
      <w:r w:rsidRPr="00B076DE">
        <w:rPr>
          <w:rFonts w:ascii="Arial" w:hAnsi="Arial" w:cs="Arial"/>
          <w:b/>
          <w:color w:val="000000"/>
          <w:u w:val="single"/>
        </w:rPr>
        <w:t>Communications avec actes dans des congrès internationaux (ACTI)</w:t>
      </w:r>
    </w:p>
    <w:p w14:paraId="511EC96F" w14:textId="77777777" w:rsidR="006E23E2" w:rsidRDefault="006E23E2"/>
    <w:p w14:paraId="599C889E" w14:textId="4556A3BA" w:rsidR="00FA4272" w:rsidRPr="00FA4272" w:rsidRDefault="006E23E2" w:rsidP="00FA4272">
      <w:pPr>
        <w:jc w:val="both"/>
        <w:rPr>
          <w:rFonts w:ascii="Arial" w:eastAsia="Times New Roman" w:hAnsi="Arial" w:cs="Arial"/>
          <w:noProof w:val="0"/>
          <w:sz w:val="20"/>
        </w:rPr>
      </w:pPr>
      <w:r w:rsidRPr="00FA4272">
        <w:rPr>
          <w:rFonts w:ascii="Arial" w:hAnsi="Arial" w:cs="Arial"/>
          <w:sz w:val="20"/>
        </w:rPr>
        <w:t xml:space="preserve">ACTI - </w:t>
      </w:r>
      <w:r w:rsidRPr="00FA4272">
        <w:rPr>
          <w:rFonts w:ascii="Arial" w:hAnsi="Arial" w:cs="Arial"/>
          <w:b/>
          <w:sz w:val="20"/>
        </w:rPr>
        <w:t>Tillier A.-M.</w:t>
      </w:r>
      <w:r w:rsidRPr="00FA4272">
        <w:rPr>
          <w:rFonts w:ascii="Arial" w:hAnsi="Arial" w:cs="Arial"/>
          <w:sz w:val="20"/>
        </w:rPr>
        <w:t xml:space="preserve"> (2014) - Diagnosis of skeletal lesions within Levantine Upper Pleistocene populations : evidence from early nomadic hunter-gatherers at Qafzeh (Israel) </w:t>
      </w:r>
      <w:r w:rsidRPr="00FA4272">
        <w:rPr>
          <w:rFonts w:ascii="Arial" w:hAnsi="Arial" w:cs="Arial"/>
          <w:i/>
          <w:sz w:val="20"/>
        </w:rPr>
        <w:t xml:space="preserve">In : </w:t>
      </w:r>
      <w:proofErr w:type="spellStart"/>
      <w:r w:rsidR="00FA4272" w:rsidRPr="00FA4272">
        <w:rPr>
          <w:rFonts w:ascii="Arial" w:eastAsia="Times New Roman" w:hAnsi="Arial" w:cs="Arial"/>
          <w:noProof w:val="0"/>
          <w:sz w:val="20"/>
        </w:rPr>
        <w:t>Bieliński</w:t>
      </w:r>
      <w:proofErr w:type="spellEnd"/>
      <w:r w:rsidR="00FA4272">
        <w:rPr>
          <w:rFonts w:ascii="Arial" w:eastAsia="Times New Roman" w:hAnsi="Arial" w:cs="Arial"/>
          <w:noProof w:val="0"/>
          <w:sz w:val="20"/>
        </w:rPr>
        <w:t xml:space="preserve"> P., </w:t>
      </w:r>
      <w:proofErr w:type="spellStart"/>
      <w:r w:rsidR="00FA4272" w:rsidRPr="00FA4272">
        <w:rPr>
          <w:rFonts w:ascii="Arial" w:eastAsia="Times New Roman" w:hAnsi="Arial" w:cs="Arial"/>
          <w:noProof w:val="0"/>
          <w:sz w:val="20"/>
        </w:rPr>
        <w:t>Gawlikowski</w:t>
      </w:r>
      <w:proofErr w:type="spellEnd"/>
      <w:r w:rsidR="00FA4272">
        <w:rPr>
          <w:rFonts w:ascii="Arial" w:eastAsia="Times New Roman" w:hAnsi="Arial" w:cs="Arial"/>
          <w:noProof w:val="0"/>
          <w:sz w:val="20"/>
        </w:rPr>
        <w:t xml:space="preserve"> M.</w:t>
      </w:r>
      <w:r w:rsidR="00FA4272" w:rsidRPr="00FA4272">
        <w:rPr>
          <w:rFonts w:ascii="Arial" w:eastAsia="Times New Roman" w:hAnsi="Arial" w:cs="Arial"/>
          <w:noProof w:val="0"/>
          <w:sz w:val="20"/>
        </w:rPr>
        <w:t xml:space="preserve">, </w:t>
      </w:r>
      <w:proofErr w:type="spellStart"/>
      <w:r w:rsidR="00FA4272">
        <w:rPr>
          <w:rFonts w:ascii="Arial" w:eastAsia="Times New Roman" w:hAnsi="Arial" w:cs="Arial"/>
          <w:noProof w:val="0"/>
          <w:sz w:val="20"/>
        </w:rPr>
        <w:t>Koliński</w:t>
      </w:r>
      <w:proofErr w:type="spellEnd"/>
      <w:r w:rsidR="00FA4272">
        <w:rPr>
          <w:rFonts w:ascii="Arial" w:eastAsia="Times New Roman" w:hAnsi="Arial" w:cs="Arial"/>
          <w:noProof w:val="0"/>
          <w:sz w:val="20"/>
        </w:rPr>
        <w:t xml:space="preserve"> R., </w:t>
      </w:r>
      <w:r w:rsidR="00FA4272" w:rsidRPr="00FA4272">
        <w:rPr>
          <w:rFonts w:ascii="Arial" w:eastAsia="Times New Roman" w:hAnsi="Arial" w:cs="Arial"/>
          <w:noProof w:val="0"/>
          <w:sz w:val="20"/>
        </w:rPr>
        <w:t xml:space="preserve"> Dorota </w:t>
      </w:r>
      <w:proofErr w:type="spellStart"/>
      <w:r w:rsidR="00FA4272" w:rsidRPr="00FA4272">
        <w:rPr>
          <w:rFonts w:ascii="Arial" w:eastAsia="Times New Roman" w:hAnsi="Arial" w:cs="Arial"/>
          <w:noProof w:val="0"/>
          <w:sz w:val="20"/>
        </w:rPr>
        <w:t>Ławecka</w:t>
      </w:r>
      <w:proofErr w:type="spellEnd"/>
      <w:r w:rsidR="00FA4272">
        <w:rPr>
          <w:rFonts w:ascii="Arial" w:eastAsia="Times New Roman" w:hAnsi="Arial" w:cs="Arial"/>
          <w:noProof w:val="0"/>
          <w:sz w:val="20"/>
        </w:rPr>
        <w:t xml:space="preserve"> D., </w:t>
      </w:r>
      <w:proofErr w:type="spellStart"/>
      <w:r w:rsidR="00FA4272">
        <w:rPr>
          <w:rFonts w:ascii="Arial" w:eastAsia="Times New Roman" w:hAnsi="Arial" w:cs="Arial"/>
          <w:noProof w:val="0"/>
          <w:sz w:val="20"/>
        </w:rPr>
        <w:t>Sołtysiak</w:t>
      </w:r>
      <w:proofErr w:type="spellEnd"/>
      <w:r w:rsidR="00FA4272">
        <w:rPr>
          <w:rFonts w:ascii="Arial" w:eastAsia="Times New Roman" w:hAnsi="Arial" w:cs="Arial"/>
          <w:noProof w:val="0"/>
          <w:sz w:val="20"/>
        </w:rPr>
        <w:t xml:space="preserve">, </w:t>
      </w:r>
      <w:proofErr w:type="spellStart"/>
      <w:r w:rsidR="00FA4272" w:rsidRPr="00FA4272">
        <w:rPr>
          <w:rFonts w:ascii="Arial" w:eastAsia="Times New Roman" w:hAnsi="Arial" w:cs="Arial"/>
          <w:noProof w:val="0"/>
          <w:sz w:val="20"/>
        </w:rPr>
        <w:t>Wygnańska</w:t>
      </w:r>
      <w:proofErr w:type="spellEnd"/>
      <w:r w:rsidR="00FA4272">
        <w:rPr>
          <w:rFonts w:ascii="Arial" w:eastAsia="Times New Roman" w:hAnsi="Arial" w:cs="Arial"/>
          <w:noProof w:val="0"/>
          <w:sz w:val="20"/>
        </w:rPr>
        <w:t xml:space="preserve"> Z. (</w:t>
      </w:r>
      <w:proofErr w:type="spellStart"/>
      <w:r w:rsidR="00FA4272">
        <w:rPr>
          <w:rFonts w:ascii="Arial" w:eastAsia="Times New Roman" w:hAnsi="Arial" w:cs="Arial"/>
          <w:noProof w:val="0"/>
          <w:sz w:val="20"/>
        </w:rPr>
        <w:t>eds</w:t>
      </w:r>
      <w:proofErr w:type="spellEnd"/>
      <w:r w:rsidR="00FA4272">
        <w:rPr>
          <w:rFonts w:ascii="Arial" w:eastAsia="Times New Roman" w:hAnsi="Arial" w:cs="Arial"/>
          <w:noProof w:val="0"/>
          <w:sz w:val="20"/>
        </w:rPr>
        <w:t xml:space="preserve">), </w:t>
      </w:r>
      <w:proofErr w:type="spellStart"/>
      <w:r w:rsidR="00FA4272" w:rsidRPr="00FA4272">
        <w:rPr>
          <w:rFonts w:ascii="Arial" w:eastAsia="Times New Roman" w:hAnsi="Arial" w:cs="Arial"/>
          <w:i/>
          <w:noProof w:val="0"/>
          <w:sz w:val="20"/>
        </w:rPr>
        <w:t>Proceedings</w:t>
      </w:r>
      <w:proofErr w:type="spellEnd"/>
      <w:r w:rsidR="00FA4272" w:rsidRPr="00FA4272">
        <w:rPr>
          <w:rFonts w:ascii="Arial" w:eastAsia="Times New Roman" w:hAnsi="Arial" w:cs="Arial"/>
          <w:i/>
          <w:noProof w:val="0"/>
          <w:sz w:val="20"/>
        </w:rPr>
        <w:t xml:space="preserve"> of the 8th International </w:t>
      </w:r>
      <w:proofErr w:type="spellStart"/>
      <w:r w:rsidR="00FA4272" w:rsidRPr="00FA4272">
        <w:rPr>
          <w:rFonts w:ascii="Arial" w:eastAsia="Times New Roman" w:hAnsi="Arial" w:cs="Arial"/>
          <w:i/>
          <w:noProof w:val="0"/>
          <w:sz w:val="20"/>
        </w:rPr>
        <w:t>Congress</w:t>
      </w:r>
      <w:proofErr w:type="spellEnd"/>
      <w:r w:rsidR="00FA4272" w:rsidRPr="00FA4272">
        <w:rPr>
          <w:rFonts w:ascii="Arial" w:eastAsia="Times New Roman" w:hAnsi="Arial" w:cs="Arial"/>
          <w:i/>
          <w:noProof w:val="0"/>
          <w:sz w:val="20"/>
        </w:rPr>
        <w:t xml:space="preserve"> on the </w:t>
      </w:r>
      <w:proofErr w:type="spellStart"/>
      <w:r w:rsidR="00FA4272" w:rsidRPr="00FA4272">
        <w:rPr>
          <w:rFonts w:ascii="Arial" w:eastAsia="Times New Roman" w:hAnsi="Arial" w:cs="Arial"/>
          <w:i/>
          <w:noProof w:val="0"/>
          <w:sz w:val="20"/>
        </w:rPr>
        <w:t>Archaeology</w:t>
      </w:r>
      <w:proofErr w:type="spellEnd"/>
      <w:r w:rsidR="00FA4272" w:rsidRPr="00FA4272">
        <w:rPr>
          <w:rFonts w:ascii="Arial" w:eastAsia="Times New Roman" w:hAnsi="Arial" w:cs="Arial"/>
          <w:i/>
          <w:noProof w:val="0"/>
          <w:sz w:val="20"/>
        </w:rPr>
        <w:t xml:space="preserve"> of the </w:t>
      </w:r>
      <w:proofErr w:type="spellStart"/>
      <w:r w:rsidR="00FA4272" w:rsidRPr="00FA4272">
        <w:rPr>
          <w:rFonts w:ascii="Arial" w:eastAsia="Times New Roman" w:hAnsi="Arial" w:cs="Arial"/>
          <w:i/>
          <w:noProof w:val="0"/>
          <w:sz w:val="20"/>
        </w:rPr>
        <w:t>Ancient</w:t>
      </w:r>
      <w:proofErr w:type="spellEnd"/>
      <w:r w:rsidR="00FA4272" w:rsidRPr="00FA4272">
        <w:rPr>
          <w:rFonts w:ascii="Arial" w:eastAsia="Times New Roman" w:hAnsi="Arial" w:cs="Arial"/>
          <w:i/>
          <w:noProof w:val="0"/>
          <w:sz w:val="20"/>
        </w:rPr>
        <w:t xml:space="preserve"> </w:t>
      </w:r>
      <w:proofErr w:type="spellStart"/>
      <w:r w:rsidR="00FA4272" w:rsidRPr="00FA4272">
        <w:rPr>
          <w:rFonts w:ascii="Arial" w:eastAsia="Times New Roman" w:hAnsi="Arial" w:cs="Arial"/>
          <w:i/>
          <w:noProof w:val="0"/>
          <w:sz w:val="20"/>
        </w:rPr>
        <w:t>Near</w:t>
      </w:r>
      <w:proofErr w:type="spellEnd"/>
      <w:r w:rsidR="00FA4272" w:rsidRPr="00FA4272">
        <w:rPr>
          <w:rFonts w:ascii="Arial" w:eastAsia="Times New Roman" w:hAnsi="Arial" w:cs="Arial"/>
          <w:i/>
          <w:noProof w:val="0"/>
          <w:sz w:val="20"/>
        </w:rPr>
        <w:t xml:space="preserve"> East, 30 April-4 May 2012, </w:t>
      </w:r>
      <w:proofErr w:type="spellStart"/>
      <w:r w:rsidR="00FA4272" w:rsidRPr="00FA4272">
        <w:rPr>
          <w:rFonts w:ascii="Arial" w:eastAsia="Times New Roman" w:hAnsi="Arial" w:cs="Arial"/>
          <w:i/>
          <w:noProof w:val="0"/>
          <w:sz w:val="20"/>
        </w:rPr>
        <w:t>University</w:t>
      </w:r>
      <w:proofErr w:type="spellEnd"/>
      <w:r w:rsidR="00FA4272" w:rsidRPr="00FA4272">
        <w:rPr>
          <w:rFonts w:ascii="Arial" w:eastAsia="Times New Roman" w:hAnsi="Arial" w:cs="Arial"/>
          <w:i/>
          <w:noProof w:val="0"/>
          <w:sz w:val="20"/>
        </w:rPr>
        <w:t xml:space="preserve"> of </w:t>
      </w:r>
      <w:proofErr w:type="spellStart"/>
      <w:r w:rsidR="00FA4272" w:rsidRPr="00FA4272">
        <w:rPr>
          <w:rFonts w:ascii="Arial" w:eastAsia="Times New Roman" w:hAnsi="Arial" w:cs="Arial"/>
          <w:i/>
          <w:noProof w:val="0"/>
          <w:sz w:val="20"/>
        </w:rPr>
        <w:t>Warsaw</w:t>
      </w:r>
      <w:proofErr w:type="spellEnd"/>
      <w:r w:rsidR="00FA4272" w:rsidRPr="00FA4272">
        <w:rPr>
          <w:rFonts w:ascii="Arial" w:eastAsia="Times New Roman" w:hAnsi="Arial" w:cs="Arial"/>
          <w:i/>
          <w:noProof w:val="0"/>
          <w:sz w:val="20"/>
        </w:rPr>
        <w:t>. Vol. 3</w:t>
      </w:r>
      <w:r w:rsidR="00FA4272">
        <w:rPr>
          <w:rFonts w:ascii="Arial" w:eastAsia="Times New Roman" w:hAnsi="Arial" w:cs="Arial"/>
          <w:noProof w:val="0"/>
          <w:sz w:val="20"/>
        </w:rPr>
        <w:t xml:space="preserve">. Wiesbaden : </w:t>
      </w:r>
      <w:proofErr w:type="spellStart"/>
      <w:r w:rsidR="00FA4272">
        <w:rPr>
          <w:rFonts w:ascii="Arial" w:eastAsia="Times New Roman" w:hAnsi="Arial" w:cs="Arial"/>
          <w:noProof w:val="0"/>
          <w:sz w:val="20"/>
        </w:rPr>
        <w:t>Harrassowitz</w:t>
      </w:r>
      <w:proofErr w:type="spellEnd"/>
      <w:r w:rsidR="00FA4272">
        <w:rPr>
          <w:rFonts w:ascii="Arial" w:eastAsia="Times New Roman" w:hAnsi="Arial" w:cs="Arial"/>
          <w:noProof w:val="0"/>
          <w:sz w:val="20"/>
        </w:rPr>
        <w:t>, p. 343-350.</w:t>
      </w:r>
    </w:p>
    <w:p w14:paraId="3AAA786F" w14:textId="77777777" w:rsidR="006E23E2" w:rsidRDefault="006E23E2" w:rsidP="00FA4272">
      <w:pPr>
        <w:jc w:val="both"/>
        <w:rPr>
          <w:rFonts w:ascii="Arial" w:hAnsi="Arial" w:cs="Arial"/>
          <w:i/>
          <w:sz w:val="20"/>
        </w:rPr>
      </w:pPr>
    </w:p>
    <w:p w14:paraId="27D3E22D" w14:textId="77777777" w:rsidR="00FA4272" w:rsidRDefault="00FA4272"/>
    <w:p w14:paraId="268E998C" w14:textId="77777777" w:rsidR="006E23E2" w:rsidRPr="00B076DE" w:rsidRDefault="006E23E2" w:rsidP="006E23E2">
      <w:pPr>
        <w:jc w:val="both"/>
        <w:rPr>
          <w:rFonts w:ascii="Arial" w:hAnsi="Arial" w:cs="Arial"/>
          <w:b/>
          <w:sz w:val="20"/>
          <w:u w:val="single"/>
        </w:rPr>
      </w:pPr>
      <w:r w:rsidRPr="00B076DE">
        <w:rPr>
          <w:rFonts w:ascii="Arial" w:hAnsi="Arial" w:cs="Arial"/>
          <w:b/>
          <w:sz w:val="20"/>
          <w:u w:val="single"/>
        </w:rPr>
        <w:t>Direction d’ouvrages ou de revues (DO)</w:t>
      </w:r>
    </w:p>
    <w:p w14:paraId="5A59152F" w14:textId="77777777" w:rsidR="006E23E2" w:rsidRDefault="006E23E2"/>
    <w:p w14:paraId="5D6D336A" w14:textId="77777777" w:rsidR="006E23E2" w:rsidRPr="00B076DE" w:rsidRDefault="006E23E2" w:rsidP="006E23E2">
      <w:pPr>
        <w:pStyle w:val="Retraitcorpsdetexte"/>
        <w:jc w:val="both"/>
        <w:rPr>
          <w:rFonts w:ascii="Arial" w:hAnsi="Arial" w:cs="Arial"/>
          <w:sz w:val="20"/>
        </w:rPr>
      </w:pPr>
      <w:r w:rsidRPr="00B076DE">
        <w:rPr>
          <w:rFonts w:ascii="Arial" w:hAnsi="Arial" w:cs="Arial"/>
          <w:sz w:val="20"/>
        </w:rPr>
        <w:t xml:space="preserve">DO - </w:t>
      </w:r>
      <w:r w:rsidRPr="00B076DE">
        <w:rPr>
          <w:rFonts w:ascii="Arial" w:hAnsi="Arial" w:cs="Arial"/>
          <w:b/>
          <w:sz w:val="20"/>
        </w:rPr>
        <w:t>Rougier H.</w:t>
      </w:r>
      <w:r w:rsidRPr="00B076DE">
        <w:rPr>
          <w:rFonts w:ascii="Arial" w:hAnsi="Arial" w:cs="Arial"/>
          <w:sz w:val="20"/>
        </w:rPr>
        <w:t>, Semal P. (eds) (sous-presse</w:t>
      </w:r>
      <w:r>
        <w:rPr>
          <w:rFonts w:ascii="Arial" w:hAnsi="Arial" w:cs="Arial"/>
          <w:sz w:val="20"/>
        </w:rPr>
        <w:t xml:space="preserve"> -</w:t>
      </w:r>
      <w:r w:rsidRPr="00B076DE">
        <w:rPr>
          <w:rFonts w:ascii="Arial" w:hAnsi="Arial" w:cs="Arial"/>
          <w:sz w:val="20"/>
        </w:rPr>
        <w:t xml:space="preserve"> 2014) - </w:t>
      </w:r>
      <w:r w:rsidRPr="00B076DE">
        <w:rPr>
          <w:rFonts w:ascii="Arial" w:hAnsi="Arial" w:cs="Arial"/>
          <w:i/>
          <w:sz w:val="20"/>
        </w:rPr>
        <w:t>Spy cave : 125 years of multidisplinary research at the Betche aux Roches (Jemeppe-sur-Sambre, Province de Namur, Belgium). Vol. 1</w:t>
      </w:r>
      <w:r w:rsidRPr="00B076DE">
        <w:rPr>
          <w:rFonts w:ascii="Arial" w:hAnsi="Arial" w:cs="Arial"/>
          <w:sz w:val="20"/>
        </w:rPr>
        <w:t xml:space="preserve">. </w:t>
      </w:r>
      <w:r w:rsidRPr="00B076DE">
        <w:rPr>
          <w:rFonts w:ascii="Arial" w:hAnsi="Arial" w:cs="Arial"/>
          <w:i/>
          <w:sz w:val="20"/>
        </w:rPr>
        <w:t>Anthropologica et Praehistorica</w:t>
      </w:r>
      <w:r w:rsidRPr="00B076DE">
        <w:rPr>
          <w:rFonts w:ascii="Arial" w:hAnsi="Arial" w:cs="Arial"/>
          <w:sz w:val="20"/>
        </w:rPr>
        <w:t>, vol. 124, 2013.</w:t>
      </w:r>
    </w:p>
    <w:p w14:paraId="2C3FD2F5" w14:textId="77777777" w:rsidR="006E23E2" w:rsidRDefault="006E23E2"/>
    <w:p w14:paraId="3596F9FD" w14:textId="77777777" w:rsidR="00091855" w:rsidRDefault="00091855" w:rsidP="006E23E2">
      <w:pPr>
        <w:jc w:val="both"/>
        <w:rPr>
          <w:rFonts w:ascii="Arial" w:hAnsi="Arial" w:cs="Arial"/>
          <w:b/>
          <w:color w:val="000000"/>
          <w:sz w:val="20"/>
          <w:u w:val="single"/>
        </w:rPr>
      </w:pPr>
    </w:p>
    <w:p w14:paraId="3FFF5974" w14:textId="77777777" w:rsidR="006E23E2" w:rsidRPr="00B076DE" w:rsidRDefault="006E23E2" w:rsidP="006E23E2">
      <w:pPr>
        <w:jc w:val="both"/>
        <w:rPr>
          <w:rFonts w:ascii="Arial" w:hAnsi="Arial" w:cs="Arial"/>
          <w:color w:val="000000"/>
          <w:sz w:val="20"/>
        </w:rPr>
      </w:pPr>
      <w:r w:rsidRPr="00B076DE">
        <w:rPr>
          <w:rFonts w:ascii="Arial" w:hAnsi="Arial" w:cs="Arial"/>
          <w:b/>
          <w:color w:val="000000"/>
          <w:sz w:val="20"/>
          <w:u w:val="single"/>
        </w:rPr>
        <w:t>Ouvrages scientifiques (ou chapitres de ces ouvrages) (OS)</w:t>
      </w:r>
    </w:p>
    <w:p w14:paraId="415A4020" w14:textId="77777777" w:rsidR="006E23E2" w:rsidRDefault="006E23E2"/>
    <w:p w14:paraId="1884B06A" w14:textId="77777777" w:rsidR="006E23E2" w:rsidRPr="00B076DE" w:rsidRDefault="006E23E2" w:rsidP="006E23E2">
      <w:pPr>
        <w:jc w:val="both"/>
        <w:rPr>
          <w:rFonts w:ascii="Arial" w:hAnsi="Arial" w:cs="Arial"/>
          <w:sz w:val="20"/>
        </w:rPr>
      </w:pPr>
      <w:r w:rsidRPr="00B076DE">
        <w:rPr>
          <w:rFonts w:ascii="Arial" w:hAnsi="Arial" w:cs="Arial"/>
          <w:sz w:val="20"/>
        </w:rPr>
        <w:t xml:space="preserve">OS - </w:t>
      </w:r>
      <w:r w:rsidRPr="00B076DE">
        <w:rPr>
          <w:rFonts w:ascii="Arial" w:hAnsi="Arial" w:cs="Arial"/>
          <w:b/>
          <w:sz w:val="20"/>
        </w:rPr>
        <w:t>Bayle P.</w:t>
      </w:r>
      <w:r w:rsidRPr="00B076DE">
        <w:rPr>
          <w:rFonts w:ascii="Arial" w:hAnsi="Arial" w:cs="Arial"/>
          <w:sz w:val="20"/>
        </w:rPr>
        <w:t xml:space="preserve">, Macchiarelli R. (sous-presse 2014) - The « virtual dentition » of the Spy VI child </w:t>
      </w:r>
      <w:r w:rsidRPr="00B076DE">
        <w:rPr>
          <w:rFonts w:ascii="Arial" w:hAnsi="Arial" w:cs="Arial"/>
          <w:i/>
          <w:sz w:val="20"/>
        </w:rPr>
        <w:t>In :</w:t>
      </w:r>
      <w:r w:rsidRPr="00B076DE">
        <w:rPr>
          <w:rFonts w:ascii="Arial" w:hAnsi="Arial" w:cs="Arial"/>
          <w:sz w:val="20"/>
        </w:rPr>
        <w:t xml:space="preserve"> </w:t>
      </w:r>
      <w:r w:rsidRPr="00B076DE">
        <w:rPr>
          <w:rFonts w:ascii="Arial" w:hAnsi="Arial" w:cs="Arial"/>
          <w:b/>
          <w:sz w:val="20"/>
        </w:rPr>
        <w:t>Rougier H.</w:t>
      </w:r>
      <w:r w:rsidRPr="00B076DE">
        <w:rPr>
          <w:rFonts w:ascii="Arial" w:hAnsi="Arial" w:cs="Arial"/>
          <w:sz w:val="20"/>
        </w:rPr>
        <w:t>, Semal P. (eds</w:t>
      </w:r>
      <w:r w:rsidRPr="00B076DE">
        <w:rPr>
          <w:rFonts w:ascii="Arial" w:hAnsi="Arial" w:cs="Arial"/>
          <w:i/>
          <w:sz w:val="20"/>
        </w:rPr>
        <w:t>), Spy cave : 125 years of multidisplinary research at the Betche aux Roches (Jemeppe-sur-Sambre, Province de Namur, Belgium). Vol. 1. Anthropologica et Praehistorica</w:t>
      </w:r>
      <w:r w:rsidRPr="00B076DE">
        <w:rPr>
          <w:rFonts w:ascii="Arial" w:hAnsi="Arial" w:cs="Arial"/>
          <w:sz w:val="20"/>
        </w:rPr>
        <w:t>, vol. 124, 2013.</w:t>
      </w:r>
    </w:p>
    <w:p w14:paraId="357085D6" w14:textId="77777777" w:rsidR="006E23E2" w:rsidRPr="00B076DE" w:rsidRDefault="006E23E2" w:rsidP="006E23E2">
      <w:pPr>
        <w:jc w:val="both"/>
        <w:rPr>
          <w:rFonts w:ascii="Arial" w:hAnsi="Arial" w:cs="Arial"/>
          <w:sz w:val="20"/>
        </w:rPr>
      </w:pPr>
    </w:p>
    <w:p w14:paraId="38CB267A" w14:textId="77777777" w:rsidR="006E23E2" w:rsidRPr="00B076DE" w:rsidRDefault="006E23E2" w:rsidP="006E23E2">
      <w:pPr>
        <w:pStyle w:val="Retraitcorpsdetexte"/>
        <w:jc w:val="both"/>
        <w:rPr>
          <w:rFonts w:ascii="Arial" w:hAnsi="Arial" w:cs="Arial"/>
          <w:sz w:val="20"/>
        </w:rPr>
      </w:pPr>
      <w:r w:rsidRPr="00B076DE">
        <w:rPr>
          <w:rFonts w:ascii="Arial" w:hAnsi="Arial" w:cs="Arial"/>
          <w:sz w:val="20"/>
        </w:rPr>
        <w:t xml:space="preserve">OS - </w:t>
      </w:r>
      <w:r w:rsidRPr="00B076DE">
        <w:rPr>
          <w:rFonts w:ascii="Arial" w:hAnsi="Arial" w:cs="Arial"/>
          <w:b/>
          <w:sz w:val="20"/>
        </w:rPr>
        <w:t>Bayle P.</w:t>
      </w:r>
      <w:r w:rsidRPr="00B076DE">
        <w:rPr>
          <w:rFonts w:ascii="Arial" w:hAnsi="Arial" w:cs="Arial"/>
          <w:sz w:val="20"/>
        </w:rPr>
        <w:t xml:space="preserve">, Mazurier A., Macchiarelli R. (sous-presse 2014) - The permanent « virtual dentitions » of Spy I and Spy II </w:t>
      </w:r>
      <w:r w:rsidRPr="00B076DE">
        <w:rPr>
          <w:rFonts w:ascii="Arial" w:hAnsi="Arial" w:cs="Arial"/>
          <w:i/>
          <w:sz w:val="20"/>
        </w:rPr>
        <w:t>In:</w:t>
      </w:r>
      <w:r w:rsidRPr="00B076DE">
        <w:rPr>
          <w:rFonts w:ascii="Arial" w:hAnsi="Arial" w:cs="Arial"/>
          <w:sz w:val="20"/>
        </w:rPr>
        <w:t xml:space="preserve"> </w:t>
      </w:r>
      <w:r w:rsidRPr="00B076DE">
        <w:rPr>
          <w:rFonts w:ascii="Arial" w:hAnsi="Arial" w:cs="Arial"/>
          <w:b/>
          <w:sz w:val="20"/>
        </w:rPr>
        <w:t>Rougier H.</w:t>
      </w:r>
      <w:r w:rsidRPr="00B076DE">
        <w:rPr>
          <w:rFonts w:ascii="Arial" w:hAnsi="Arial" w:cs="Arial"/>
          <w:sz w:val="20"/>
        </w:rPr>
        <w:t xml:space="preserve">, Semal P. (eds), </w:t>
      </w:r>
      <w:r w:rsidRPr="00B076DE">
        <w:rPr>
          <w:rFonts w:ascii="Arial" w:hAnsi="Arial" w:cs="Arial"/>
          <w:i/>
          <w:sz w:val="20"/>
        </w:rPr>
        <w:t>Spy cave : 125 years of multidisplinary research at the Betche aux Roches (Jemeppe-sur-Sambre, Province de Namur, Belgium). Vol. 1</w:t>
      </w:r>
      <w:r w:rsidRPr="00B076DE">
        <w:rPr>
          <w:rFonts w:ascii="Arial" w:hAnsi="Arial" w:cs="Arial"/>
          <w:sz w:val="20"/>
        </w:rPr>
        <w:t xml:space="preserve">. </w:t>
      </w:r>
      <w:r w:rsidRPr="00B076DE">
        <w:rPr>
          <w:rFonts w:ascii="Arial" w:hAnsi="Arial" w:cs="Arial"/>
          <w:i/>
          <w:sz w:val="20"/>
        </w:rPr>
        <w:t>Anthropologica et Praehistorica</w:t>
      </w:r>
      <w:r w:rsidRPr="00B076DE">
        <w:rPr>
          <w:rFonts w:ascii="Arial" w:hAnsi="Arial" w:cs="Arial"/>
          <w:sz w:val="20"/>
        </w:rPr>
        <w:t>, vol. 124, 2013.</w:t>
      </w:r>
    </w:p>
    <w:p w14:paraId="648FF7F3" w14:textId="77777777" w:rsidR="006E23E2" w:rsidRPr="00B076DE" w:rsidRDefault="006E23E2" w:rsidP="006E23E2">
      <w:pPr>
        <w:pStyle w:val="Retraitcorpsdetexte"/>
        <w:jc w:val="both"/>
        <w:rPr>
          <w:rFonts w:ascii="Arial" w:hAnsi="Arial" w:cs="Arial"/>
          <w:sz w:val="20"/>
        </w:rPr>
      </w:pPr>
    </w:p>
    <w:p w14:paraId="0228191F" w14:textId="77777777" w:rsidR="006E23E2" w:rsidRPr="00B076DE" w:rsidRDefault="006E23E2" w:rsidP="006E23E2">
      <w:pPr>
        <w:pStyle w:val="Retraitcorpsdetexte"/>
        <w:jc w:val="both"/>
        <w:rPr>
          <w:rFonts w:ascii="Arial" w:hAnsi="Arial" w:cs="Arial"/>
          <w:sz w:val="20"/>
        </w:rPr>
      </w:pPr>
      <w:r w:rsidRPr="00B076DE">
        <w:rPr>
          <w:rFonts w:ascii="Arial" w:hAnsi="Arial" w:cs="Arial"/>
          <w:sz w:val="20"/>
        </w:rPr>
        <w:t xml:space="preserve">OS - </w:t>
      </w:r>
      <w:r w:rsidRPr="00B076DE">
        <w:rPr>
          <w:rFonts w:ascii="Arial" w:hAnsi="Arial" w:cs="Arial"/>
          <w:b/>
          <w:sz w:val="20"/>
        </w:rPr>
        <w:t xml:space="preserve">Crevecoeur I. </w:t>
      </w:r>
      <w:r w:rsidRPr="00B076DE">
        <w:rPr>
          <w:rFonts w:ascii="Arial" w:hAnsi="Arial" w:cs="Arial"/>
          <w:sz w:val="20"/>
        </w:rPr>
        <w:t xml:space="preserve">(sous presse </w:t>
      </w:r>
      <w:r>
        <w:rPr>
          <w:rFonts w:ascii="Arial" w:hAnsi="Arial" w:cs="Arial"/>
          <w:sz w:val="20"/>
        </w:rPr>
        <w:t xml:space="preserve">- </w:t>
      </w:r>
      <w:r w:rsidRPr="00B076DE">
        <w:rPr>
          <w:rFonts w:ascii="Arial" w:hAnsi="Arial" w:cs="Arial"/>
          <w:sz w:val="20"/>
        </w:rPr>
        <w:t xml:space="preserve">2014) - Hand bones </w:t>
      </w:r>
      <w:r w:rsidRPr="00B076DE">
        <w:rPr>
          <w:rFonts w:ascii="Arial" w:hAnsi="Arial" w:cs="Arial"/>
          <w:i/>
          <w:sz w:val="20"/>
        </w:rPr>
        <w:t>In:</w:t>
      </w:r>
      <w:r w:rsidRPr="00B076DE">
        <w:rPr>
          <w:rFonts w:ascii="Arial" w:hAnsi="Arial" w:cs="Arial"/>
          <w:sz w:val="20"/>
        </w:rPr>
        <w:t xml:space="preserve"> </w:t>
      </w:r>
      <w:r w:rsidRPr="00B076DE">
        <w:rPr>
          <w:rFonts w:ascii="Arial" w:hAnsi="Arial" w:cs="Arial"/>
          <w:b/>
          <w:sz w:val="20"/>
        </w:rPr>
        <w:t>Rougier H.</w:t>
      </w:r>
      <w:r w:rsidRPr="00B076DE">
        <w:rPr>
          <w:rFonts w:ascii="Arial" w:hAnsi="Arial" w:cs="Arial"/>
          <w:sz w:val="20"/>
        </w:rPr>
        <w:t xml:space="preserve">, Semal P. (eds), </w:t>
      </w:r>
      <w:r w:rsidRPr="00B076DE">
        <w:rPr>
          <w:rFonts w:ascii="Arial" w:hAnsi="Arial" w:cs="Arial"/>
          <w:i/>
          <w:sz w:val="20"/>
        </w:rPr>
        <w:t>Spy cave : 125 years of multidisplinary research at the Betche aux Roches (Jemeppe-sur-Sambre, Province de Namur, Belgium). Vol. 1</w:t>
      </w:r>
      <w:r w:rsidRPr="00B076DE">
        <w:rPr>
          <w:rFonts w:ascii="Arial" w:hAnsi="Arial" w:cs="Arial"/>
          <w:sz w:val="20"/>
        </w:rPr>
        <w:t xml:space="preserve">. </w:t>
      </w:r>
      <w:r w:rsidRPr="00B076DE">
        <w:rPr>
          <w:rFonts w:ascii="Arial" w:hAnsi="Arial" w:cs="Arial"/>
          <w:i/>
          <w:sz w:val="20"/>
        </w:rPr>
        <w:t>Anthropologica et Praehistorica</w:t>
      </w:r>
      <w:r w:rsidRPr="00B076DE">
        <w:rPr>
          <w:rFonts w:ascii="Arial" w:hAnsi="Arial" w:cs="Arial"/>
          <w:sz w:val="20"/>
        </w:rPr>
        <w:t>, vol. 124, 2013.</w:t>
      </w:r>
    </w:p>
    <w:p w14:paraId="575866B1" w14:textId="77777777" w:rsidR="006E23E2" w:rsidRPr="00B076DE" w:rsidRDefault="006E23E2" w:rsidP="006E23E2">
      <w:pPr>
        <w:pStyle w:val="Retraitcorpsdetexte"/>
        <w:jc w:val="both"/>
        <w:rPr>
          <w:rFonts w:ascii="Arial" w:hAnsi="Arial" w:cs="Arial"/>
          <w:sz w:val="20"/>
        </w:rPr>
      </w:pPr>
    </w:p>
    <w:p w14:paraId="7568897D" w14:textId="77777777" w:rsidR="006E23E2" w:rsidRPr="00B076DE" w:rsidRDefault="006E23E2" w:rsidP="006E23E2">
      <w:pPr>
        <w:pStyle w:val="Retraitcorpsdetexte"/>
        <w:jc w:val="both"/>
        <w:rPr>
          <w:rFonts w:ascii="Arial" w:hAnsi="Arial" w:cs="Arial"/>
          <w:sz w:val="20"/>
        </w:rPr>
      </w:pPr>
      <w:r w:rsidRPr="00B076DE">
        <w:rPr>
          <w:rFonts w:ascii="Arial" w:hAnsi="Arial" w:cs="Arial"/>
          <w:sz w:val="20"/>
        </w:rPr>
        <w:t xml:space="preserve">OS - </w:t>
      </w:r>
      <w:r w:rsidRPr="00B076DE">
        <w:rPr>
          <w:rFonts w:ascii="Arial" w:hAnsi="Arial" w:cs="Arial"/>
          <w:b/>
          <w:sz w:val="20"/>
        </w:rPr>
        <w:t xml:space="preserve">Crevecoeur I., Rougier H., </w:t>
      </w:r>
      <w:r w:rsidRPr="00B076DE">
        <w:rPr>
          <w:rFonts w:ascii="Arial" w:hAnsi="Arial" w:cs="Arial"/>
          <w:sz w:val="20"/>
        </w:rPr>
        <w:t xml:space="preserve">Boucheb L. (sous presse 2014) - The Spy bony labyrinths : additional results </w:t>
      </w:r>
      <w:r w:rsidRPr="00B076DE">
        <w:rPr>
          <w:rFonts w:ascii="Arial" w:hAnsi="Arial" w:cs="Arial"/>
          <w:i/>
          <w:sz w:val="20"/>
        </w:rPr>
        <w:t>In:</w:t>
      </w:r>
      <w:r w:rsidRPr="00B076DE">
        <w:rPr>
          <w:rFonts w:ascii="Arial" w:hAnsi="Arial" w:cs="Arial"/>
          <w:sz w:val="20"/>
        </w:rPr>
        <w:t xml:space="preserve"> </w:t>
      </w:r>
      <w:r w:rsidRPr="00B076DE">
        <w:rPr>
          <w:rFonts w:ascii="Arial" w:hAnsi="Arial" w:cs="Arial"/>
          <w:b/>
          <w:sz w:val="20"/>
        </w:rPr>
        <w:t>Rougier H.</w:t>
      </w:r>
      <w:r w:rsidRPr="00B076DE">
        <w:rPr>
          <w:rFonts w:ascii="Arial" w:hAnsi="Arial" w:cs="Arial"/>
          <w:sz w:val="20"/>
        </w:rPr>
        <w:t xml:space="preserve">, Semal P. (eds), </w:t>
      </w:r>
      <w:r w:rsidRPr="00B076DE">
        <w:rPr>
          <w:rFonts w:ascii="Arial" w:hAnsi="Arial" w:cs="Arial"/>
          <w:i/>
          <w:sz w:val="20"/>
        </w:rPr>
        <w:t>Spy cave : 125 years of multidisplinary research at the Betche aux Roches (Jemeppe-sur-Sambre, Province de Namur, Belgium). Vol. 1</w:t>
      </w:r>
      <w:r w:rsidRPr="00B076DE">
        <w:rPr>
          <w:rFonts w:ascii="Arial" w:hAnsi="Arial" w:cs="Arial"/>
          <w:sz w:val="20"/>
        </w:rPr>
        <w:t xml:space="preserve">. </w:t>
      </w:r>
      <w:r w:rsidRPr="00B076DE">
        <w:rPr>
          <w:rFonts w:ascii="Arial" w:hAnsi="Arial" w:cs="Arial"/>
          <w:i/>
          <w:sz w:val="20"/>
        </w:rPr>
        <w:t>Anthropologica et Praehistorica</w:t>
      </w:r>
      <w:r w:rsidRPr="00B076DE">
        <w:rPr>
          <w:rFonts w:ascii="Arial" w:hAnsi="Arial" w:cs="Arial"/>
          <w:sz w:val="20"/>
        </w:rPr>
        <w:t>, vol. 124, 2013.</w:t>
      </w:r>
    </w:p>
    <w:p w14:paraId="466F748D" w14:textId="77777777" w:rsidR="006E23E2" w:rsidRPr="00B076DE" w:rsidRDefault="006E23E2" w:rsidP="006E23E2">
      <w:pPr>
        <w:pStyle w:val="Retraitcorpsdetexte"/>
        <w:jc w:val="both"/>
        <w:rPr>
          <w:rFonts w:ascii="Arial" w:hAnsi="Arial" w:cs="Arial"/>
          <w:sz w:val="20"/>
        </w:rPr>
      </w:pPr>
    </w:p>
    <w:p w14:paraId="3CD70DAE" w14:textId="77777777" w:rsidR="006E23E2" w:rsidRPr="00B076DE" w:rsidRDefault="006E23E2" w:rsidP="006E23E2">
      <w:pPr>
        <w:pStyle w:val="Retraitcorpsdetexte"/>
        <w:jc w:val="both"/>
        <w:rPr>
          <w:rFonts w:ascii="Arial" w:hAnsi="Arial" w:cs="Arial"/>
          <w:sz w:val="20"/>
        </w:rPr>
      </w:pPr>
      <w:r w:rsidRPr="00B076DE">
        <w:rPr>
          <w:rFonts w:ascii="Arial" w:hAnsi="Arial" w:cs="Arial"/>
          <w:sz w:val="20"/>
        </w:rPr>
        <w:t xml:space="preserve">OS - </w:t>
      </w:r>
      <w:r w:rsidRPr="00B076DE">
        <w:rPr>
          <w:rFonts w:ascii="Arial" w:hAnsi="Arial" w:cs="Arial"/>
          <w:b/>
          <w:sz w:val="20"/>
        </w:rPr>
        <w:t>Crevecoeur I., Rougier H., Maureille B.,</w:t>
      </w:r>
      <w:r w:rsidRPr="00B076DE">
        <w:rPr>
          <w:rFonts w:ascii="Arial" w:hAnsi="Arial" w:cs="Arial"/>
          <w:sz w:val="20"/>
        </w:rPr>
        <w:t xml:space="preserve"> Semal P. (sous presse 2014) - The Spy VI child OS </w:t>
      </w:r>
      <w:r w:rsidRPr="00B076DE">
        <w:rPr>
          <w:rFonts w:ascii="Arial" w:hAnsi="Arial" w:cs="Arial"/>
          <w:i/>
          <w:sz w:val="20"/>
        </w:rPr>
        <w:t>In:</w:t>
      </w:r>
      <w:r w:rsidRPr="00B076DE">
        <w:rPr>
          <w:rFonts w:ascii="Arial" w:hAnsi="Arial" w:cs="Arial"/>
          <w:sz w:val="20"/>
        </w:rPr>
        <w:t xml:space="preserve"> </w:t>
      </w:r>
      <w:r w:rsidRPr="00B076DE">
        <w:rPr>
          <w:rFonts w:ascii="Arial" w:hAnsi="Arial" w:cs="Arial"/>
          <w:b/>
          <w:sz w:val="20"/>
        </w:rPr>
        <w:t>Rougier H.</w:t>
      </w:r>
      <w:r w:rsidRPr="00B076DE">
        <w:rPr>
          <w:rFonts w:ascii="Arial" w:hAnsi="Arial" w:cs="Arial"/>
          <w:sz w:val="20"/>
        </w:rPr>
        <w:t xml:space="preserve">, Semal P. (eds), </w:t>
      </w:r>
      <w:r w:rsidRPr="00B076DE">
        <w:rPr>
          <w:rFonts w:ascii="Arial" w:hAnsi="Arial" w:cs="Arial"/>
          <w:i/>
          <w:sz w:val="20"/>
        </w:rPr>
        <w:t>Spy cave : 125 years of multidisplinary research at the Betche aux Roches (Jemeppe-sur-Sambre, Province de Namur, Belgium). Vol. 1</w:t>
      </w:r>
      <w:r w:rsidRPr="00B076DE">
        <w:rPr>
          <w:rFonts w:ascii="Arial" w:hAnsi="Arial" w:cs="Arial"/>
          <w:sz w:val="20"/>
        </w:rPr>
        <w:t xml:space="preserve">. </w:t>
      </w:r>
      <w:r w:rsidRPr="00B076DE">
        <w:rPr>
          <w:rFonts w:ascii="Arial" w:hAnsi="Arial" w:cs="Arial"/>
          <w:i/>
          <w:sz w:val="20"/>
        </w:rPr>
        <w:t>Anthropologica et Praehistorica</w:t>
      </w:r>
      <w:r w:rsidRPr="00B076DE">
        <w:rPr>
          <w:rFonts w:ascii="Arial" w:hAnsi="Arial" w:cs="Arial"/>
          <w:sz w:val="20"/>
        </w:rPr>
        <w:t>, vol. 124, 2013.</w:t>
      </w:r>
    </w:p>
    <w:p w14:paraId="2134987D" w14:textId="77777777" w:rsidR="006E23E2" w:rsidRPr="00B076DE" w:rsidRDefault="006E23E2" w:rsidP="006E23E2">
      <w:pPr>
        <w:pStyle w:val="Retraitcorpsdetexte"/>
        <w:jc w:val="both"/>
        <w:rPr>
          <w:rFonts w:ascii="Arial" w:hAnsi="Arial" w:cs="Arial"/>
          <w:sz w:val="20"/>
        </w:rPr>
      </w:pPr>
    </w:p>
    <w:p w14:paraId="5560F5A1" w14:textId="77777777" w:rsidR="00091855" w:rsidRDefault="006E23E2" w:rsidP="006E23E2">
      <w:pPr>
        <w:pStyle w:val="Retraitcorpsdetexte"/>
        <w:jc w:val="both"/>
        <w:rPr>
          <w:rFonts w:ascii="Arial" w:hAnsi="Arial" w:cs="Arial"/>
          <w:sz w:val="20"/>
        </w:rPr>
      </w:pPr>
      <w:r w:rsidRPr="00B076DE">
        <w:rPr>
          <w:rFonts w:ascii="Arial" w:hAnsi="Arial" w:cs="Arial"/>
          <w:sz w:val="20"/>
        </w:rPr>
        <w:t xml:space="preserve">OS - </w:t>
      </w:r>
      <w:r w:rsidRPr="00B076DE">
        <w:rPr>
          <w:rFonts w:ascii="Arial" w:hAnsi="Arial" w:cs="Arial"/>
          <w:b/>
          <w:sz w:val="20"/>
        </w:rPr>
        <w:t>Maureille B.,</w:t>
      </w:r>
      <w:r w:rsidRPr="00B076DE">
        <w:rPr>
          <w:rFonts w:ascii="Arial" w:hAnsi="Arial" w:cs="Arial"/>
          <w:sz w:val="20"/>
        </w:rPr>
        <w:t xml:space="preserve"> </w:t>
      </w:r>
      <w:r w:rsidRPr="00B076DE">
        <w:rPr>
          <w:rFonts w:ascii="Arial" w:hAnsi="Arial" w:cs="Arial"/>
          <w:b/>
          <w:sz w:val="20"/>
        </w:rPr>
        <w:t xml:space="preserve">Rougier H., Crevecoeur I., </w:t>
      </w:r>
      <w:r w:rsidRPr="00B076DE">
        <w:rPr>
          <w:rFonts w:ascii="Arial" w:hAnsi="Arial" w:cs="Arial"/>
          <w:sz w:val="20"/>
        </w:rPr>
        <w:t xml:space="preserve">Semal P. (sous presse 2014) - Teeth morphology and biometry </w:t>
      </w:r>
      <w:r w:rsidRPr="00B076DE">
        <w:rPr>
          <w:rFonts w:ascii="Arial" w:hAnsi="Arial" w:cs="Arial"/>
          <w:i/>
          <w:sz w:val="20"/>
        </w:rPr>
        <w:t>In:</w:t>
      </w:r>
      <w:r w:rsidRPr="00B076DE">
        <w:rPr>
          <w:rFonts w:ascii="Arial" w:hAnsi="Arial" w:cs="Arial"/>
          <w:sz w:val="20"/>
        </w:rPr>
        <w:t xml:space="preserve"> </w:t>
      </w:r>
      <w:r w:rsidRPr="00B076DE">
        <w:rPr>
          <w:rFonts w:ascii="Arial" w:hAnsi="Arial" w:cs="Arial"/>
          <w:b/>
          <w:sz w:val="20"/>
        </w:rPr>
        <w:t>Rougier H.</w:t>
      </w:r>
      <w:r w:rsidRPr="00B076DE">
        <w:rPr>
          <w:rFonts w:ascii="Arial" w:hAnsi="Arial" w:cs="Arial"/>
          <w:sz w:val="20"/>
        </w:rPr>
        <w:t xml:space="preserve">, Semal P. (eds), </w:t>
      </w:r>
      <w:r w:rsidRPr="00B076DE">
        <w:rPr>
          <w:rFonts w:ascii="Arial" w:hAnsi="Arial" w:cs="Arial"/>
          <w:i/>
          <w:sz w:val="20"/>
        </w:rPr>
        <w:t>Spy cave : 125 years of multidisplinary research at the Betche aux Roches (Jemeppe-sur-Sambre, Province de Namur, Belgium). Vol. 1</w:t>
      </w:r>
      <w:r w:rsidRPr="00B076DE">
        <w:rPr>
          <w:rFonts w:ascii="Arial" w:hAnsi="Arial" w:cs="Arial"/>
          <w:sz w:val="20"/>
        </w:rPr>
        <w:t xml:space="preserve">. </w:t>
      </w:r>
    </w:p>
    <w:p w14:paraId="79CAC9CD" w14:textId="03BC0107" w:rsidR="006E23E2" w:rsidRPr="00B076DE" w:rsidRDefault="006E23E2" w:rsidP="006E23E2">
      <w:pPr>
        <w:pStyle w:val="Retraitcorpsdetexte"/>
        <w:jc w:val="both"/>
        <w:rPr>
          <w:rFonts w:ascii="Arial" w:hAnsi="Arial" w:cs="Arial"/>
          <w:sz w:val="20"/>
        </w:rPr>
      </w:pPr>
      <w:r w:rsidRPr="00B076DE">
        <w:rPr>
          <w:rFonts w:ascii="Arial" w:hAnsi="Arial" w:cs="Arial"/>
          <w:i/>
          <w:sz w:val="20"/>
        </w:rPr>
        <w:t>Anthropologica et Praehistorica</w:t>
      </w:r>
      <w:r w:rsidRPr="00B076DE">
        <w:rPr>
          <w:rFonts w:ascii="Arial" w:hAnsi="Arial" w:cs="Arial"/>
          <w:sz w:val="20"/>
        </w:rPr>
        <w:t>, vol. 124, 2013.</w:t>
      </w:r>
    </w:p>
    <w:p w14:paraId="73ACA7DE" w14:textId="77777777" w:rsidR="006E23E2" w:rsidRPr="00B076DE" w:rsidRDefault="006E23E2" w:rsidP="006E23E2">
      <w:pPr>
        <w:pStyle w:val="Retraitcorpsdetexte"/>
        <w:jc w:val="both"/>
        <w:rPr>
          <w:rFonts w:ascii="Arial" w:hAnsi="Arial" w:cs="Arial"/>
          <w:sz w:val="20"/>
        </w:rPr>
      </w:pPr>
    </w:p>
    <w:p w14:paraId="41B0ED27" w14:textId="77777777" w:rsidR="006E23E2" w:rsidRPr="00B076DE" w:rsidRDefault="006E23E2" w:rsidP="006E23E2">
      <w:pPr>
        <w:pStyle w:val="Retraitcorpsdetexte"/>
        <w:jc w:val="both"/>
        <w:rPr>
          <w:rFonts w:ascii="Arial" w:hAnsi="Arial" w:cs="Arial"/>
          <w:sz w:val="20"/>
          <w:lang w:val="en-GB"/>
        </w:rPr>
      </w:pPr>
      <w:r w:rsidRPr="00B076DE">
        <w:rPr>
          <w:rFonts w:ascii="Arial" w:hAnsi="Arial" w:cs="Arial"/>
          <w:sz w:val="20"/>
        </w:rPr>
        <w:t xml:space="preserve">OS - </w:t>
      </w:r>
      <w:r w:rsidRPr="00B076DE">
        <w:rPr>
          <w:rFonts w:ascii="Arial" w:hAnsi="Arial" w:cs="Arial"/>
          <w:b/>
          <w:sz w:val="20"/>
        </w:rPr>
        <w:t>Maureille B.,</w:t>
      </w:r>
      <w:r w:rsidRPr="00B076DE">
        <w:rPr>
          <w:rFonts w:ascii="Arial" w:hAnsi="Arial" w:cs="Arial"/>
          <w:sz w:val="20"/>
        </w:rPr>
        <w:t xml:space="preserve"> Toussaint M., Semal P. (sous presse 2014) - Intentional burials at Spy ? </w:t>
      </w:r>
      <w:r w:rsidRPr="00B076DE">
        <w:rPr>
          <w:rFonts w:ascii="Arial" w:hAnsi="Arial" w:cs="Arial"/>
          <w:i/>
          <w:sz w:val="20"/>
          <w:lang w:val="en-GB"/>
        </w:rPr>
        <w:t>In:</w:t>
      </w:r>
      <w:r w:rsidRPr="00B076DE">
        <w:rPr>
          <w:rFonts w:ascii="Arial" w:hAnsi="Arial" w:cs="Arial"/>
          <w:sz w:val="20"/>
          <w:lang w:val="en-GB"/>
        </w:rPr>
        <w:t xml:space="preserve"> </w:t>
      </w:r>
      <w:r w:rsidRPr="00B076DE">
        <w:rPr>
          <w:rFonts w:ascii="Arial" w:hAnsi="Arial" w:cs="Arial"/>
          <w:b/>
          <w:sz w:val="20"/>
          <w:lang w:val="en-GB"/>
        </w:rPr>
        <w:t>Rougier H.</w:t>
      </w:r>
      <w:r w:rsidRPr="00B076DE">
        <w:rPr>
          <w:rFonts w:ascii="Arial" w:hAnsi="Arial" w:cs="Arial"/>
          <w:sz w:val="20"/>
          <w:lang w:val="en-GB"/>
        </w:rPr>
        <w:t xml:space="preserve">, Semal P. (eds), </w:t>
      </w:r>
      <w:r w:rsidRPr="00B076DE">
        <w:rPr>
          <w:rFonts w:ascii="Arial" w:hAnsi="Arial" w:cs="Arial"/>
          <w:i/>
          <w:sz w:val="20"/>
          <w:lang w:val="en-GB"/>
        </w:rPr>
        <w:t>Spy cave : 125 years of multidisplinary research at the Betche aux Roches (Jemeppe-sur-Sambre, Province de Namur, Belgium). Vol. 1</w:t>
      </w:r>
      <w:r w:rsidRPr="00B076DE">
        <w:rPr>
          <w:rFonts w:ascii="Arial" w:hAnsi="Arial" w:cs="Arial"/>
          <w:sz w:val="20"/>
          <w:lang w:val="en-GB"/>
        </w:rPr>
        <w:t xml:space="preserve">. </w:t>
      </w:r>
      <w:r w:rsidRPr="00B076DE">
        <w:rPr>
          <w:rFonts w:ascii="Arial" w:hAnsi="Arial" w:cs="Arial"/>
          <w:i/>
          <w:sz w:val="20"/>
          <w:lang w:val="en-GB"/>
        </w:rPr>
        <w:t>Anthropologica et Praehistorica</w:t>
      </w:r>
      <w:r w:rsidRPr="00B076DE">
        <w:rPr>
          <w:rFonts w:ascii="Arial" w:hAnsi="Arial" w:cs="Arial"/>
          <w:sz w:val="20"/>
          <w:lang w:val="en-GB"/>
        </w:rPr>
        <w:t>, vol. 124, 2013.</w:t>
      </w:r>
    </w:p>
    <w:p w14:paraId="3B86D499" w14:textId="77777777" w:rsidR="006E23E2" w:rsidRPr="00B076DE" w:rsidRDefault="006E23E2" w:rsidP="006E23E2">
      <w:pPr>
        <w:pStyle w:val="Retraitcorpsdetexte"/>
        <w:jc w:val="both"/>
        <w:rPr>
          <w:rFonts w:ascii="Arial" w:hAnsi="Arial" w:cs="Arial"/>
          <w:sz w:val="20"/>
          <w:lang w:val="en-GB"/>
        </w:rPr>
      </w:pPr>
    </w:p>
    <w:p w14:paraId="3E96CCD8" w14:textId="77777777" w:rsidR="006E23E2" w:rsidRPr="00B076DE" w:rsidRDefault="006E23E2" w:rsidP="006E23E2">
      <w:pPr>
        <w:pStyle w:val="Retraitcorpsdetexte"/>
        <w:jc w:val="both"/>
        <w:rPr>
          <w:rFonts w:ascii="Arial" w:hAnsi="Arial" w:cs="Arial"/>
          <w:sz w:val="20"/>
          <w:lang w:val="en-GB"/>
        </w:rPr>
      </w:pPr>
      <w:r w:rsidRPr="00B076DE">
        <w:rPr>
          <w:rFonts w:ascii="Arial" w:hAnsi="Arial" w:cs="Arial"/>
          <w:sz w:val="20"/>
          <w:lang w:val="en-GB"/>
        </w:rPr>
        <w:t xml:space="preserve">OS - </w:t>
      </w:r>
      <w:r w:rsidRPr="00B076DE">
        <w:rPr>
          <w:rFonts w:ascii="Arial" w:hAnsi="Arial" w:cs="Arial"/>
          <w:b/>
          <w:sz w:val="20"/>
          <w:lang w:val="en-GB"/>
        </w:rPr>
        <w:t>Rougier H., Crevecoeur I., Maureille B.,</w:t>
      </w:r>
      <w:r w:rsidRPr="00B076DE">
        <w:rPr>
          <w:rFonts w:ascii="Arial" w:hAnsi="Arial" w:cs="Arial"/>
          <w:sz w:val="20"/>
          <w:lang w:val="en-GB"/>
        </w:rPr>
        <w:t xml:space="preserve"> Semal P. (sous presse 2014) - Cranial and mandibular anatomy </w:t>
      </w:r>
      <w:r w:rsidRPr="00B076DE">
        <w:rPr>
          <w:rFonts w:ascii="Arial" w:hAnsi="Arial" w:cs="Arial"/>
          <w:i/>
          <w:sz w:val="20"/>
          <w:lang w:val="en-GB"/>
        </w:rPr>
        <w:t>In:</w:t>
      </w:r>
      <w:r w:rsidRPr="00B076DE">
        <w:rPr>
          <w:rFonts w:ascii="Arial" w:hAnsi="Arial" w:cs="Arial"/>
          <w:sz w:val="20"/>
          <w:lang w:val="en-GB"/>
        </w:rPr>
        <w:t xml:space="preserve"> </w:t>
      </w:r>
      <w:r w:rsidRPr="00B076DE">
        <w:rPr>
          <w:rFonts w:ascii="Arial" w:hAnsi="Arial" w:cs="Arial"/>
          <w:b/>
          <w:sz w:val="20"/>
          <w:lang w:val="en-GB"/>
        </w:rPr>
        <w:t>Rougier H.</w:t>
      </w:r>
      <w:r w:rsidRPr="00B076DE">
        <w:rPr>
          <w:rFonts w:ascii="Arial" w:hAnsi="Arial" w:cs="Arial"/>
          <w:sz w:val="20"/>
          <w:lang w:val="en-GB"/>
        </w:rPr>
        <w:t xml:space="preserve">, Semal P. (eds), </w:t>
      </w:r>
      <w:r w:rsidRPr="00B076DE">
        <w:rPr>
          <w:rFonts w:ascii="Arial" w:hAnsi="Arial" w:cs="Arial"/>
          <w:i/>
          <w:sz w:val="20"/>
          <w:lang w:val="en-GB"/>
        </w:rPr>
        <w:t>Spy cave : 125 years of multidisplinary research at the Betche aux Roches (Jemeppe-sur-Sambre, Province de Namur, Belgium). Vol. 1</w:t>
      </w:r>
      <w:r w:rsidRPr="00B076DE">
        <w:rPr>
          <w:rFonts w:ascii="Arial" w:hAnsi="Arial" w:cs="Arial"/>
          <w:sz w:val="20"/>
          <w:lang w:val="en-GB"/>
        </w:rPr>
        <w:t xml:space="preserve">. </w:t>
      </w:r>
      <w:r w:rsidRPr="00B076DE">
        <w:rPr>
          <w:rFonts w:ascii="Arial" w:hAnsi="Arial" w:cs="Arial"/>
          <w:i/>
          <w:sz w:val="20"/>
          <w:lang w:val="en-GB"/>
        </w:rPr>
        <w:t>Anthropologica et Praehistorica</w:t>
      </w:r>
      <w:r w:rsidRPr="00B076DE">
        <w:rPr>
          <w:rFonts w:ascii="Arial" w:hAnsi="Arial" w:cs="Arial"/>
          <w:sz w:val="20"/>
          <w:lang w:val="en-GB"/>
        </w:rPr>
        <w:t>, vol. 124, 2013.</w:t>
      </w:r>
    </w:p>
    <w:p w14:paraId="3A3D5D73" w14:textId="77777777" w:rsidR="006E23E2" w:rsidRPr="00B076DE" w:rsidRDefault="006E23E2" w:rsidP="006E23E2">
      <w:pPr>
        <w:pStyle w:val="Retraitcorpsdetexte"/>
        <w:jc w:val="both"/>
        <w:rPr>
          <w:rFonts w:ascii="Arial" w:hAnsi="Arial" w:cs="Arial"/>
          <w:sz w:val="20"/>
          <w:lang w:val="en-GB"/>
        </w:rPr>
      </w:pPr>
    </w:p>
    <w:p w14:paraId="5F36DC97" w14:textId="77777777" w:rsidR="006E23E2" w:rsidRPr="00B076DE" w:rsidRDefault="006E23E2" w:rsidP="006E23E2">
      <w:pPr>
        <w:pStyle w:val="Retraitcorpsdetexte"/>
        <w:jc w:val="both"/>
        <w:rPr>
          <w:rFonts w:ascii="Arial" w:hAnsi="Arial" w:cs="Arial"/>
          <w:sz w:val="20"/>
          <w:lang w:val="en-GB"/>
        </w:rPr>
      </w:pPr>
      <w:r w:rsidRPr="00B076DE">
        <w:rPr>
          <w:rFonts w:ascii="Arial" w:hAnsi="Arial" w:cs="Arial"/>
          <w:sz w:val="20"/>
          <w:lang w:val="en-GB"/>
        </w:rPr>
        <w:t xml:space="preserve">OS - </w:t>
      </w:r>
      <w:r w:rsidRPr="00B076DE">
        <w:rPr>
          <w:rFonts w:ascii="Arial" w:hAnsi="Arial" w:cs="Arial"/>
          <w:b/>
          <w:sz w:val="20"/>
          <w:lang w:val="en-GB"/>
        </w:rPr>
        <w:t>Rougier H., Crevecoeur I., Maureille B.,</w:t>
      </w:r>
      <w:r w:rsidRPr="00B076DE">
        <w:rPr>
          <w:rFonts w:ascii="Arial" w:hAnsi="Arial" w:cs="Arial"/>
          <w:sz w:val="20"/>
          <w:lang w:val="en-GB"/>
        </w:rPr>
        <w:t xml:space="preserve"> Semal P. (sous presse 2014) - Description of the human remains assemblage </w:t>
      </w:r>
      <w:r w:rsidRPr="00B076DE">
        <w:rPr>
          <w:rFonts w:ascii="Arial" w:hAnsi="Arial" w:cs="Arial"/>
          <w:i/>
          <w:sz w:val="20"/>
          <w:lang w:val="en-GB"/>
        </w:rPr>
        <w:t>In:</w:t>
      </w:r>
      <w:r w:rsidRPr="00B076DE">
        <w:rPr>
          <w:rFonts w:ascii="Arial" w:hAnsi="Arial" w:cs="Arial"/>
          <w:sz w:val="20"/>
          <w:lang w:val="en-GB"/>
        </w:rPr>
        <w:t xml:space="preserve"> </w:t>
      </w:r>
      <w:r w:rsidRPr="00B076DE">
        <w:rPr>
          <w:rFonts w:ascii="Arial" w:hAnsi="Arial" w:cs="Arial"/>
          <w:b/>
          <w:sz w:val="20"/>
          <w:lang w:val="en-GB"/>
        </w:rPr>
        <w:t>Rougier H.</w:t>
      </w:r>
      <w:r w:rsidRPr="00B076DE">
        <w:rPr>
          <w:rFonts w:ascii="Arial" w:hAnsi="Arial" w:cs="Arial"/>
          <w:sz w:val="20"/>
          <w:lang w:val="en-GB"/>
        </w:rPr>
        <w:t xml:space="preserve">, Semal P. (eds), </w:t>
      </w:r>
      <w:r w:rsidRPr="00B076DE">
        <w:rPr>
          <w:rFonts w:ascii="Arial" w:hAnsi="Arial" w:cs="Arial"/>
          <w:i/>
          <w:sz w:val="20"/>
          <w:lang w:val="en-GB"/>
        </w:rPr>
        <w:t>Spy cave : 125 years of multidisplinary research at the Betche aux Roches (Jemeppe-sur-Sambre, Province de Namur, Belgium). Vol. 1</w:t>
      </w:r>
      <w:r w:rsidRPr="00B076DE">
        <w:rPr>
          <w:rFonts w:ascii="Arial" w:hAnsi="Arial" w:cs="Arial"/>
          <w:sz w:val="20"/>
          <w:lang w:val="en-GB"/>
        </w:rPr>
        <w:t xml:space="preserve">. </w:t>
      </w:r>
      <w:r w:rsidRPr="00B076DE">
        <w:rPr>
          <w:rFonts w:ascii="Arial" w:hAnsi="Arial" w:cs="Arial"/>
          <w:i/>
          <w:sz w:val="20"/>
          <w:lang w:val="en-GB"/>
        </w:rPr>
        <w:t>Anthropologica et Praehistorica</w:t>
      </w:r>
      <w:r w:rsidRPr="00B076DE">
        <w:rPr>
          <w:rFonts w:ascii="Arial" w:hAnsi="Arial" w:cs="Arial"/>
          <w:sz w:val="20"/>
          <w:lang w:val="en-GB"/>
        </w:rPr>
        <w:t>, vol. 124, 2013.</w:t>
      </w:r>
    </w:p>
    <w:p w14:paraId="56B98890" w14:textId="77777777" w:rsidR="006E23E2" w:rsidRPr="00B076DE" w:rsidRDefault="006E23E2" w:rsidP="006E23E2">
      <w:pPr>
        <w:pStyle w:val="Retraitcorpsdetexte"/>
        <w:jc w:val="both"/>
        <w:rPr>
          <w:rFonts w:ascii="Arial" w:hAnsi="Arial" w:cs="Arial"/>
          <w:sz w:val="20"/>
          <w:lang w:val="en-GB"/>
        </w:rPr>
      </w:pPr>
    </w:p>
    <w:p w14:paraId="26B8D1E2" w14:textId="77777777" w:rsidR="006E23E2" w:rsidRPr="00B076DE" w:rsidRDefault="006E23E2" w:rsidP="006E23E2">
      <w:pPr>
        <w:pStyle w:val="Retraitcorpsdetexte"/>
        <w:jc w:val="both"/>
        <w:rPr>
          <w:rFonts w:ascii="Arial" w:hAnsi="Arial" w:cs="Arial"/>
          <w:sz w:val="20"/>
        </w:rPr>
      </w:pPr>
      <w:r w:rsidRPr="00B076DE">
        <w:rPr>
          <w:rFonts w:ascii="Arial" w:hAnsi="Arial" w:cs="Arial"/>
          <w:sz w:val="20"/>
          <w:lang w:val="en-GB"/>
        </w:rPr>
        <w:t xml:space="preserve">OS - Semal P., </w:t>
      </w:r>
      <w:r w:rsidRPr="00B076DE">
        <w:rPr>
          <w:rFonts w:ascii="Arial" w:hAnsi="Arial" w:cs="Arial"/>
          <w:b/>
          <w:sz w:val="20"/>
          <w:lang w:val="en-GB"/>
        </w:rPr>
        <w:t>Crevecoeur I., Rougier H.</w:t>
      </w:r>
      <w:r w:rsidRPr="00B076DE">
        <w:rPr>
          <w:rFonts w:ascii="Arial" w:hAnsi="Arial" w:cs="Arial"/>
          <w:sz w:val="20"/>
          <w:lang w:val="en-GB"/>
        </w:rPr>
        <w:t xml:space="preserve"> (sous presse 2014) - Conclusions </w:t>
      </w:r>
      <w:r w:rsidRPr="00B076DE">
        <w:rPr>
          <w:rFonts w:ascii="Arial" w:hAnsi="Arial" w:cs="Arial"/>
          <w:i/>
          <w:sz w:val="20"/>
          <w:lang w:val="en-GB"/>
        </w:rPr>
        <w:t>In:</w:t>
      </w:r>
      <w:r w:rsidRPr="00B076DE">
        <w:rPr>
          <w:rFonts w:ascii="Arial" w:hAnsi="Arial" w:cs="Arial"/>
          <w:sz w:val="20"/>
          <w:lang w:val="en-GB"/>
        </w:rPr>
        <w:t xml:space="preserve"> </w:t>
      </w:r>
      <w:r w:rsidRPr="00B076DE">
        <w:rPr>
          <w:rFonts w:ascii="Arial" w:hAnsi="Arial" w:cs="Arial"/>
          <w:b/>
          <w:sz w:val="20"/>
          <w:lang w:val="en-GB"/>
        </w:rPr>
        <w:t>Rougier H.</w:t>
      </w:r>
      <w:r w:rsidRPr="00B076DE">
        <w:rPr>
          <w:rFonts w:ascii="Arial" w:hAnsi="Arial" w:cs="Arial"/>
          <w:sz w:val="20"/>
          <w:lang w:val="en-GB"/>
        </w:rPr>
        <w:t xml:space="preserve">, Semal P. (eds), </w:t>
      </w:r>
      <w:r w:rsidRPr="00B076DE">
        <w:rPr>
          <w:rFonts w:ascii="Arial" w:hAnsi="Arial" w:cs="Arial"/>
          <w:i/>
          <w:sz w:val="20"/>
          <w:lang w:val="en-GB"/>
        </w:rPr>
        <w:t xml:space="preserve">Spy cave : 125 years of multidisplinary research at the Betche aux Roches (Jemeppe-sur-Sambre, Province de Namur, Belgium). </w:t>
      </w:r>
      <w:r w:rsidRPr="00B076DE">
        <w:rPr>
          <w:rFonts w:ascii="Arial" w:hAnsi="Arial" w:cs="Arial"/>
          <w:i/>
          <w:sz w:val="20"/>
        </w:rPr>
        <w:t>Vol. 1</w:t>
      </w:r>
      <w:r w:rsidRPr="00B076DE">
        <w:rPr>
          <w:rFonts w:ascii="Arial" w:hAnsi="Arial" w:cs="Arial"/>
          <w:sz w:val="20"/>
        </w:rPr>
        <w:t xml:space="preserve">. </w:t>
      </w:r>
      <w:r w:rsidRPr="00B076DE">
        <w:rPr>
          <w:rFonts w:ascii="Arial" w:hAnsi="Arial" w:cs="Arial"/>
          <w:i/>
          <w:sz w:val="20"/>
        </w:rPr>
        <w:t>Anthropologica et Praehistorica</w:t>
      </w:r>
      <w:r w:rsidRPr="00B076DE">
        <w:rPr>
          <w:rFonts w:ascii="Arial" w:hAnsi="Arial" w:cs="Arial"/>
          <w:sz w:val="20"/>
        </w:rPr>
        <w:t>, vol. 124, 2013.</w:t>
      </w:r>
    </w:p>
    <w:p w14:paraId="1B588F37" w14:textId="77777777" w:rsidR="006E23E2" w:rsidRPr="00B076DE" w:rsidRDefault="006E23E2" w:rsidP="006E23E2">
      <w:pPr>
        <w:pStyle w:val="Retraitcorpsdetexte"/>
        <w:jc w:val="both"/>
        <w:rPr>
          <w:rFonts w:ascii="Arial" w:hAnsi="Arial" w:cs="Arial"/>
          <w:sz w:val="20"/>
        </w:rPr>
      </w:pPr>
    </w:p>
    <w:p w14:paraId="5E800D5B" w14:textId="77777777" w:rsidR="00091855" w:rsidRDefault="00091855" w:rsidP="006E23E2">
      <w:pPr>
        <w:pStyle w:val="Textebrut"/>
        <w:tabs>
          <w:tab w:val="left" w:pos="9497"/>
        </w:tabs>
        <w:jc w:val="both"/>
        <w:rPr>
          <w:rFonts w:ascii="Arial" w:hAnsi="Arial" w:cs="Arial"/>
          <w:b/>
          <w:u w:val="single"/>
        </w:rPr>
      </w:pPr>
    </w:p>
    <w:p w14:paraId="193F06CF" w14:textId="77777777" w:rsidR="006E23E2" w:rsidRPr="00B076DE" w:rsidRDefault="006E23E2" w:rsidP="006E23E2">
      <w:pPr>
        <w:pStyle w:val="Textebrut"/>
        <w:tabs>
          <w:tab w:val="left" w:pos="9497"/>
        </w:tabs>
        <w:jc w:val="both"/>
        <w:rPr>
          <w:rFonts w:ascii="Arial" w:hAnsi="Arial" w:cs="Arial"/>
          <w:b/>
          <w:u w:val="single"/>
        </w:rPr>
      </w:pPr>
      <w:r w:rsidRPr="00B076DE">
        <w:rPr>
          <w:rFonts w:ascii="Arial" w:hAnsi="Arial" w:cs="Arial"/>
          <w:b/>
          <w:u w:val="single"/>
        </w:rPr>
        <w:t>Ouvrages de vulgarisation (ou chapitres de ces ouvrages) (OV)</w:t>
      </w:r>
    </w:p>
    <w:p w14:paraId="42179B9F" w14:textId="77777777" w:rsidR="006E23E2" w:rsidRDefault="006E23E2"/>
    <w:p w14:paraId="2D3246FD" w14:textId="3B2B3A52" w:rsidR="006E23E2" w:rsidRPr="00B076DE" w:rsidRDefault="006E23E2" w:rsidP="006E23E2">
      <w:pPr>
        <w:jc w:val="both"/>
        <w:rPr>
          <w:rFonts w:ascii="Arial" w:hAnsi="Arial" w:cs="Arial"/>
          <w:sz w:val="20"/>
        </w:rPr>
      </w:pPr>
      <w:r w:rsidRPr="00B076DE">
        <w:rPr>
          <w:rFonts w:ascii="Arial" w:hAnsi="Arial" w:cs="Arial"/>
          <w:sz w:val="20"/>
        </w:rPr>
        <w:t xml:space="preserve">OV - </w:t>
      </w:r>
      <w:r w:rsidRPr="00B076DE">
        <w:rPr>
          <w:rFonts w:ascii="Arial" w:hAnsi="Arial" w:cs="Arial"/>
          <w:b/>
          <w:sz w:val="20"/>
        </w:rPr>
        <w:t>Bayle P., Delagnes A.</w:t>
      </w:r>
      <w:r w:rsidRPr="00B076DE">
        <w:rPr>
          <w:rFonts w:ascii="Arial" w:hAnsi="Arial" w:cs="Arial"/>
          <w:sz w:val="20"/>
        </w:rPr>
        <w:t xml:space="preserve"> (2014) - </w:t>
      </w:r>
      <w:r w:rsidRPr="00B076DE">
        <w:rPr>
          <w:rFonts w:ascii="Arial" w:hAnsi="Arial" w:cs="Arial"/>
          <w:i/>
          <w:sz w:val="20"/>
        </w:rPr>
        <w:t>Les ancêtres de l'Homme</w:t>
      </w:r>
      <w:r w:rsidRPr="00B076DE">
        <w:rPr>
          <w:rFonts w:ascii="Arial" w:hAnsi="Arial" w:cs="Arial"/>
          <w:sz w:val="20"/>
        </w:rPr>
        <w:t>. Borde</w:t>
      </w:r>
      <w:r w:rsidR="00091855">
        <w:rPr>
          <w:rFonts w:ascii="Arial" w:hAnsi="Arial" w:cs="Arial"/>
          <w:sz w:val="20"/>
        </w:rPr>
        <w:t>aux : éditions confluences, 115</w:t>
      </w:r>
      <w:r w:rsidRPr="00B076DE">
        <w:rPr>
          <w:rFonts w:ascii="Arial" w:hAnsi="Arial" w:cs="Arial"/>
          <w:sz w:val="20"/>
        </w:rPr>
        <w:t>p. (Coll. Les petits vocabulaires de la Préhistoire)</w:t>
      </w:r>
    </w:p>
    <w:p w14:paraId="7CDA3079" w14:textId="77777777" w:rsidR="006E23E2" w:rsidRPr="00B076DE" w:rsidRDefault="006E23E2" w:rsidP="006E23E2">
      <w:pPr>
        <w:tabs>
          <w:tab w:val="left" w:pos="426"/>
          <w:tab w:val="left" w:pos="709"/>
          <w:tab w:val="left" w:pos="851"/>
          <w:tab w:val="left" w:pos="993"/>
          <w:tab w:val="left" w:pos="1135"/>
          <w:tab w:val="left" w:pos="1276"/>
          <w:tab w:val="left" w:pos="1418"/>
          <w:tab w:val="left" w:pos="1560"/>
          <w:tab w:val="left" w:pos="1702"/>
          <w:tab w:val="left" w:pos="1843"/>
          <w:tab w:val="left" w:pos="1985"/>
          <w:tab w:val="left" w:pos="2127"/>
          <w:tab w:val="left" w:pos="2269"/>
          <w:tab w:val="left" w:pos="2410"/>
          <w:tab w:val="left" w:pos="2552"/>
          <w:tab w:val="left" w:pos="2694"/>
          <w:tab w:val="left" w:pos="2836"/>
        </w:tabs>
        <w:jc w:val="both"/>
        <w:rPr>
          <w:rFonts w:ascii="Arial" w:hAnsi="Arial" w:cs="Arial"/>
          <w:sz w:val="20"/>
        </w:rPr>
      </w:pPr>
    </w:p>
    <w:p w14:paraId="067FC0C7" w14:textId="77777777" w:rsidR="006E23E2" w:rsidRDefault="006E23E2" w:rsidP="006E23E2">
      <w:pPr>
        <w:tabs>
          <w:tab w:val="left" w:pos="426"/>
          <w:tab w:val="left" w:pos="709"/>
          <w:tab w:val="left" w:pos="851"/>
          <w:tab w:val="left" w:pos="993"/>
          <w:tab w:val="left" w:pos="1135"/>
          <w:tab w:val="left" w:pos="1276"/>
          <w:tab w:val="left" w:pos="1418"/>
          <w:tab w:val="left" w:pos="1560"/>
          <w:tab w:val="left" w:pos="1702"/>
          <w:tab w:val="left" w:pos="1843"/>
          <w:tab w:val="left" w:pos="1985"/>
          <w:tab w:val="left" w:pos="2127"/>
          <w:tab w:val="left" w:pos="2269"/>
          <w:tab w:val="left" w:pos="2410"/>
          <w:tab w:val="left" w:pos="2552"/>
          <w:tab w:val="left" w:pos="2694"/>
          <w:tab w:val="left" w:pos="2836"/>
        </w:tabs>
        <w:jc w:val="both"/>
        <w:rPr>
          <w:rFonts w:ascii="Arial" w:hAnsi="Arial" w:cs="Arial"/>
          <w:b/>
          <w:sz w:val="20"/>
          <w:u w:val="single"/>
        </w:rPr>
      </w:pPr>
    </w:p>
    <w:p w14:paraId="7F73548E" w14:textId="77777777" w:rsidR="006E23E2" w:rsidRDefault="006E23E2" w:rsidP="006E23E2">
      <w:pPr>
        <w:tabs>
          <w:tab w:val="left" w:pos="426"/>
          <w:tab w:val="left" w:pos="709"/>
          <w:tab w:val="left" w:pos="851"/>
          <w:tab w:val="left" w:pos="993"/>
          <w:tab w:val="left" w:pos="1135"/>
          <w:tab w:val="left" w:pos="1276"/>
          <w:tab w:val="left" w:pos="1418"/>
          <w:tab w:val="left" w:pos="1560"/>
          <w:tab w:val="left" w:pos="1702"/>
          <w:tab w:val="left" w:pos="1843"/>
          <w:tab w:val="left" w:pos="1985"/>
          <w:tab w:val="left" w:pos="2127"/>
          <w:tab w:val="left" w:pos="2269"/>
          <w:tab w:val="left" w:pos="2410"/>
          <w:tab w:val="left" w:pos="2552"/>
          <w:tab w:val="left" w:pos="2694"/>
          <w:tab w:val="left" w:pos="2836"/>
        </w:tabs>
        <w:jc w:val="both"/>
        <w:rPr>
          <w:rFonts w:ascii="Arial" w:hAnsi="Arial" w:cs="Arial"/>
          <w:b/>
          <w:sz w:val="20"/>
          <w:u w:val="single"/>
        </w:rPr>
      </w:pPr>
      <w:r w:rsidRPr="00B076DE">
        <w:rPr>
          <w:rFonts w:ascii="Arial" w:hAnsi="Arial" w:cs="Arial"/>
          <w:b/>
          <w:sz w:val="20"/>
          <w:u w:val="single"/>
        </w:rPr>
        <w:t>Autres productions (AP)</w:t>
      </w:r>
    </w:p>
    <w:p w14:paraId="5992092F" w14:textId="77777777" w:rsidR="00E5588D" w:rsidRDefault="00E5588D" w:rsidP="006E23E2">
      <w:pPr>
        <w:tabs>
          <w:tab w:val="left" w:pos="426"/>
          <w:tab w:val="left" w:pos="709"/>
          <w:tab w:val="left" w:pos="851"/>
          <w:tab w:val="left" w:pos="993"/>
          <w:tab w:val="left" w:pos="1135"/>
          <w:tab w:val="left" w:pos="1276"/>
          <w:tab w:val="left" w:pos="1418"/>
          <w:tab w:val="left" w:pos="1560"/>
          <w:tab w:val="left" w:pos="1702"/>
          <w:tab w:val="left" w:pos="1843"/>
          <w:tab w:val="left" w:pos="1985"/>
          <w:tab w:val="left" w:pos="2127"/>
          <w:tab w:val="left" w:pos="2269"/>
          <w:tab w:val="left" w:pos="2410"/>
          <w:tab w:val="left" w:pos="2552"/>
          <w:tab w:val="left" w:pos="2694"/>
          <w:tab w:val="left" w:pos="2836"/>
        </w:tabs>
        <w:jc w:val="both"/>
        <w:rPr>
          <w:rFonts w:ascii="Arial" w:hAnsi="Arial" w:cs="Arial"/>
          <w:b/>
          <w:sz w:val="20"/>
          <w:u w:val="single"/>
        </w:rPr>
      </w:pPr>
    </w:p>
    <w:p w14:paraId="43C8C290" w14:textId="77777777" w:rsidR="00E5588D" w:rsidRPr="00E5588D" w:rsidRDefault="00E5588D" w:rsidP="00E5588D">
      <w:pPr>
        <w:jc w:val="both"/>
        <w:rPr>
          <w:rFonts w:ascii="Arial" w:hAnsi="Arial" w:cs="Arial"/>
          <w:color w:val="FF0000"/>
          <w:sz w:val="20"/>
        </w:rPr>
      </w:pPr>
      <w:r w:rsidRPr="00E5588D">
        <w:rPr>
          <w:rFonts w:ascii="Arial" w:hAnsi="Arial" w:cs="Arial"/>
          <w:sz w:val="20"/>
        </w:rPr>
        <w:t xml:space="preserve">AP - Rendu W., </w:t>
      </w:r>
      <w:r w:rsidRPr="00E5588D">
        <w:rPr>
          <w:rFonts w:ascii="Arial" w:hAnsi="Arial" w:cs="Arial"/>
          <w:b/>
          <w:sz w:val="20"/>
        </w:rPr>
        <w:t>Bayle P.</w:t>
      </w:r>
      <w:r w:rsidRPr="00E5588D">
        <w:rPr>
          <w:rFonts w:ascii="Arial" w:hAnsi="Arial" w:cs="Arial"/>
          <w:sz w:val="20"/>
        </w:rPr>
        <w:t xml:space="preserve">, Beauval C., Bismuth T., </w:t>
      </w:r>
      <w:r w:rsidRPr="00E5588D">
        <w:rPr>
          <w:rFonts w:ascii="Arial" w:hAnsi="Arial" w:cs="Arial"/>
          <w:b/>
          <w:sz w:val="20"/>
        </w:rPr>
        <w:t>Crevecoeur I.</w:t>
      </w:r>
      <w:r w:rsidRPr="00E5588D">
        <w:rPr>
          <w:rFonts w:ascii="Arial" w:hAnsi="Arial" w:cs="Arial"/>
          <w:sz w:val="20"/>
        </w:rPr>
        <w:t xml:space="preserve">, Bourguignon L., </w:t>
      </w:r>
      <w:r w:rsidRPr="00E5588D">
        <w:rPr>
          <w:rFonts w:ascii="Arial" w:hAnsi="Arial" w:cs="Arial"/>
          <w:b/>
          <w:sz w:val="20"/>
        </w:rPr>
        <w:t>Faivre J.-Ph.</w:t>
      </w:r>
      <w:r w:rsidRPr="00E5588D">
        <w:rPr>
          <w:rFonts w:ascii="Arial" w:hAnsi="Arial" w:cs="Arial"/>
          <w:sz w:val="20"/>
        </w:rPr>
        <w:t xml:space="preserve">, Lacrampe-Cuyaubère F., </w:t>
      </w:r>
      <w:r w:rsidRPr="00E5588D">
        <w:rPr>
          <w:rFonts w:ascii="Arial" w:hAnsi="Arial" w:cs="Arial"/>
          <w:b/>
          <w:sz w:val="20"/>
        </w:rPr>
        <w:t>Maureille B.</w:t>
      </w:r>
      <w:r w:rsidRPr="00E5588D">
        <w:rPr>
          <w:rFonts w:ascii="Arial" w:hAnsi="Arial" w:cs="Arial"/>
          <w:sz w:val="20"/>
        </w:rPr>
        <w:t xml:space="preserve">, Tavormina C., </w:t>
      </w:r>
      <w:r w:rsidRPr="00E5588D">
        <w:rPr>
          <w:rFonts w:ascii="Arial" w:hAnsi="Arial" w:cs="Arial"/>
          <w:b/>
          <w:sz w:val="20"/>
        </w:rPr>
        <w:t>Turq A.</w:t>
      </w:r>
      <w:r w:rsidRPr="00E5588D">
        <w:rPr>
          <w:rFonts w:ascii="Arial" w:hAnsi="Arial" w:cs="Arial"/>
          <w:sz w:val="20"/>
        </w:rPr>
        <w:t xml:space="preserve"> (</w:t>
      </w:r>
      <w:r w:rsidRPr="00E5588D">
        <w:rPr>
          <w:rFonts w:ascii="Arial" w:hAnsi="Arial" w:cs="Arial"/>
          <w:color w:val="000000"/>
          <w:sz w:val="20"/>
        </w:rPr>
        <w:t>2014</w:t>
      </w:r>
      <w:r w:rsidRPr="00E5588D">
        <w:rPr>
          <w:rFonts w:ascii="Arial" w:hAnsi="Arial" w:cs="Arial"/>
          <w:sz w:val="20"/>
        </w:rPr>
        <w:t xml:space="preserve">) - Rapport final d’opération 2012 : La Bouffia Bonneval à la Chapelle-aux-Saints, 244 p. </w:t>
      </w:r>
    </w:p>
    <w:p w14:paraId="52773F6B" w14:textId="77777777" w:rsidR="00E5588D" w:rsidRPr="00E5588D" w:rsidRDefault="00E5588D" w:rsidP="006E23E2">
      <w:pPr>
        <w:tabs>
          <w:tab w:val="left" w:pos="426"/>
          <w:tab w:val="left" w:pos="709"/>
          <w:tab w:val="left" w:pos="851"/>
          <w:tab w:val="left" w:pos="993"/>
          <w:tab w:val="left" w:pos="1135"/>
          <w:tab w:val="left" w:pos="1276"/>
          <w:tab w:val="left" w:pos="1418"/>
          <w:tab w:val="left" w:pos="1560"/>
          <w:tab w:val="left" w:pos="1702"/>
          <w:tab w:val="left" w:pos="1843"/>
          <w:tab w:val="left" w:pos="1985"/>
          <w:tab w:val="left" w:pos="2127"/>
          <w:tab w:val="left" w:pos="2269"/>
          <w:tab w:val="left" w:pos="2410"/>
          <w:tab w:val="left" w:pos="2552"/>
          <w:tab w:val="left" w:pos="2694"/>
          <w:tab w:val="left" w:pos="2836"/>
        </w:tabs>
        <w:jc w:val="both"/>
        <w:rPr>
          <w:rFonts w:ascii="Arial" w:hAnsi="Arial" w:cs="Arial"/>
          <w:b/>
          <w:sz w:val="20"/>
          <w:u w:val="single"/>
        </w:rPr>
      </w:pPr>
    </w:p>
    <w:p w14:paraId="21F4E182" w14:textId="77777777" w:rsidR="006E23E2" w:rsidRDefault="006E23E2"/>
    <w:p w14:paraId="793B9066" w14:textId="77777777" w:rsidR="000B4A26" w:rsidRPr="00B076DE" w:rsidRDefault="000B4A26" w:rsidP="000B4A26">
      <w:pPr>
        <w:rPr>
          <w:rFonts w:ascii="Arial" w:hAnsi="Arial" w:cs="Arial"/>
          <w:sz w:val="20"/>
        </w:rPr>
      </w:pPr>
      <w:r w:rsidRPr="00B076DE">
        <w:rPr>
          <w:rFonts w:ascii="Arial" w:hAnsi="Arial" w:cs="Arial"/>
          <w:b/>
          <w:sz w:val="20"/>
          <w:u w:val="single"/>
        </w:rPr>
        <w:t>Communications par affiche dans un congrès international ou national (AFF)</w:t>
      </w:r>
    </w:p>
    <w:p w14:paraId="718D5584" w14:textId="77777777" w:rsidR="00091855" w:rsidRDefault="00091855" w:rsidP="000B4A26">
      <w:pPr>
        <w:tabs>
          <w:tab w:val="left" w:pos="142"/>
          <w:tab w:val="left" w:pos="284"/>
          <w:tab w:val="left" w:pos="426"/>
          <w:tab w:val="left" w:pos="709"/>
          <w:tab w:val="left" w:pos="851"/>
          <w:tab w:val="left" w:pos="993"/>
          <w:tab w:val="left" w:pos="1135"/>
          <w:tab w:val="left" w:pos="1276"/>
          <w:tab w:val="left" w:pos="1418"/>
          <w:tab w:val="left" w:pos="1560"/>
          <w:tab w:val="left" w:pos="1702"/>
          <w:tab w:val="left" w:pos="1843"/>
          <w:tab w:val="left" w:pos="1985"/>
          <w:tab w:val="left" w:pos="2127"/>
          <w:tab w:val="left" w:pos="2269"/>
          <w:tab w:val="left" w:pos="2410"/>
          <w:tab w:val="left" w:pos="2552"/>
          <w:tab w:val="left" w:pos="2694"/>
          <w:tab w:val="left" w:pos="2836"/>
        </w:tabs>
        <w:jc w:val="both"/>
        <w:rPr>
          <w:rFonts w:ascii="Arial" w:hAnsi="Arial" w:cs="Arial"/>
          <w:color w:val="3366FF"/>
          <w:sz w:val="20"/>
        </w:rPr>
      </w:pPr>
    </w:p>
    <w:p w14:paraId="67604F83" w14:textId="77777777" w:rsidR="000B4A26" w:rsidRPr="00091855" w:rsidRDefault="000B4A26" w:rsidP="000B4A26">
      <w:pPr>
        <w:tabs>
          <w:tab w:val="left" w:pos="142"/>
          <w:tab w:val="left" w:pos="284"/>
          <w:tab w:val="left" w:pos="426"/>
          <w:tab w:val="left" w:pos="709"/>
          <w:tab w:val="left" w:pos="851"/>
          <w:tab w:val="left" w:pos="993"/>
          <w:tab w:val="left" w:pos="1135"/>
          <w:tab w:val="left" w:pos="1276"/>
          <w:tab w:val="left" w:pos="1418"/>
          <w:tab w:val="left" w:pos="1560"/>
          <w:tab w:val="left" w:pos="1702"/>
          <w:tab w:val="left" w:pos="1843"/>
          <w:tab w:val="left" w:pos="1985"/>
          <w:tab w:val="left" w:pos="2127"/>
          <w:tab w:val="left" w:pos="2269"/>
          <w:tab w:val="left" w:pos="2410"/>
          <w:tab w:val="left" w:pos="2552"/>
          <w:tab w:val="left" w:pos="2694"/>
          <w:tab w:val="left" w:pos="2836"/>
        </w:tabs>
        <w:jc w:val="both"/>
        <w:rPr>
          <w:rFonts w:ascii="Arial" w:hAnsi="Arial" w:cs="Arial"/>
          <w:sz w:val="20"/>
        </w:rPr>
      </w:pPr>
      <w:r w:rsidRPr="00091855">
        <w:rPr>
          <w:rFonts w:ascii="Arial" w:hAnsi="Arial" w:cs="Arial"/>
          <w:sz w:val="20"/>
        </w:rPr>
        <w:t xml:space="preserve">AFF - </w:t>
      </w:r>
      <w:r w:rsidRPr="00091855">
        <w:rPr>
          <w:rFonts w:ascii="Arial" w:hAnsi="Arial" w:cs="Arial"/>
          <w:b/>
          <w:sz w:val="20"/>
        </w:rPr>
        <w:t>Garot E.</w:t>
      </w:r>
      <w:r w:rsidRPr="00091855">
        <w:rPr>
          <w:rFonts w:ascii="Arial" w:hAnsi="Arial" w:cs="Arial"/>
          <w:sz w:val="20"/>
        </w:rPr>
        <w:t>,</w:t>
      </w:r>
      <w:r w:rsidRPr="00091855">
        <w:rPr>
          <w:rFonts w:ascii="Arial" w:hAnsi="Arial" w:cs="Arial"/>
          <w:b/>
          <w:sz w:val="20"/>
        </w:rPr>
        <w:t xml:space="preserve"> Rouas P.</w:t>
      </w:r>
      <w:r w:rsidRPr="00091855">
        <w:rPr>
          <w:rFonts w:ascii="Arial" w:hAnsi="Arial" w:cs="Arial"/>
          <w:sz w:val="20"/>
        </w:rPr>
        <w:t xml:space="preserve">, Delbos Y., </w:t>
      </w:r>
      <w:r w:rsidRPr="00091855">
        <w:rPr>
          <w:rFonts w:ascii="Arial" w:hAnsi="Arial" w:cs="Arial"/>
          <w:b/>
          <w:sz w:val="20"/>
        </w:rPr>
        <w:t>Couture C.</w:t>
      </w:r>
      <w:r w:rsidRPr="00091855">
        <w:rPr>
          <w:rFonts w:ascii="Arial" w:hAnsi="Arial" w:cs="Arial"/>
          <w:sz w:val="20"/>
        </w:rPr>
        <w:t xml:space="preserve"> (2014)  - Groups of teeth affected by hypominaralisations in a sample of 77 patients with MIH (Molar-Incisor Hypomineralisation). </w:t>
      </w:r>
      <w:r w:rsidRPr="00091855">
        <w:rPr>
          <w:rFonts w:ascii="Arial" w:hAnsi="Arial" w:cs="Arial"/>
          <w:i/>
          <w:sz w:val="20"/>
        </w:rPr>
        <w:t>12th Congress of the European Academy of Paediatric Dentistry</w:t>
      </w:r>
      <w:r w:rsidRPr="00091855">
        <w:rPr>
          <w:rFonts w:ascii="Arial" w:hAnsi="Arial" w:cs="Arial"/>
          <w:sz w:val="20"/>
        </w:rPr>
        <w:t>, Sopot, Pologne, 5-8 juin 2014.</w:t>
      </w:r>
    </w:p>
    <w:p w14:paraId="74D73A0A" w14:textId="77777777" w:rsidR="000B4A26" w:rsidRPr="00B076DE" w:rsidRDefault="000B4A26" w:rsidP="000B4A26">
      <w:pPr>
        <w:jc w:val="both"/>
        <w:rPr>
          <w:rFonts w:ascii="Arial" w:hAnsi="Arial" w:cs="Arial"/>
          <w:sz w:val="20"/>
          <w:lang w:val="en-GB"/>
        </w:rPr>
      </w:pPr>
    </w:p>
    <w:p w14:paraId="7FDA8F95" w14:textId="77777777" w:rsidR="000B4A26" w:rsidRPr="00B076DE" w:rsidRDefault="000B4A26" w:rsidP="000B4A26">
      <w:pPr>
        <w:jc w:val="both"/>
        <w:rPr>
          <w:rFonts w:ascii="Arial" w:hAnsi="Arial" w:cs="Arial"/>
          <w:color w:val="000000"/>
          <w:sz w:val="20"/>
        </w:rPr>
      </w:pPr>
      <w:r w:rsidRPr="00B076DE">
        <w:rPr>
          <w:rFonts w:ascii="Arial" w:hAnsi="Arial" w:cs="Arial"/>
          <w:sz w:val="20"/>
          <w:lang w:val="en-GB"/>
        </w:rPr>
        <w:t xml:space="preserve">AFF - </w:t>
      </w:r>
      <w:r w:rsidRPr="00B076DE">
        <w:rPr>
          <w:rFonts w:ascii="Arial" w:hAnsi="Arial" w:cs="Arial"/>
          <w:b/>
          <w:sz w:val="20"/>
          <w:lang w:val="en-GB"/>
        </w:rPr>
        <w:t>Le Luyer M., Rottier S., Bayle P.</w:t>
      </w:r>
      <w:r w:rsidRPr="00B076DE">
        <w:rPr>
          <w:rFonts w:ascii="Arial" w:hAnsi="Arial" w:cs="Arial"/>
          <w:sz w:val="20"/>
          <w:lang w:val="en-GB"/>
        </w:rPr>
        <w:t xml:space="preserve"> </w:t>
      </w:r>
      <w:r w:rsidRPr="00B076DE">
        <w:rPr>
          <w:rFonts w:ascii="Arial" w:hAnsi="Arial" w:cs="Arial"/>
          <w:color w:val="000000"/>
          <w:sz w:val="20"/>
          <w:lang w:val="en-GB"/>
        </w:rPr>
        <w:t xml:space="preserve">(2014) - Enamel thickness topography and molar wear pattern in European early agriculturalists. </w:t>
      </w:r>
      <w:r w:rsidRPr="00B076DE">
        <w:rPr>
          <w:rFonts w:ascii="Arial" w:hAnsi="Arial" w:cs="Arial"/>
          <w:i/>
          <w:color w:val="000000"/>
          <w:sz w:val="20"/>
        </w:rPr>
        <w:t>Paleoanthropology Society</w:t>
      </w:r>
      <w:r w:rsidRPr="00B076DE">
        <w:rPr>
          <w:rFonts w:ascii="Arial" w:hAnsi="Arial" w:cs="Arial"/>
          <w:color w:val="000000"/>
          <w:sz w:val="20"/>
        </w:rPr>
        <w:t>, Calgary, Canada, 7-8 avril 2014.</w:t>
      </w:r>
    </w:p>
    <w:p w14:paraId="7EC3545D" w14:textId="77777777" w:rsidR="000B4A26" w:rsidRPr="00B076DE" w:rsidRDefault="000B4A26" w:rsidP="000B4A26">
      <w:pPr>
        <w:jc w:val="both"/>
        <w:rPr>
          <w:rFonts w:ascii="Arial" w:hAnsi="Arial" w:cs="Arial"/>
          <w:color w:val="000000"/>
          <w:sz w:val="20"/>
        </w:rPr>
      </w:pPr>
    </w:p>
    <w:p w14:paraId="26888320" w14:textId="77777777" w:rsidR="000B4A26" w:rsidRPr="00B076DE" w:rsidRDefault="000B4A26" w:rsidP="000B4A26">
      <w:pPr>
        <w:jc w:val="both"/>
        <w:rPr>
          <w:rFonts w:ascii="Arial" w:hAnsi="Arial" w:cs="Arial"/>
          <w:sz w:val="20"/>
        </w:rPr>
      </w:pPr>
      <w:r w:rsidRPr="00B076DE">
        <w:rPr>
          <w:rFonts w:ascii="Arial" w:hAnsi="Arial" w:cs="Arial"/>
          <w:sz w:val="20"/>
        </w:rPr>
        <w:t>AFF -</w:t>
      </w:r>
      <w:r w:rsidRPr="00B076DE">
        <w:rPr>
          <w:rFonts w:ascii="Arial" w:hAnsi="Arial" w:cs="Arial"/>
          <w:b/>
          <w:sz w:val="20"/>
        </w:rPr>
        <w:t xml:space="preserve"> Meyer V.</w:t>
      </w:r>
      <w:r w:rsidRPr="00B076DE">
        <w:rPr>
          <w:rFonts w:ascii="Arial" w:hAnsi="Arial" w:cs="Arial"/>
          <w:sz w:val="20"/>
        </w:rPr>
        <w:t xml:space="preserve"> (2014) - Implications fonctionnelles de la morphologie pelvienne méandertalienne. </w:t>
      </w:r>
      <w:r w:rsidRPr="00B076DE">
        <w:rPr>
          <w:rFonts w:ascii="Arial" w:hAnsi="Arial" w:cs="Arial"/>
          <w:i/>
          <w:sz w:val="20"/>
        </w:rPr>
        <w:t>1839</w:t>
      </w:r>
      <w:r w:rsidRPr="00B076DE">
        <w:rPr>
          <w:rFonts w:ascii="Arial" w:hAnsi="Arial" w:cs="Arial"/>
          <w:i/>
          <w:sz w:val="20"/>
          <w:vertAlign w:val="superscript"/>
        </w:rPr>
        <w:t>ème</w:t>
      </w:r>
      <w:r w:rsidRPr="00B076DE">
        <w:rPr>
          <w:rFonts w:ascii="Arial" w:hAnsi="Arial" w:cs="Arial"/>
          <w:i/>
          <w:sz w:val="20"/>
        </w:rPr>
        <w:t xml:space="preserve"> Réunion scientifique de la Société d'Anthropologie de Paris</w:t>
      </w:r>
      <w:r w:rsidRPr="00B076DE">
        <w:rPr>
          <w:rFonts w:ascii="Arial" w:hAnsi="Arial" w:cs="Arial"/>
          <w:sz w:val="20"/>
        </w:rPr>
        <w:t>, Montpellier, 28 janvier 2014.</w:t>
      </w:r>
    </w:p>
    <w:p w14:paraId="5E1B2888" w14:textId="77777777" w:rsidR="000B4A26" w:rsidRPr="00B076DE" w:rsidRDefault="000B4A26" w:rsidP="000B4A26">
      <w:pPr>
        <w:jc w:val="both"/>
        <w:rPr>
          <w:rFonts w:ascii="Arial" w:hAnsi="Arial" w:cs="Arial"/>
          <w:sz w:val="20"/>
        </w:rPr>
      </w:pPr>
    </w:p>
    <w:p w14:paraId="52EED54D" w14:textId="77777777" w:rsidR="000B4A26" w:rsidRPr="00B076DE" w:rsidRDefault="000B4A26" w:rsidP="000B4A26">
      <w:pPr>
        <w:tabs>
          <w:tab w:val="left" w:pos="142"/>
          <w:tab w:val="left" w:pos="284"/>
          <w:tab w:val="left" w:pos="426"/>
          <w:tab w:val="left" w:pos="709"/>
          <w:tab w:val="left" w:pos="851"/>
          <w:tab w:val="left" w:pos="993"/>
          <w:tab w:val="left" w:pos="1135"/>
          <w:tab w:val="left" w:pos="1276"/>
          <w:tab w:val="left" w:pos="1418"/>
          <w:tab w:val="left" w:pos="1560"/>
          <w:tab w:val="left" w:pos="1702"/>
          <w:tab w:val="left" w:pos="1843"/>
          <w:tab w:val="left" w:pos="1985"/>
          <w:tab w:val="left" w:pos="2127"/>
          <w:tab w:val="left" w:pos="2269"/>
          <w:tab w:val="left" w:pos="2410"/>
          <w:tab w:val="left" w:pos="2552"/>
          <w:tab w:val="left" w:pos="2694"/>
          <w:tab w:val="left" w:pos="2836"/>
        </w:tabs>
        <w:jc w:val="both"/>
        <w:rPr>
          <w:rFonts w:ascii="Arial" w:hAnsi="Arial" w:cs="Arial"/>
          <w:color w:val="000000"/>
          <w:sz w:val="20"/>
          <w:lang w:val="en-GB"/>
        </w:rPr>
      </w:pPr>
      <w:r w:rsidRPr="00B076DE">
        <w:rPr>
          <w:rFonts w:ascii="Arial" w:hAnsi="Arial" w:cs="Arial"/>
          <w:color w:val="000000"/>
          <w:sz w:val="20"/>
          <w:lang w:val="en-GB"/>
        </w:rPr>
        <w:t xml:space="preserve">AFF - </w:t>
      </w:r>
      <w:r w:rsidRPr="00B076DE">
        <w:rPr>
          <w:rFonts w:ascii="Arial" w:hAnsi="Arial" w:cs="Arial"/>
          <w:b/>
          <w:color w:val="000000"/>
          <w:sz w:val="20"/>
          <w:lang w:val="en-GB"/>
        </w:rPr>
        <w:t>Rouas P.</w:t>
      </w:r>
      <w:r w:rsidRPr="00B076DE">
        <w:rPr>
          <w:rFonts w:ascii="Arial" w:hAnsi="Arial" w:cs="Arial"/>
          <w:color w:val="000000"/>
          <w:sz w:val="20"/>
          <w:lang w:val="en-GB"/>
        </w:rPr>
        <w:t xml:space="preserve">, Carrique J., Arrive E., Nancy J., Dallay D. (2014) - Pregnant women’s knowledge about Noxiousness of night sweet feeding bottle. </w:t>
      </w:r>
      <w:r w:rsidRPr="00B076DE">
        <w:rPr>
          <w:rFonts w:ascii="Arial" w:hAnsi="Arial" w:cs="Arial"/>
          <w:i/>
          <w:color w:val="000000"/>
          <w:sz w:val="20"/>
          <w:lang w:val="en-GB"/>
        </w:rPr>
        <w:t>89th General session of the IADR (International Association of Dental Research)</w:t>
      </w:r>
      <w:r w:rsidRPr="00B076DE">
        <w:rPr>
          <w:rFonts w:ascii="Arial" w:hAnsi="Arial" w:cs="Arial"/>
          <w:color w:val="000000"/>
          <w:sz w:val="20"/>
          <w:lang w:val="en-GB"/>
        </w:rPr>
        <w:t>, Le Cap, Afrique du Sud, juin 2014.</w:t>
      </w:r>
    </w:p>
    <w:p w14:paraId="7D1F9A74" w14:textId="77777777" w:rsidR="000B4A26" w:rsidRDefault="000B4A26"/>
    <w:p w14:paraId="04692EAA" w14:textId="77777777" w:rsidR="00091855" w:rsidRDefault="00091855" w:rsidP="000B4A26">
      <w:pPr>
        <w:pStyle w:val="Default"/>
        <w:widowControl/>
        <w:autoSpaceDE/>
        <w:autoSpaceDN/>
        <w:adjustRightInd/>
        <w:rPr>
          <w:rFonts w:ascii="Arial" w:hAnsi="Arial" w:cs="Arial"/>
          <w:b/>
          <w:sz w:val="20"/>
          <w:u w:val="single"/>
        </w:rPr>
      </w:pPr>
    </w:p>
    <w:p w14:paraId="7924C4B2" w14:textId="77777777" w:rsidR="000B4A26" w:rsidRPr="00BF2B1A" w:rsidRDefault="000B4A26" w:rsidP="000B4A26">
      <w:pPr>
        <w:pStyle w:val="Default"/>
        <w:widowControl/>
        <w:autoSpaceDE/>
        <w:autoSpaceDN/>
        <w:adjustRightInd/>
        <w:rPr>
          <w:rFonts w:ascii="Arial" w:eastAsia="Times" w:hAnsi="Arial" w:cs="Arial"/>
          <w:sz w:val="20"/>
          <w:lang w:val="en-GB"/>
        </w:rPr>
      </w:pPr>
      <w:r w:rsidRPr="00B076DE">
        <w:rPr>
          <w:rFonts w:ascii="Arial" w:hAnsi="Arial" w:cs="Arial"/>
          <w:b/>
          <w:sz w:val="20"/>
          <w:u w:val="single"/>
        </w:rPr>
        <w:t>Communications orales sans actes dans un congrès international ou national (COM)</w:t>
      </w:r>
    </w:p>
    <w:p w14:paraId="2F79DA64" w14:textId="77777777" w:rsidR="000B4A26" w:rsidRDefault="000B4A26"/>
    <w:p w14:paraId="0B032806" w14:textId="77777777" w:rsidR="000B4A26" w:rsidRPr="00091855" w:rsidRDefault="000B4A26" w:rsidP="000B4A26">
      <w:pPr>
        <w:tabs>
          <w:tab w:val="left" w:pos="142"/>
          <w:tab w:val="left" w:pos="284"/>
          <w:tab w:val="left" w:pos="426"/>
          <w:tab w:val="left" w:pos="709"/>
          <w:tab w:val="left" w:pos="851"/>
          <w:tab w:val="left" w:pos="993"/>
          <w:tab w:val="left" w:pos="1135"/>
          <w:tab w:val="left" w:pos="1276"/>
          <w:tab w:val="left" w:pos="1418"/>
          <w:tab w:val="left" w:pos="1560"/>
          <w:tab w:val="left" w:pos="1702"/>
          <w:tab w:val="left" w:pos="1843"/>
          <w:tab w:val="left" w:pos="1985"/>
          <w:tab w:val="left" w:pos="2127"/>
          <w:tab w:val="left" w:pos="2269"/>
          <w:tab w:val="left" w:pos="2410"/>
          <w:tab w:val="left" w:pos="2552"/>
          <w:tab w:val="left" w:pos="2694"/>
          <w:tab w:val="left" w:pos="2836"/>
        </w:tabs>
        <w:jc w:val="both"/>
        <w:rPr>
          <w:rFonts w:ascii="Arial" w:hAnsi="Arial" w:cs="Arial"/>
          <w:sz w:val="20"/>
        </w:rPr>
      </w:pPr>
      <w:r w:rsidRPr="00091855">
        <w:rPr>
          <w:rFonts w:ascii="Arial" w:hAnsi="Arial" w:cs="Arial"/>
          <w:sz w:val="20"/>
        </w:rPr>
        <w:t xml:space="preserve">COM - </w:t>
      </w:r>
      <w:r w:rsidRPr="00091855">
        <w:rPr>
          <w:rFonts w:ascii="Arial" w:hAnsi="Arial" w:cs="Arial"/>
          <w:b/>
          <w:sz w:val="20"/>
        </w:rPr>
        <w:t>Garot E.</w:t>
      </w:r>
      <w:r w:rsidRPr="00091855">
        <w:rPr>
          <w:rFonts w:ascii="Arial" w:hAnsi="Arial" w:cs="Arial"/>
          <w:sz w:val="20"/>
        </w:rPr>
        <w:t>,</w:t>
      </w:r>
      <w:r w:rsidRPr="00091855">
        <w:rPr>
          <w:rFonts w:ascii="Arial" w:hAnsi="Arial" w:cs="Arial"/>
          <w:b/>
          <w:sz w:val="20"/>
        </w:rPr>
        <w:t xml:space="preserve"> Rouas P.</w:t>
      </w:r>
      <w:r w:rsidRPr="00091855">
        <w:rPr>
          <w:rFonts w:ascii="Arial" w:hAnsi="Arial" w:cs="Arial"/>
          <w:sz w:val="20"/>
        </w:rPr>
        <w:t xml:space="preserve">, Delbos Y., </w:t>
      </w:r>
      <w:r w:rsidRPr="00091855">
        <w:rPr>
          <w:rFonts w:ascii="Arial" w:hAnsi="Arial" w:cs="Arial"/>
          <w:b/>
          <w:sz w:val="20"/>
        </w:rPr>
        <w:t>Couture C.</w:t>
      </w:r>
      <w:r w:rsidRPr="00091855">
        <w:rPr>
          <w:rFonts w:ascii="Arial" w:hAnsi="Arial" w:cs="Arial"/>
          <w:sz w:val="20"/>
        </w:rPr>
        <w:t xml:space="preserve"> (2014)  - Groups of teeth affected by hypominaralisations in a sample of 77 patients with MIH (Molar-Incisor Hypomineralisation). </w:t>
      </w:r>
      <w:r w:rsidRPr="00091855">
        <w:rPr>
          <w:rFonts w:ascii="Arial" w:hAnsi="Arial" w:cs="Arial"/>
          <w:i/>
          <w:sz w:val="20"/>
        </w:rPr>
        <w:t>12th Congress of the European Academy of Paediatric Dentistry</w:t>
      </w:r>
      <w:r w:rsidRPr="00091855">
        <w:rPr>
          <w:rFonts w:ascii="Arial" w:hAnsi="Arial" w:cs="Arial"/>
          <w:sz w:val="20"/>
        </w:rPr>
        <w:t>, Sopot, Pologne, 5-8 juin 2014.</w:t>
      </w:r>
    </w:p>
    <w:p w14:paraId="132320D6" w14:textId="77777777" w:rsidR="000B4A26" w:rsidRPr="00F84C58" w:rsidRDefault="000B4A26" w:rsidP="000B4A26">
      <w:pPr>
        <w:tabs>
          <w:tab w:val="left" w:pos="142"/>
          <w:tab w:val="left" w:pos="284"/>
          <w:tab w:val="left" w:pos="426"/>
          <w:tab w:val="left" w:pos="709"/>
          <w:tab w:val="left" w:pos="851"/>
          <w:tab w:val="left" w:pos="993"/>
          <w:tab w:val="left" w:pos="1135"/>
          <w:tab w:val="left" w:pos="1276"/>
          <w:tab w:val="left" w:pos="1418"/>
          <w:tab w:val="left" w:pos="1560"/>
          <w:tab w:val="left" w:pos="1702"/>
          <w:tab w:val="left" w:pos="1843"/>
          <w:tab w:val="left" w:pos="1985"/>
          <w:tab w:val="left" w:pos="2127"/>
          <w:tab w:val="left" w:pos="2269"/>
          <w:tab w:val="left" w:pos="2410"/>
          <w:tab w:val="left" w:pos="2552"/>
          <w:tab w:val="left" w:pos="2694"/>
          <w:tab w:val="left" w:pos="2836"/>
        </w:tabs>
        <w:jc w:val="both"/>
        <w:rPr>
          <w:rFonts w:ascii="Arial" w:hAnsi="Arial" w:cs="Arial"/>
          <w:color w:val="3366FF"/>
          <w:sz w:val="20"/>
          <w:lang w:val="en-GB"/>
        </w:rPr>
      </w:pPr>
    </w:p>
    <w:p w14:paraId="45AF5D20" w14:textId="77777777" w:rsidR="000B4A26" w:rsidRPr="00B076DE" w:rsidRDefault="000B4A26" w:rsidP="000B4A26">
      <w:pPr>
        <w:jc w:val="both"/>
        <w:rPr>
          <w:rFonts w:ascii="Arial" w:hAnsi="Arial" w:cs="Arial"/>
          <w:sz w:val="20"/>
        </w:rPr>
      </w:pPr>
      <w:r w:rsidRPr="00B076DE">
        <w:rPr>
          <w:rFonts w:ascii="Arial" w:hAnsi="Arial" w:cs="Arial"/>
          <w:sz w:val="20"/>
        </w:rPr>
        <w:t xml:space="preserve">COM - </w:t>
      </w:r>
      <w:r w:rsidRPr="00B076DE">
        <w:rPr>
          <w:rFonts w:ascii="Arial" w:hAnsi="Arial" w:cs="Arial"/>
          <w:b/>
          <w:sz w:val="20"/>
        </w:rPr>
        <w:t>Meyer V., Couture C., Maureille B., Bruzek J.</w:t>
      </w:r>
      <w:r w:rsidRPr="00B076DE">
        <w:rPr>
          <w:rFonts w:ascii="Arial" w:hAnsi="Arial" w:cs="Arial"/>
          <w:sz w:val="20"/>
        </w:rPr>
        <w:t xml:space="preserve"> (2014) - Regourdou 1 est-il une femme ? la question de la détermination du sexe en paléoanthropologie. </w:t>
      </w:r>
      <w:r w:rsidRPr="00B076DE">
        <w:rPr>
          <w:rFonts w:ascii="Arial" w:hAnsi="Arial" w:cs="Arial"/>
          <w:i/>
          <w:sz w:val="20"/>
        </w:rPr>
        <w:t>1839</w:t>
      </w:r>
      <w:r w:rsidRPr="00B076DE">
        <w:rPr>
          <w:rFonts w:ascii="Arial" w:hAnsi="Arial" w:cs="Arial"/>
          <w:i/>
          <w:sz w:val="20"/>
          <w:vertAlign w:val="superscript"/>
        </w:rPr>
        <w:t>èmes</w:t>
      </w:r>
      <w:r w:rsidRPr="00B076DE">
        <w:rPr>
          <w:rFonts w:ascii="Arial" w:hAnsi="Arial" w:cs="Arial"/>
          <w:i/>
          <w:sz w:val="20"/>
        </w:rPr>
        <w:t xml:space="preserve"> Réunion scientifique de la Société d’Anthropologie de Paris</w:t>
      </w:r>
      <w:r w:rsidRPr="00B076DE">
        <w:rPr>
          <w:rFonts w:ascii="Arial" w:hAnsi="Arial" w:cs="Arial"/>
          <w:sz w:val="20"/>
        </w:rPr>
        <w:t>, Montpellier, 30 janvier 2014.</w:t>
      </w:r>
    </w:p>
    <w:p w14:paraId="739474FB" w14:textId="77777777" w:rsidR="000B4A26" w:rsidRPr="00B076DE" w:rsidRDefault="000B4A26" w:rsidP="000B4A26">
      <w:pPr>
        <w:tabs>
          <w:tab w:val="left" w:pos="142"/>
          <w:tab w:val="left" w:pos="284"/>
          <w:tab w:val="left" w:pos="426"/>
          <w:tab w:val="left" w:pos="709"/>
          <w:tab w:val="left" w:pos="851"/>
          <w:tab w:val="left" w:pos="993"/>
          <w:tab w:val="left" w:pos="1135"/>
          <w:tab w:val="left" w:pos="1276"/>
          <w:tab w:val="left" w:pos="1418"/>
          <w:tab w:val="left" w:pos="1560"/>
          <w:tab w:val="left" w:pos="1702"/>
          <w:tab w:val="left" w:pos="1843"/>
          <w:tab w:val="left" w:pos="1985"/>
          <w:tab w:val="left" w:pos="2127"/>
          <w:tab w:val="left" w:pos="2269"/>
          <w:tab w:val="left" w:pos="2410"/>
          <w:tab w:val="left" w:pos="2552"/>
          <w:tab w:val="left" w:pos="2694"/>
          <w:tab w:val="left" w:pos="2836"/>
        </w:tabs>
        <w:jc w:val="both"/>
        <w:rPr>
          <w:rFonts w:ascii="Arial" w:hAnsi="Arial" w:cs="Arial"/>
          <w:sz w:val="20"/>
        </w:rPr>
      </w:pPr>
    </w:p>
    <w:p w14:paraId="2158B1A7" w14:textId="77777777" w:rsidR="000B4A26" w:rsidRPr="00B076DE" w:rsidRDefault="000B4A26" w:rsidP="000B4A26">
      <w:pPr>
        <w:tabs>
          <w:tab w:val="left" w:pos="142"/>
          <w:tab w:val="left" w:pos="284"/>
          <w:tab w:val="left" w:pos="426"/>
          <w:tab w:val="left" w:pos="709"/>
          <w:tab w:val="left" w:pos="851"/>
          <w:tab w:val="left" w:pos="993"/>
          <w:tab w:val="left" w:pos="1135"/>
          <w:tab w:val="left" w:pos="1276"/>
          <w:tab w:val="left" w:pos="1418"/>
          <w:tab w:val="left" w:pos="1560"/>
          <w:tab w:val="left" w:pos="1702"/>
          <w:tab w:val="left" w:pos="1843"/>
          <w:tab w:val="left" w:pos="1985"/>
          <w:tab w:val="left" w:pos="2127"/>
          <w:tab w:val="left" w:pos="2269"/>
          <w:tab w:val="left" w:pos="2410"/>
          <w:tab w:val="left" w:pos="2552"/>
          <w:tab w:val="left" w:pos="2694"/>
          <w:tab w:val="left" w:pos="2836"/>
        </w:tabs>
        <w:jc w:val="both"/>
        <w:rPr>
          <w:rFonts w:ascii="Arial" w:hAnsi="Arial" w:cs="Arial"/>
          <w:color w:val="000000"/>
          <w:sz w:val="20"/>
          <w:lang w:val="en-GB"/>
        </w:rPr>
      </w:pPr>
      <w:r w:rsidRPr="00B076DE">
        <w:rPr>
          <w:rFonts w:ascii="Arial" w:hAnsi="Arial" w:cs="Arial"/>
          <w:color w:val="000000"/>
          <w:sz w:val="20"/>
          <w:lang w:val="en-GB"/>
        </w:rPr>
        <w:t xml:space="preserve">COM - </w:t>
      </w:r>
      <w:r w:rsidRPr="00B076DE">
        <w:rPr>
          <w:rFonts w:ascii="Arial" w:hAnsi="Arial" w:cs="Arial"/>
          <w:b/>
          <w:color w:val="000000"/>
          <w:sz w:val="20"/>
          <w:lang w:val="en-GB"/>
        </w:rPr>
        <w:t>Rouas P.</w:t>
      </w:r>
      <w:r w:rsidRPr="00B076DE">
        <w:rPr>
          <w:rFonts w:ascii="Arial" w:hAnsi="Arial" w:cs="Arial"/>
          <w:color w:val="000000"/>
          <w:sz w:val="20"/>
          <w:lang w:val="en-GB"/>
        </w:rPr>
        <w:t xml:space="preserve">, Carrique J., Arrive E., Nancy J., Dallay D. (2014) - Pregnant women’s knowledge about Noxiousness of night sweet feeding bottle. </w:t>
      </w:r>
      <w:r w:rsidRPr="00B076DE">
        <w:rPr>
          <w:rFonts w:ascii="Arial" w:hAnsi="Arial" w:cs="Arial"/>
          <w:i/>
          <w:color w:val="000000"/>
          <w:sz w:val="20"/>
          <w:lang w:val="en-GB"/>
        </w:rPr>
        <w:t>89th General session of the IADR (International Association of Dental Research)</w:t>
      </w:r>
      <w:r w:rsidRPr="00B076DE">
        <w:rPr>
          <w:rFonts w:ascii="Arial" w:hAnsi="Arial" w:cs="Arial"/>
          <w:color w:val="000000"/>
          <w:sz w:val="20"/>
          <w:lang w:val="en-GB"/>
        </w:rPr>
        <w:t xml:space="preserve">, Le Cap, Afrique du Sud, juin 2014. </w:t>
      </w:r>
    </w:p>
    <w:p w14:paraId="62A41FDE" w14:textId="77777777" w:rsidR="000B4A26" w:rsidRPr="00B076DE" w:rsidRDefault="000B4A26" w:rsidP="000B4A26">
      <w:pPr>
        <w:pStyle w:val="Corpsdetexte2"/>
        <w:tabs>
          <w:tab w:val="left" w:pos="426"/>
        </w:tabs>
        <w:spacing w:after="0"/>
        <w:rPr>
          <w:rFonts w:ascii="Arial" w:hAnsi="Arial" w:cs="Arial"/>
          <w:sz w:val="20"/>
          <w:lang w:val="en-GB"/>
        </w:rPr>
      </w:pPr>
    </w:p>
    <w:p w14:paraId="386DFD63" w14:textId="522FDF30" w:rsidR="00091855" w:rsidRDefault="00091855">
      <w:pPr>
        <w:rPr>
          <w:rFonts w:ascii="Arial" w:hAnsi="Arial" w:cs="Arial"/>
          <w:b/>
          <w:sz w:val="20"/>
          <w:u w:val="single"/>
        </w:rPr>
      </w:pPr>
      <w:r>
        <w:rPr>
          <w:rFonts w:ascii="Arial" w:hAnsi="Arial" w:cs="Arial"/>
          <w:b/>
          <w:sz w:val="20"/>
          <w:u w:val="single"/>
        </w:rPr>
        <w:br w:type="page"/>
      </w:r>
    </w:p>
    <w:p w14:paraId="57A2A9E0" w14:textId="77777777" w:rsidR="008A7ABC" w:rsidRDefault="008A7ABC" w:rsidP="000B4A26">
      <w:pPr>
        <w:jc w:val="both"/>
        <w:rPr>
          <w:rFonts w:ascii="Arial" w:hAnsi="Arial" w:cs="Arial"/>
          <w:b/>
          <w:sz w:val="20"/>
          <w:u w:val="single"/>
        </w:rPr>
      </w:pPr>
    </w:p>
    <w:p w14:paraId="165BD8E9" w14:textId="77777777" w:rsidR="008A7ABC" w:rsidRDefault="008A7ABC" w:rsidP="000B4A26">
      <w:pPr>
        <w:jc w:val="both"/>
        <w:rPr>
          <w:rFonts w:ascii="Arial" w:hAnsi="Arial" w:cs="Arial"/>
          <w:b/>
          <w:sz w:val="20"/>
          <w:u w:val="single"/>
        </w:rPr>
      </w:pPr>
    </w:p>
    <w:p w14:paraId="539022B6" w14:textId="77777777" w:rsidR="000B4A26" w:rsidRPr="00B076DE" w:rsidRDefault="000B4A26" w:rsidP="000B4A26">
      <w:pPr>
        <w:pStyle w:val="Titre5"/>
        <w:spacing w:after="0"/>
        <w:rPr>
          <w:rFonts w:ascii="Arial" w:hAnsi="Arial" w:cs="Arial"/>
          <w:sz w:val="20"/>
        </w:rPr>
      </w:pPr>
      <w:r w:rsidRPr="00B076DE">
        <w:rPr>
          <w:rFonts w:ascii="Arial" w:hAnsi="Arial" w:cs="Arial"/>
          <w:sz w:val="20"/>
        </w:rPr>
        <w:t>Thème 3 – A3P</w:t>
      </w:r>
    </w:p>
    <w:p w14:paraId="5B9091DB" w14:textId="77777777" w:rsidR="000B4A26" w:rsidRDefault="000B4A26" w:rsidP="000B4A26">
      <w:pPr>
        <w:jc w:val="center"/>
        <w:rPr>
          <w:rFonts w:ascii="Arial" w:hAnsi="Arial" w:cs="Arial"/>
          <w:b/>
          <w:i/>
          <w:sz w:val="20"/>
        </w:rPr>
      </w:pPr>
    </w:p>
    <w:p w14:paraId="5438746B" w14:textId="77777777" w:rsidR="000B4A26" w:rsidRPr="00B076DE" w:rsidRDefault="000B4A26" w:rsidP="000B4A26">
      <w:pPr>
        <w:jc w:val="center"/>
        <w:rPr>
          <w:rFonts w:ascii="Arial" w:hAnsi="Arial" w:cs="Arial"/>
          <w:b/>
          <w:i/>
          <w:sz w:val="20"/>
        </w:rPr>
      </w:pPr>
      <w:r w:rsidRPr="00B076DE">
        <w:rPr>
          <w:rFonts w:ascii="Arial" w:hAnsi="Arial" w:cs="Arial"/>
          <w:b/>
          <w:i/>
          <w:sz w:val="20"/>
        </w:rPr>
        <w:t>Archéo-anthropologie funéraire : taphonomie du cadavre</w:t>
      </w:r>
    </w:p>
    <w:p w14:paraId="14D7225D" w14:textId="77777777" w:rsidR="000B4A26" w:rsidRPr="00B076DE" w:rsidRDefault="000B4A26" w:rsidP="000B4A26">
      <w:pPr>
        <w:jc w:val="center"/>
        <w:rPr>
          <w:rFonts w:ascii="Arial" w:hAnsi="Arial" w:cs="Arial"/>
          <w:b/>
          <w:i/>
          <w:sz w:val="20"/>
        </w:rPr>
      </w:pPr>
      <w:r w:rsidRPr="00B076DE">
        <w:rPr>
          <w:rFonts w:ascii="Arial" w:hAnsi="Arial" w:cs="Arial"/>
          <w:b/>
          <w:i/>
          <w:sz w:val="20"/>
        </w:rPr>
        <w:t>et gestion des corps</w:t>
      </w:r>
    </w:p>
    <w:p w14:paraId="1C4DF612" w14:textId="77777777" w:rsidR="000B4A26" w:rsidRPr="00B076DE" w:rsidRDefault="000B4A26" w:rsidP="000B4A26">
      <w:pPr>
        <w:jc w:val="center"/>
        <w:rPr>
          <w:rFonts w:ascii="Arial" w:hAnsi="Arial" w:cs="Arial"/>
          <w:sz w:val="20"/>
        </w:rPr>
      </w:pPr>
      <w:r w:rsidRPr="00B076DE">
        <w:rPr>
          <w:rFonts w:ascii="Arial" w:hAnsi="Arial" w:cs="Arial"/>
          <w:sz w:val="20"/>
        </w:rPr>
        <w:t>_______</w:t>
      </w:r>
    </w:p>
    <w:p w14:paraId="75E5D16D" w14:textId="77777777" w:rsidR="000B4A26" w:rsidRPr="00B076DE" w:rsidRDefault="000B4A26" w:rsidP="000B4A26">
      <w:pPr>
        <w:rPr>
          <w:rFonts w:ascii="Arial" w:hAnsi="Arial" w:cs="Arial"/>
          <w:sz w:val="20"/>
        </w:rPr>
      </w:pPr>
    </w:p>
    <w:p w14:paraId="2B1AECE4" w14:textId="77777777" w:rsidR="00091855" w:rsidRDefault="00091855" w:rsidP="000B4A26">
      <w:pPr>
        <w:jc w:val="both"/>
        <w:rPr>
          <w:rFonts w:ascii="Arial" w:hAnsi="Arial" w:cs="Arial"/>
          <w:b/>
          <w:sz w:val="20"/>
          <w:u w:val="single"/>
        </w:rPr>
      </w:pPr>
    </w:p>
    <w:p w14:paraId="0CA027FB" w14:textId="77777777" w:rsidR="000B4A26" w:rsidRPr="00B076DE" w:rsidRDefault="000B4A26" w:rsidP="000B4A26">
      <w:pPr>
        <w:jc w:val="both"/>
        <w:rPr>
          <w:rFonts w:ascii="Arial" w:hAnsi="Arial" w:cs="Arial"/>
          <w:color w:val="FF0000"/>
          <w:sz w:val="20"/>
        </w:rPr>
      </w:pPr>
      <w:r w:rsidRPr="00B076DE">
        <w:rPr>
          <w:rFonts w:ascii="Arial" w:hAnsi="Arial" w:cs="Arial"/>
          <w:b/>
          <w:sz w:val="20"/>
          <w:u w:val="single"/>
        </w:rPr>
        <w:t>Articles dans des revues internationales ou nationales avec comité de lecture répertoriées par l’AERES ou dans des bases de données internationales (ACL)</w:t>
      </w:r>
    </w:p>
    <w:p w14:paraId="772A7284" w14:textId="77777777" w:rsidR="000B4A26" w:rsidRDefault="000B4A26" w:rsidP="000B4A26">
      <w:pPr>
        <w:jc w:val="both"/>
        <w:rPr>
          <w:rFonts w:ascii="Arial" w:hAnsi="Arial" w:cs="Arial"/>
          <w:color w:val="000000"/>
          <w:sz w:val="20"/>
        </w:rPr>
      </w:pPr>
    </w:p>
    <w:p w14:paraId="0EAB0FF7" w14:textId="77777777" w:rsidR="000B4A26" w:rsidRDefault="000B4A26" w:rsidP="000B4A26">
      <w:pPr>
        <w:jc w:val="both"/>
        <w:rPr>
          <w:rFonts w:ascii="Arial" w:hAnsi="Arial" w:cs="Arial"/>
          <w:b/>
          <w:sz w:val="20"/>
          <w:u w:val="single"/>
        </w:rPr>
      </w:pPr>
    </w:p>
    <w:p w14:paraId="2921881E" w14:textId="77777777" w:rsidR="008A7ABC" w:rsidRDefault="008A7ABC" w:rsidP="008A7ABC">
      <w:pPr>
        <w:jc w:val="both"/>
        <w:rPr>
          <w:rFonts w:ascii="Arial" w:hAnsi="Arial" w:cs="Arial"/>
          <w:sz w:val="20"/>
        </w:rPr>
      </w:pPr>
      <w:r w:rsidRPr="00B076DE">
        <w:rPr>
          <w:rFonts w:ascii="Arial" w:hAnsi="Arial" w:cs="Arial"/>
          <w:sz w:val="20"/>
          <w:lang w:val="en-GB"/>
        </w:rPr>
        <w:t xml:space="preserve">ACL - Bertrand L., Vichi A., Doucet J., Walter Ph., </w:t>
      </w:r>
      <w:r w:rsidRPr="00B076DE">
        <w:rPr>
          <w:rFonts w:ascii="Arial" w:hAnsi="Arial" w:cs="Arial"/>
          <w:b/>
          <w:sz w:val="20"/>
          <w:lang w:val="en-GB"/>
        </w:rPr>
        <w:t>Blanchard Ph.</w:t>
      </w:r>
      <w:r w:rsidRPr="00B076DE">
        <w:rPr>
          <w:rFonts w:ascii="Arial" w:hAnsi="Arial" w:cs="Arial"/>
          <w:sz w:val="20"/>
          <w:lang w:val="en-GB"/>
        </w:rPr>
        <w:t xml:space="preserve"> </w:t>
      </w:r>
      <w:r w:rsidRPr="00B076DE">
        <w:rPr>
          <w:rFonts w:ascii="Arial" w:hAnsi="Arial" w:cs="Arial"/>
          <w:color w:val="000000"/>
          <w:sz w:val="20"/>
          <w:lang w:val="en-GB"/>
        </w:rPr>
        <w:t>(2014</w:t>
      </w:r>
      <w:r w:rsidRPr="00B076DE">
        <w:rPr>
          <w:rFonts w:ascii="Arial" w:hAnsi="Arial" w:cs="Arial"/>
          <w:sz w:val="20"/>
          <w:lang w:val="en-GB"/>
        </w:rPr>
        <w:t xml:space="preserve">) - The fate of archaeological keratin fibres in a temperature burial context : microtaphonomy study of hairs from Marie de Bretagne (15th c., Orléans, France). </w:t>
      </w:r>
      <w:r w:rsidRPr="00B076DE">
        <w:rPr>
          <w:rFonts w:ascii="Arial" w:hAnsi="Arial" w:cs="Arial"/>
          <w:i/>
          <w:sz w:val="20"/>
        </w:rPr>
        <w:t>Journal of Archaeological Science</w:t>
      </w:r>
      <w:r w:rsidRPr="00B076DE">
        <w:rPr>
          <w:rFonts w:ascii="Arial" w:hAnsi="Arial" w:cs="Arial"/>
          <w:sz w:val="20"/>
        </w:rPr>
        <w:t>, vol. 42, p. 487-499.</w:t>
      </w:r>
    </w:p>
    <w:p w14:paraId="574C761C" w14:textId="77777777" w:rsidR="003D5B6C" w:rsidRDefault="003D5B6C" w:rsidP="008A7ABC">
      <w:pPr>
        <w:jc w:val="both"/>
        <w:rPr>
          <w:rFonts w:ascii="Arial" w:hAnsi="Arial" w:cs="Arial"/>
          <w:sz w:val="20"/>
        </w:rPr>
      </w:pPr>
    </w:p>
    <w:p w14:paraId="0186373F" w14:textId="17CE8C47" w:rsidR="003D5B6C" w:rsidRPr="003D5B6C" w:rsidRDefault="003D5B6C" w:rsidP="003D5B6C">
      <w:pPr>
        <w:jc w:val="both"/>
        <w:rPr>
          <w:rFonts w:ascii="Arial" w:hAnsi="Arial"/>
          <w:sz w:val="20"/>
        </w:rPr>
      </w:pPr>
      <w:r>
        <w:rPr>
          <w:rFonts w:ascii="Arial" w:hAnsi="Arial"/>
          <w:sz w:val="20"/>
        </w:rPr>
        <w:t xml:space="preserve">ACL - </w:t>
      </w:r>
      <w:r w:rsidRPr="003D5B6C">
        <w:rPr>
          <w:rFonts w:ascii="Arial" w:hAnsi="Arial"/>
          <w:sz w:val="20"/>
        </w:rPr>
        <w:t xml:space="preserve">Brettell R.C., </w:t>
      </w:r>
      <w:r w:rsidRPr="003D5B6C">
        <w:rPr>
          <w:rFonts w:ascii="Arial" w:hAnsi="Arial"/>
          <w:b/>
          <w:sz w:val="20"/>
        </w:rPr>
        <w:t>Schotsmans E.</w:t>
      </w:r>
      <w:r>
        <w:rPr>
          <w:rFonts w:ascii="Arial" w:hAnsi="Arial"/>
          <w:b/>
          <w:sz w:val="20"/>
        </w:rPr>
        <w:t xml:space="preserve"> </w:t>
      </w:r>
      <w:r w:rsidRPr="003D5B6C">
        <w:rPr>
          <w:rFonts w:ascii="Arial" w:hAnsi="Arial"/>
          <w:b/>
          <w:sz w:val="20"/>
        </w:rPr>
        <w:t>M.</w:t>
      </w:r>
      <w:r>
        <w:rPr>
          <w:rFonts w:ascii="Arial" w:hAnsi="Arial"/>
          <w:b/>
          <w:sz w:val="20"/>
        </w:rPr>
        <w:t xml:space="preserve"> </w:t>
      </w:r>
      <w:r w:rsidRPr="003D5B6C">
        <w:rPr>
          <w:rFonts w:ascii="Arial" w:hAnsi="Arial"/>
          <w:b/>
          <w:sz w:val="20"/>
        </w:rPr>
        <w:t>J.</w:t>
      </w:r>
      <w:r w:rsidRPr="003D5B6C">
        <w:rPr>
          <w:rFonts w:ascii="Arial" w:hAnsi="Arial"/>
          <w:sz w:val="20"/>
        </w:rPr>
        <w:t>, Rogers P. Walton, Reifarth N., Redf</w:t>
      </w:r>
      <w:r>
        <w:rPr>
          <w:rFonts w:ascii="Arial" w:hAnsi="Arial"/>
          <w:sz w:val="20"/>
        </w:rPr>
        <w:t>ern R.C., Stern B., Heron C.P. (2014) -</w:t>
      </w:r>
      <w:r w:rsidRPr="003D5B6C">
        <w:rPr>
          <w:rFonts w:ascii="Arial" w:hAnsi="Arial"/>
          <w:sz w:val="20"/>
        </w:rPr>
        <w:t xml:space="preserve"> « Choicest unguents » : molecular evidence for the use of resinous plant exudates in late Roman mortuary rites in Britain. </w:t>
      </w:r>
      <w:r w:rsidRPr="003D5B6C">
        <w:rPr>
          <w:rFonts w:ascii="Arial" w:hAnsi="Arial"/>
          <w:i/>
          <w:sz w:val="20"/>
        </w:rPr>
        <w:t>Journal of Archaeological Science</w:t>
      </w:r>
      <w:r w:rsidRPr="003D5B6C">
        <w:rPr>
          <w:rFonts w:ascii="Arial" w:hAnsi="Arial"/>
          <w:sz w:val="20"/>
        </w:rPr>
        <w:t xml:space="preserve">, 2014, </w:t>
      </w:r>
      <w:r>
        <w:rPr>
          <w:rFonts w:ascii="Arial" w:hAnsi="Arial"/>
          <w:sz w:val="20"/>
        </w:rPr>
        <w:t>10 p</w:t>
      </w:r>
      <w:r w:rsidRPr="003D5B6C">
        <w:rPr>
          <w:rFonts w:ascii="Arial" w:hAnsi="Arial"/>
          <w:sz w:val="20"/>
        </w:rPr>
        <w:t>. (http://dx.doi.org/10.1016/j.jas.2014.11.006)</w:t>
      </w:r>
    </w:p>
    <w:p w14:paraId="2B5BF301" w14:textId="77777777" w:rsidR="003D5B6C" w:rsidRPr="00B076DE" w:rsidRDefault="003D5B6C" w:rsidP="003D5B6C">
      <w:pPr>
        <w:jc w:val="both"/>
        <w:rPr>
          <w:rFonts w:ascii="Arial" w:hAnsi="Arial" w:cs="Arial"/>
          <w:sz w:val="20"/>
        </w:rPr>
      </w:pPr>
    </w:p>
    <w:p w14:paraId="085EA30B" w14:textId="77777777" w:rsidR="008A7ABC" w:rsidRDefault="008A7ABC" w:rsidP="008A7ABC">
      <w:pPr>
        <w:jc w:val="both"/>
        <w:rPr>
          <w:rFonts w:ascii="Arial" w:hAnsi="Arial" w:cs="Arial"/>
          <w:sz w:val="20"/>
        </w:rPr>
      </w:pPr>
      <w:r w:rsidRPr="00B076DE">
        <w:rPr>
          <w:rFonts w:ascii="Arial" w:hAnsi="Arial" w:cs="Arial"/>
          <w:sz w:val="20"/>
        </w:rPr>
        <w:t xml:space="preserve">ACL - Chambon P., </w:t>
      </w:r>
      <w:r w:rsidRPr="00B076DE">
        <w:rPr>
          <w:rFonts w:ascii="Arial" w:hAnsi="Arial" w:cs="Arial"/>
          <w:b/>
          <w:sz w:val="20"/>
        </w:rPr>
        <w:t>Thomas A.</w:t>
      </w:r>
      <w:r w:rsidRPr="00B076DE">
        <w:rPr>
          <w:rFonts w:ascii="Arial" w:hAnsi="Arial" w:cs="Arial"/>
          <w:sz w:val="20"/>
        </w:rPr>
        <w:t xml:space="preserve"> (2014) - Approche structurale des nécropoles monumentales du Ve millénaire dans le basin Seine-Yonne. </w:t>
      </w:r>
      <w:r w:rsidRPr="00B076DE">
        <w:rPr>
          <w:rFonts w:ascii="Arial" w:hAnsi="Arial" w:cs="Arial"/>
          <w:i/>
          <w:sz w:val="20"/>
        </w:rPr>
        <w:t>Bulletin de la Société Préhistorique Française</w:t>
      </w:r>
      <w:r w:rsidRPr="00B076DE">
        <w:rPr>
          <w:rFonts w:ascii="Arial" w:hAnsi="Arial" w:cs="Arial"/>
          <w:sz w:val="20"/>
        </w:rPr>
        <w:t>, vol. 111, n° 2, 275-290.</w:t>
      </w:r>
    </w:p>
    <w:p w14:paraId="4359F8ED" w14:textId="77777777" w:rsidR="008A6CA9" w:rsidRDefault="008A6CA9" w:rsidP="008A7ABC">
      <w:pPr>
        <w:jc w:val="both"/>
        <w:rPr>
          <w:rFonts w:ascii="Arial" w:hAnsi="Arial" w:cs="Arial"/>
          <w:sz w:val="20"/>
        </w:rPr>
      </w:pPr>
    </w:p>
    <w:p w14:paraId="52436EDB" w14:textId="377F1C7A" w:rsidR="008A6CA9" w:rsidRPr="00F34586" w:rsidRDefault="008A6CA9" w:rsidP="008A6CA9">
      <w:pPr>
        <w:pStyle w:val="NormalWeb"/>
        <w:spacing w:before="0" w:beforeAutospacing="0" w:after="0" w:afterAutospacing="0"/>
        <w:jc w:val="both"/>
        <w:rPr>
          <w:rFonts w:ascii="Arial" w:hAnsi="Arial" w:cs="Arial"/>
          <w:i/>
          <w:lang w:val="en-GB"/>
        </w:rPr>
      </w:pPr>
      <w:r w:rsidRPr="00F34586">
        <w:rPr>
          <w:rFonts w:ascii="Arial" w:hAnsi="Arial" w:cs="Arial"/>
        </w:rPr>
        <w:t xml:space="preserve">ACL - </w:t>
      </w:r>
      <w:proofErr w:type="spellStart"/>
      <w:r w:rsidRPr="00F34586">
        <w:rPr>
          <w:rFonts w:ascii="Arial" w:hAnsi="Arial" w:cs="Arial"/>
          <w:lang w:val="en-GB"/>
        </w:rPr>
        <w:t>Colard</w:t>
      </w:r>
      <w:proofErr w:type="spellEnd"/>
      <w:r w:rsidRPr="00F34586">
        <w:rPr>
          <w:rFonts w:ascii="Arial" w:hAnsi="Arial" w:cs="Arial"/>
          <w:lang w:val="en-GB"/>
        </w:rPr>
        <w:t xml:space="preserve"> T., </w:t>
      </w:r>
      <w:proofErr w:type="spellStart"/>
      <w:r w:rsidRPr="00F34586">
        <w:rPr>
          <w:rFonts w:ascii="Arial" w:hAnsi="Arial" w:cs="Arial"/>
          <w:lang w:val="en-GB"/>
        </w:rPr>
        <w:t>Delannoy</w:t>
      </w:r>
      <w:proofErr w:type="spellEnd"/>
      <w:r w:rsidRPr="00F34586">
        <w:rPr>
          <w:rFonts w:ascii="Arial" w:hAnsi="Arial" w:cs="Arial"/>
          <w:lang w:val="en-GB"/>
        </w:rPr>
        <w:t xml:space="preserve"> Y., </w:t>
      </w:r>
      <w:proofErr w:type="spellStart"/>
      <w:r w:rsidRPr="00F34586">
        <w:rPr>
          <w:rFonts w:ascii="Arial" w:hAnsi="Arial" w:cs="Arial"/>
          <w:b/>
          <w:lang w:val="en-GB"/>
        </w:rPr>
        <w:t>Naji</w:t>
      </w:r>
      <w:proofErr w:type="spellEnd"/>
      <w:r w:rsidRPr="00F34586">
        <w:rPr>
          <w:rFonts w:ascii="Arial" w:hAnsi="Arial" w:cs="Arial"/>
          <w:b/>
          <w:lang w:val="en-GB"/>
        </w:rPr>
        <w:t xml:space="preserve"> S.</w:t>
      </w:r>
      <w:r w:rsidRPr="00F34586">
        <w:rPr>
          <w:rFonts w:ascii="Arial" w:hAnsi="Arial" w:cs="Arial"/>
          <w:lang w:val="en-GB"/>
        </w:rPr>
        <w:t xml:space="preserve">, </w:t>
      </w:r>
      <w:proofErr w:type="spellStart"/>
      <w:r w:rsidRPr="00F34586">
        <w:rPr>
          <w:rFonts w:ascii="Arial" w:hAnsi="Arial" w:cs="Arial"/>
          <w:b/>
          <w:bCs/>
          <w:lang w:val="en-GB"/>
        </w:rPr>
        <w:t>Rottier</w:t>
      </w:r>
      <w:proofErr w:type="spellEnd"/>
      <w:r w:rsidRPr="00F34586">
        <w:rPr>
          <w:rFonts w:ascii="Arial" w:hAnsi="Arial" w:cs="Arial"/>
          <w:b/>
          <w:lang w:val="en-GB"/>
        </w:rPr>
        <w:t xml:space="preserve"> S</w:t>
      </w:r>
      <w:r w:rsidRPr="00F34586">
        <w:rPr>
          <w:rFonts w:ascii="Arial" w:hAnsi="Arial" w:cs="Arial"/>
          <w:lang w:val="en-GB"/>
        </w:rPr>
        <w:t xml:space="preserve">., </w:t>
      </w:r>
      <w:proofErr w:type="spellStart"/>
      <w:r w:rsidRPr="00F34586">
        <w:rPr>
          <w:rFonts w:ascii="Arial" w:hAnsi="Arial" w:cs="Arial"/>
          <w:lang w:val="en-GB"/>
        </w:rPr>
        <w:t>Blondiaux</w:t>
      </w:r>
      <w:proofErr w:type="spellEnd"/>
      <w:r w:rsidRPr="00F34586">
        <w:rPr>
          <w:rFonts w:ascii="Arial" w:hAnsi="Arial" w:cs="Arial"/>
          <w:lang w:val="en-GB"/>
        </w:rPr>
        <w:t xml:space="preserve"> J. (2014) - The utilisation of carnivore scavenging evidence in the interpretation of a </w:t>
      </w:r>
      <w:proofErr w:type="spellStart"/>
      <w:r w:rsidRPr="00F34586">
        <w:rPr>
          <w:rFonts w:ascii="Arial" w:hAnsi="Arial" w:cs="Arial"/>
          <w:lang w:val="en-GB"/>
        </w:rPr>
        <w:t>protohistoric</w:t>
      </w:r>
      <w:proofErr w:type="spellEnd"/>
      <w:r w:rsidRPr="00F34586">
        <w:rPr>
          <w:rFonts w:ascii="Arial" w:hAnsi="Arial" w:cs="Arial"/>
          <w:lang w:val="en-GB"/>
        </w:rPr>
        <w:t xml:space="preserve"> French pit burial. </w:t>
      </w:r>
      <w:r w:rsidRPr="00F34586">
        <w:rPr>
          <w:rStyle w:val="js-journal-detailsjournal-detail-text"/>
          <w:rFonts w:ascii="Arial" w:hAnsi="Arial" w:cs="Arial"/>
          <w:i/>
          <w:shd w:val="clear" w:color="auto" w:fill="FFFFFF"/>
        </w:rPr>
        <w:t xml:space="preserve">Journal of </w:t>
      </w:r>
      <w:proofErr w:type="spellStart"/>
      <w:r w:rsidRPr="00F34586">
        <w:rPr>
          <w:rStyle w:val="js-journal-detailsjournal-detail-text"/>
          <w:rFonts w:ascii="Arial" w:hAnsi="Arial" w:cs="Arial"/>
          <w:i/>
          <w:shd w:val="clear" w:color="auto" w:fill="FFFFFF"/>
        </w:rPr>
        <w:t>Archaeological</w:t>
      </w:r>
      <w:proofErr w:type="spellEnd"/>
      <w:r w:rsidRPr="00F34586">
        <w:rPr>
          <w:rStyle w:val="js-journal-detailsjournal-detail-text"/>
          <w:rFonts w:ascii="Arial" w:hAnsi="Arial" w:cs="Arial"/>
          <w:i/>
          <w:shd w:val="clear" w:color="auto" w:fill="FFFFFF"/>
        </w:rPr>
        <w:t xml:space="preserve"> Science</w:t>
      </w:r>
      <w:r w:rsidR="00E56D8C" w:rsidRPr="00F34586">
        <w:rPr>
          <w:rFonts w:ascii="Arial" w:hAnsi="Arial" w:cs="Arial"/>
          <w:i/>
          <w:shd w:val="clear" w:color="auto" w:fill="FFFFFF"/>
        </w:rPr>
        <w:t xml:space="preserve">, </w:t>
      </w:r>
      <w:r w:rsidR="00F34586" w:rsidRPr="00F34586">
        <w:rPr>
          <w:rFonts w:ascii="Arial" w:eastAsia="Times New Roman" w:hAnsi="Arial" w:cs="Arial"/>
          <w:iCs/>
        </w:rPr>
        <w:t>vol.</w:t>
      </w:r>
      <w:r w:rsidR="00E56D8C" w:rsidRPr="00F34586">
        <w:rPr>
          <w:rFonts w:ascii="Arial" w:eastAsia="Times New Roman" w:hAnsi="Arial" w:cs="Arial"/>
          <w:iCs/>
        </w:rPr>
        <w:t xml:space="preserve"> 52</w:t>
      </w:r>
      <w:r w:rsidR="00E56D8C" w:rsidRPr="00F34586">
        <w:rPr>
          <w:rFonts w:ascii="Arial" w:eastAsia="Times New Roman" w:hAnsi="Arial" w:cs="Arial"/>
        </w:rPr>
        <w:t xml:space="preserve">, </w:t>
      </w:r>
      <w:r w:rsidR="00F34586" w:rsidRPr="00F34586">
        <w:rPr>
          <w:rFonts w:ascii="Arial" w:eastAsia="Times New Roman" w:hAnsi="Arial" w:cs="Arial"/>
          <w:iCs/>
        </w:rPr>
        <w:t>p.</w:t>
      </w:r>
      <w:r w:rsidR="00E56D8C" w:rsidRPr="00F34586">
        <w:rPr>
          <w:rFonts w:ascii="Arial" w:eastAsia="Times New Roman" w:hAnsi="Arial" w:cs="Arial"/>
          <w:iCs/>
        </w:rPr>
        <w:t xml:space="preserve"> 108-115</w:t>
      </w:r>
      <w:r w:rsidR="00F34586" w:rsidRPr="00F34586">
        <w:rPr>
          <w:rFonts w:ascii="Arial" w:hAnsi="Arial" w:cs="Arial"/>
          <w:shd w:val="clear" w:color="auto" w:fill="FFFFFF"/>
        </w:rPr>
        <w:t>.</w:t>
      </w:r>
    </w:p>
    <w:p w14:paraId="35C24161" w14:textId="77777777" w:rsidR="00B001DD" w:rsidRPr="00F34586" w:rsidRDefault="00B001DD" w:rsidP="008A7ABC">
      <w:pPr>
        <w:jc w:val="both"/>
        <w:rPr>
          <w:rFonts w:ascii="Arial" w:hAnsi="Arial" w:cs="Arial"/>
          <w:sz w:val="20"/>
        </w:rPr>
      </w:pPr>
    </w:p>
    <w:p w14:paraId="7852E40E" w14:textId="626C8C41" w:rsidR="00B001DD" w:rsidRPr="00B076DE" w:rsidRDefault="00B001DD" w:rsidP="008A7ABC">
      <w:pPr>
        <w:jc w:val="both"/>
        <w:rPr>
          <w:rFonts w:ascii="Arial" w:hAnsi="Arial" w:cs="Arial"/>
          <w:sz w:val="20"/>
        </w:rPr>
      </w:pPr>
      <w:r>
        <w:rPr>
          <w:rFonts w:ascii="Arial" w:hAnsi="Arial" w:cs="Arial"/>
          <w:sz w:val="20"/>
        </w:rPr>
        <w:t xml:space="preserve">ACL - </w:t>
      </w:r>
      <w:r w:rsidRPr="00B001DD">
        <w:rPr>
          <w:rFonts w:ascii="Arial" w:hAnsi="Arial" w:cs="Arial"/>
          <w:b/>
          <w:sz w:val="20"/>
        </w:rPr>
        <w:t>Duday H.</w:t>
      </w:r>
      <w:r>
        <w:rPr>
          <w:rFonts w:ascii="Arial" w:hAnsi="Arial" w:cs="Arial"/>
          <w:sz w:val="20"/>
        </w:rPr>
        <w:t xml:space="preserve">, Le Mort F., </w:t>
      </w:r>
      <w:r w:rsidRPr="00B001DD">
        <w:rPr>
          <w:rFonts w:ascii="Arial" w:hAnsi="Arial" w:cs="Arial"/>
          <w:b/>
          <w:sz w:val="20"/>
        </w:rPr>
        <w:t>Tiller A.-M.</w:t>
      </w:r>
      <w:r>
        <w:rPr>
          <w:rFonts w:ascii="Arial" w:hAnsi="Arial" w:cs="Arial"/>
          <w:sz w:val="20"/>
        </w:rPr>
        <w:t xml:space="preserve"> (2014) - Archaeothanatology and funeral archaeology : application to the study of primary single burials. </w:t>
      </w:r>
      <w:r w:rsidRPr="00B001DD">
        <w:rPr>
          <w:rFonts w:ascii="Arial" w:hAnsi="Arial" w:cs="Arial"/>
          <w:i/>
          <w:sz w:val="20"/>
        </w:rPr>
        <w:t xml:space="preserve">Anthropologie </w:t>
      </w:r>
      <w:r>
        <w:rPr>
          <w:rFonts w:ascii="Arial" w:hAnsi="Arial" w:cs="Arial"/>
          <w:sz w:val="20"/>
        </w:rPr>
        <w:t>(Brno), vol. 52, n° 3, p. 235-246.</w:t>
      </w:r>
    </w:p>
    <w:p w14:paraId="31A18D2D" w14:textId="77777777" w:rsidR="008A7ABC" w:rsidRPr="00B076DE" w:rsidRDefault="008A7ABC" w:rsidP="008A7ABC">
      <w:pPr>
        <w:jc w:val="both"/>
        <w:rPr>
          <w:rFonts w:ascii="Arial" w:hAnsi="Arial" w:cs="Arial"/>
          <w:sz w:val="20"/>
        </w:rPr>
      </w:pPr>
    </w:p>
    <w:p w14:paraId="1DB1C952" w14:textId="77777777" w:rsidR="008A7ABC" w:rsidRPr="00B076DE" w:rsidRDefault="008A7ABC" w:rsidP="008A7ABC">
      <w:pPr>
        <w:jc w:val="both"/>
        <w:rPr>
          <w:rFonts w:ascii="Arial" w:hAnsi="Arial" w:cs="Arial"/>
          <w:sz w:val="20"/>
        </w:rPr>
      </w:pPr>
      <w:r w:rsidRPr="00B076DE">
        <w:rPr>
          <w:rFonts w:ascii="Arial" w:hAnsi="Arial" w:cs="Arial"/>
          <w:sz w:val="20"/>
        </w:rPr>
        <w:t xml:space="preserve">ACL - </w:t>
      </w:r>
      <w:r w:rsidRPr="00B076DE">
        <w:rPr>
          <w:rFonts w:ascii="Arial" w:hAnsi="Arial" w:cs="Arial"/>
          <w:b/>
          <w:sz w:val="20"/>
        </w:rPr>
        <w:t>Kacki S. Réveillas H., Sachau-Carcel G.</w:t>
      </w:r>
      <w:r w:rsidRPr="00B076DE">
        <w:rPr>
          <w:rFonts w:ascii="Arial" w:hAnsi="Arial" w:cs="Arial"/>
          <w:sz w:val="20"/>
        </w:rPr>
        <w:t xml:space="preserve">, Giuliani R., </w:t>
      </w:r>
      <w:r w:rsidRPr="00B076DE">
        <w:rPr>
          <w:rFonts w:ascii="Arial" w:hAnsi="Arial" w:cs="Arial"/>
          <w:b/>
          <w:sz w:val="20"/>
        </w:rPr>
        <w:t>Blanchard P., Castex D.</w:t>
      </w:r>
      <w:r w:rsidRPr="00B076DE">
        <w:rPr>
          <w:rFonts w:ascii="Arial" w:hAnsi="Arial" w:cs="Arial"/>
          <w:sz w:val="20"/>
        </w:rPr>
        <w:t xml:space="preserve"> (</w:t>
      </w:r>
      <w:r w:rsidRPr="00B076DE">
        <w:rPr>
          <w:rFonts w:ascii="Arial" w:hAnsi="Arial" w:cs="Arial"/>
          <w:color w:val="000000"/>
          <w:sz w:val="20"/>
        </w:rPr>
        <w:t>2014</w:t>
      </w:r>
      <w:r w:rsidRPr="00B076DE">
        <w:rPr>
          <w:rFonts w:ascii="Arial" w:hAnsi="Arial" w:cs="Arial"/>
          <w:sz w:val="20"/>
        </w:rPr>
        <w:t xml:space="preserve">) - Réévaluation des arguments de simultanéité des dépôts de cadavres : l'exemple des sépultures plurielles de la catacombe des Saints Pierre-et-Marcellin (Rome). </w:t>
      </w:r>
      <w:r w:rsidRPr="00B076DE">
        <w:rPr>
          <w:rFonts w:ascii="Arial" w:hAnsi="Arial" w:cs="Arial"/>
          <w:i/>
          <w:sz w:val="20"/>
        </w:rPr>
        <w:t>Bulletins et mémoires de la Société d'Anthropologie de Paris</w:t>
      </w:r>
      <w:r w:rsidRPr="00B076DE">
        <w:rPr>
          <w:rFonts w:ascii="Arial" w:hAnsi="Arial" w:cs="Arial"/>
          <w:sz w:val="20"/>
        </w:rPr>
        <w:t>, n° 26, p. 88-97.</w:t>
      </w:r>
    </w:p>
    <w:p w14:paraId="48851DB0" w14:textId="77777777" w:rsidR="008A7ABC" w:rsidRDefault="008A7ABC" w:rsidP="008A7ABC">
      <w:pPr>
        <w:jc w:val="both"/>
        <w:rPr>
          <w:rFonts w:ascii="Arial" w:hAnsi="Arial" w:cs="Arial"/>
          <w:sz w:val="20"/>
        </w:rPr>
      </w:pPr>
    </w:p>
    <w:p w14:paraId="35D0CD0B" w14:textId="77777777" w:rsidR="008A7ABC" w:rsidRPr="00091855" w:rsidRDefault="008A7ABC" w:rsidP="008A7ABC">
      <w:pPr>
        <w:jc w:val="both"/>
        <w:rPr>
          <w:rFonts w:ascii="Arial" w:hAnsi="Arial" w:cs="Arial"/>
          <w:sz w:val="20"/>
        </w:rPr>
      </w:pPr>
      <w:r w:rsidRPr="00091855">
        <w:rPr>
          <w:rFonts w:ascii="Arial" w:hAnsi="Arial" w:cs="Arial"/>
          <w:sz w:val="20"/>
        </w:rPr>
        <w:t xml:space="preserve">ACL - </w:t>
      </w:r>
      <w:r w:rsidRPr="00091855">
        <w:rPr>
          <w:rFonts w:ascii="Arial" w:hAnsi="Arial" w:cs="Arial"/>
          <w:b/>
          <w:sz w:val="20"/>
        </w:rPr>
        <w:t>Kharobi A.</w:t>
      </w:r>
      <w:r w:rsidRPr="00091855">
        <w:rPr>
          <w:rFonts w:ascii="Arial" w:hAnsi="Arial" w:cs="Arial"/>
          <w:sz w:val="20"/>
        </w:rPr>
        <w:t xml:space="preserve">, Buccellati G., </w:t>
      </w:r>
      <w:r w:rsidRPr="00091855">
        <w:rPr>
          <w:rFonts w:ascii="Arial" w:hAnsi="Arial" w:cs="Arial"/>
          <w:b/>
          <w:sz w:val="20"/>
        </w:rPr>
        <w:t>Courtaud P.</w:t>
      </w:r>
      <w:r w:rsidRPr="00091855">
        <w:rPr>
          <w:rFonts w:ascii="Arial" w:hAnsi="Arial" w:cs="Arial"/>
          <w:sz w:val="20"/>
        </w:rPr>
        <w:t xml:space="preserve">, </w:t>
      </w:r>
      <w:r w:rsidRPr="00091855">
        <w:rPr>
          <w:rFonts w:ascii="Arial" w:hAnsi="Arial" w:cs="Arial"/>
          <w:b/>
          <w:sz w:val="20"/>
        </w:rPr>
        <w:t>Duday H.</w:t>
      </w:r>
      <w:r w:rsidRPr="00091855">
        <w:rPr>
          <w:rFonts w:ascii="Arial" w:hAnsi="Arial" w:cs="Arial"/>
          <w:sz w:val="20"/>
        </w:rPr>
        <w:t xml:space="preserve"> (2014) - Le feu et la mort : des structures de combustion associées à des sépultures à Tell Mozan (Nord-Est de la Syrie) au Bronze Moyen (2000-1600 av J.-C.). </w:t>
      </w:r>
      <w:r w:rsidRPr="00091855">
        <w:rPr>
          <w:rFonts w:ascii="Arial" w:hAnsi="Arial" w:cs="Arial"/>
          <w:i/>
          <w:sz w:val="20"/>
        </w:rPr>
        <w:t>Paléorient</w:t>
      </w:r>
      <w:r w:rsidRPr="00091855">
        <w:rPr>
          <w:rFonts w:ascii="Arial" w:hAnsi="Arial" w:cs="Arial"/>
          <w:sz w:val="20"/>
        </w:rPr>
        <w:t>, vol. 40, n° 1, p. 135-147.</w:t>
      </w:r>
    </w:p>
    <w:p w14:paraId="2656EC40" w14:textId="77777777" w:rsidR="008A7ABC" w:rsidRPr="0008056D" w:rsidRDefault="008A7ABC" w:rsidP="008A7ABC">
      <w:pPr>
        <w:jc w:val="both"/>
        <w:rPr>
          <w:rFonts w:ascii="Arial" w:hAnsi="Arial" w:cs="Arial"/>
          <w:color w:val="3366FF"/>
          <w:sz w:val="20"/>
        </w:rPr>
      </w:pPr>
    </w:p>
    <w:p w14:paraId="6FB21123" w14:textId="77777777" w:rsidR="008A7ABC" w:rsidRDefault="008A7ABC" w:rsidP="008A7ABC">
      <w:pPr>
        <w:jc w:val="both"/>
        <w:rPr>
          <w:rFonts w:ascii="Arial" w:hAnsi="Arial" w:cs="Arial"/>
          <w:sz w:val="20"/>
        </w:rPr>
      </w:pPr>
      <w:r w:rsidRPr="00B076DE">
        <w:rPr>
          <w:rFonts w:ascii="Arial" w:hAnsi="Arial" w:cs="Arial"/>
          <w:sz w:val="20"/>
        </w:rPr>
        <w:t xml:space="preserve">ACL - </w:t>
      </w:r>
      <w:r w:rsidRPr="00B076DE">
        <w:rPr>
          <w:rFonts w:ascii="Arial" w:hAnsi="Arial" w:cs="Arial"/>
          <w:b/>
          <w:color w:val="000000"/>
          <w:sz w:val="20"/>
        </w:rPr>
        <w:t>Lacombe J.-P.</w:t>
      </w:r>
      <w:r w:rsidRPr="00B076DE">
        <w:rPr>
          <w:rFonts w:ascii="Arial" w:hAnsi="Arial" w:cs="Arial"/>
          <w:sz w:val="20"/>
        </w:rPr>
        <w:t xml:space="preserve">, Daugas J.-P., Murail P., </w:t>
      </w:r>
      <w:r w:rsidRPr="00B076DE">
        <w:rPr>
          <w:rFonts w:ascii="Arial" w:hAnsi="Arial" w:cs="Arial"/>
          <w:b/>
          <w:sz w:val="20"/>
        </w:rPr>
        <w:t>Cochard D.</w:t>
      </w:r>
      <w:r w:rsidRPr="00B076DE">
        <w:rPr>
          <w:rFonts w:ascii="Arial" w:hAnsi="Arial" w:cs="Arial"/>
          <w:sz w:val="20"/>
        </w:rPr>
        <w:t>, Sbihi-Alaoui F.Z. (</w:t>
      </w:r>
      <w:r w:rsidRPr="00B076DE">
        <w:rPr>
          <w:rFonts w:ascii="Arial" w:hAnsi="Arial" w:cs="Arial"/>
          <w:color w:val="000000"/>
          <w:sz w:val="20"/>
        </w:rPr>
        <w:t>2014</w:t>
      </w:r>
      <w:r w:rsidRPr="00B076DE">
        <w:rPr>
          <w:rFonts w:ascii="Arial" w:hAnsi="Arial" w:cs="Arial"/>
          <w:sz w:val="20"/>
        </w:rPr>
        <w:t xml:space="preserve">) - La nécropole néolithique de Skirat (Maroc) : caractérisation de la population inhumée et organisation spatiale. </w:t>
      </w:r>
      <w:r w:rsidRPr="00B076DE">
        <w:rPr>
          <w:rFonts w:ascii="Arial" w:hAnsi="Arial" w:cs="Arial"/>
          <w:i/>
          <w:sz w:val="20"/>
        </w:rPr>
        <w:t>Bulletins et mémoires de la Société d’Anthropologie de Paris</w:t>
      </w:r>
      <w:r w:rsidRPr="00B076DE">
        <w:rPr>
          <w:rFonts w:ascii="Arial" w:hAnsi="Arial" w:cs="Arial"/>
          <w:sz w:val="20"/>
        </w:rPr>
        <w:t>, n° 26, p. 78-87.</w:t>
      </w:r>
    </w:p>
    <w:p w14:paraId="5CDD84D6" w14:textId="77777777" w:rsidR="008E4894" w:rsidRPr="008E4894" w:rsidRDefault="008E4894" w:rsidP="008A7ABC">
      <w:pPr>
        <w:jc w:val="both"/>
        <w:rPr>
          <w:rFonts w:ascii="Arial" w:hAnsi="Arial" w:cs="Arial"/>
          <w:b/>
          <w:sz w:val="20"/>
        </w:rPr>
      </w:pPr>
    </w:p>
    <w:p w14:paraId="25F183A5" w14:textId="606EF60C" w:rsidR="008E4894" w:rsidRPr="008E4894" w:rsidRDefault="008E4894" w:rsidP="008E4894">
      <w:pPr>
        <w:jc w:val="both"/>
        <w:rPr>
          <w:rFonts w:ascii="Arial" w:eastAsia="Times New Roman" w:hAnsi="Arial" w:cs="Arial"/>
          <w:sz w:val="20"/>
        </w:rPr>
      </w:pPr>
      <w:r w:rsidRPr="008E4894">
        <w:rPr>
          <w:rFonts w:ascii="Arial" w:hAnsi="Arial" w:cs="Arial"/>
          <w:sz w:val="20"/>
        </w:rPr>
        <w:t xml:space="preserve">ACL - </w:t>
      </w:r>
      <w:r w:rsidRPr="008E4894">
        <w:rPr>
          <w:rFonts w:ascii="Arial" w:eastAsia="Times New Roman" w:hAnsi="Arial" w:cs="Arial"/>
          <w:color w:val="494848"/>
          <w:sz w:val="20"/>
          <w:shd w:val="clear" w:color="auto" w:fill="FFFFFF"/>
        </w:rPr>
        <w:t>Le Bailly M.,</w:t>
      </w:r>
      <w:r w:rsidRPr="008E4894">
        <w:rPr>
          <w:rFonts w:ascii="Arial" w:eastAsia="Times New Roman" w:hAnsi="Arial" w:cs="Arial"/>
          <w:b/>
          <w:color w:val="494848"/>
          <w:sz w:val="20"/>
          <w:shd w:val="clear" w:color="auto" w:fill="FFFFFF"/>
        </w:rPr>
        <w:t xml:space="preserve"> </w:t>
      </w:r>
      <w:r w:rsidRPr="008E4894">
        <w:rPr>
          <w:rFonts w:ascii="Arial" w:eastAsia="Times New Roman" w:hAnsi="Arial" w:cs="Arial"/>
          <w:b/>
          <w:color w:val="000000" w:themeColor="text1"/>
          <w:sz w:val="20"/>
          <w:shd w:val="clear" w:color="auto" w:fill="FFFFFF"/>
        </w:rPr>
        <w:t>Romon Th., Kacki S</w:t>
      </w:r>
      <w:r w:rsidRPr="008E4894">
        <w:rPr>
          <w:rFonts w:ascii="Arial" w:eastAsia="Times New Roman" w:hAnsi="Arial" w:cs="Arial"/>
          <w:b/>
          <w:color w:val="0000FF"/>
          <w:sz w:val="20"/>
          <w:shd w:val="clear" w:color="auto" w:fill="FFFFFF"/>
        </w:rPr>
        <w:t>.</w:t>
      </w:r>
      <w:r>
        <w:rPr>
          <w:rFonts w:ascii="Arial" w:eastAsia="Times New Roman" w:hAnsi="Arial" w:cs="Arial"/>
          <w:b/>
          <w:color w:val="494848"/>
          <w:sz w:val="20"/>
          <w:shd w:val="clear" w:color="auto" w:fill="FFFFFF"/>
        </w:rPr>
        <w:t xml:space="preserve"> </w:t>
      </w:r>
      <w:r w:rsidRPr="008E4894">
        <w:rPr>
          <w:rFonts w:ascii="Arial" w:eastAsia="Times New Roman" w:hAnsi="Arial" w:cs="Arial"/>
          <w:b/>
          <w:color w:val="494848"/>
          <w:sz w:val="20"/>
          <w:shd w:val="clear" w:color="auto" w:fill="FFFFFF"/>
        </w:rPr>
        <w:t>(</w:t>
      </w:r>
      <w:r w:rsidRPr="008E4894">
        <w:rPr>
          <w:rFonts w:ascii="Arial" w:eastAsia="Times New Roman" w:hAnsi="Arial" w:cs="Arial"/>
          <w:color w:val="494848"/>
          <w:sz w:val="20"/>
          <w:shd w:val="clear" w:color="auto" w:fill="FFFFFF"/>
        </w:rPr>
        <w:t xml:space="preserve">2014) - </w:t>
      </w:r>
      <w:r w:rsidRPr="008E4894">
        <w:rPr>
          <w:rFonts w:ascii="Arial" w:eastAsia="Times New Roman" w:hAnsi="Arial" w:cs="Arial"/>
          <w:bCs/>
          <w:color w:val="494848"/>
          <w:sz w:val="20"/>
          <w:shd w:val="clear" w:color="auto" w:fill="FFFFFF"/>
        </w:rPr>
        <w:t>New evidence of Entamoeba histolytica infection in pre-Columbian and colonial cemeteries in the Caribbean</w:t>
      </w:r>
      <w:r w:rsidRPr="008E4894">
        <w:rPr>
          <w:rFonts w:ascii="Arial" w:eastAsia="Times New Roman" w:hAnsi="Arial" w:cs="Arial"/>
          <w:b/>
          <w:bCs/>
          <w:color w:val="494848"/>
          <w:sz w:val="20"/>
          <w:shd w:val="clear" w:color="auto" w:fill="FFFFFF"/>
        </w:rPr>
        <w:t xml:space="preserve">. </w:t>
      </w:r>
      <w:r w:rsidRPr="008E4894">
        <w:rPr>
          <w:rFonts w:ascii="Arial" w:eastAsia="Times New Roman" w:hAnsi="Arial" w:cs="Arial"/>
          <w:i/>
          <w:iCs/>
          <w:color w:val="494848"/>
          <w:sz w:val="20"/>
          <w:shd w:val="clear" w:color="auto" w:fill="FFFFFF"/>
        </w:rPr>
        <w:t>Journal of Parasitology</w:t>
      </w:r>
      <w:r w:rsidRPr="008E4894">
        <w:rPr>
          <w:rFonts w:ascii="Arial" w:eastAsia="Times New Roman" w:hAnsi="Arial" w:cs="Arial"/>
          <w:color w:val="494848"/>
          <w:sz w:val="20"/>
          <w:shd w:val="clear" w:color="auto" w:fill="FFFFFF"/>
        </w:rPr>
        <w:t>, vol. 100, n° 5, p. 684-686.</w:t>
      </w:r>
    </w:p>
    <w:p w14:paraId="393E00A0" w14:textId="1AAACFC5" w:rsidR="008E4894" w:rsidRPr="00B076DE" w:rsidRDefault="008E4894" w:rsidP="008A7ABC">
      <w:pPr>
        <w:jc w:val="both"/>
        <w:rPr>
          <w:rFonts w:ascii="Arial" w:hAnsi="Arial" w:cs="Arial"/>
          <w:sz w:val="20"/>
        </w:rPr>
      </w:pPr>
    </w:p>
    <w:p w14:paraId="7E94A5C9" w14:textId="77777777" w:rsidR="008A7ABC" w:rsidRPr="00B076DE" w:rsidRDefault="008A7ABC" w:rsidP="008A7ABC">
      <w:pPr>
        <w:jc w:val="both"/>
        <w:rPr>
          <w:rFonts w:ascii="Arial" w:hAnsi="Arial" w:cs="Arial"/>
          <w:color w:val="000000"/>
          <w:sz w:val="20"/>
        </w:rPr>
      </w:pPr>
      <w:r w:rsidRPr="00B076DE">
        <w:rPr>
          <w:rFonts w:ascii="Arial" w:hAnsi="Arial" w:cs="Arial"/>
          <w:color w:val="000000"/>
          <w:sz w:val="20"/>
        </w:rPr>
        <w:t xml:space="preserve">ACL - Mowlavi Gh., </w:t>
      </w:r>
      <w:r w:rsidRPr="00B076DE">
        <w:rPr>
          <w:rFonts w:ascii="Arial" w:hAnsi="Arial" w:cs="Arial"/>
          <w:b/>
          <w:color w:val="000000"/>
          <w:sz w:val="20"/>
        </w:rPr>
        <w:t>Kacki S.</w:t>
      </w:r>
      <w:r w:rsidRPr="00B076DE">
        <w:rPr>
          <w:rFonts w:ascii="Arial" w:hAnsi="Arial" w:cs="Arial"/>
          <w:color w:val="000000"/>
          <w:sz w:val="20"/>
        </w:rPr>
        <w:t xml:space="preserve">, Dupouy-Camet J., Mobedi I., Makki M., Fasihi Harandi M., Naddaf S.R. (2014) - Probable hepatic capillariasis and hydatidosis in an adolescent from the late Roman period buried in Amiens (France). </w:t>
      </w:r>
      <w:r w:rsidRPr="00B076DE">
        <w:rPr>
          <w:rFonts w:ascii="Arial" w:hAnsi="Arial" w:cs="Arial"/>
          <w:i/>
          <w:color w:val="000000"/>
          <w:sz w:val="20"/>
        </w:rPr>
        <w:t>Parasite</w:t>
      </w:r>
      <w:r w:rsidRPr="00B076DE">
        <w:rPr>
          <w:rFonts w:ascii="Arial" w:hAnsi="Arial" w:cs="Arial"/>
          <w:color w:val="000000"/>
          <w:sz w:val="20"/>
        </w:rPr>
        <w:t>, vol. 21, 2014, p. 9. (</w:t>
      </w:r>
      <w:hyperlink r:id="rId6" w:history="1">
        <w:r w:rsidRPr="00B076DE">
          <w:rPr>
            <w:rStyle w:val="Lienhypertexte"/>
            <w:rFonts w:ascii="Arial" w:hAnsi="Arial" w:cs="Arial"/>
            <w:sz w:val="20"/>
          </w:rPr>
          <w:t>http://dx.doi.org/10.1051/parasite/2014010</w:t>
        </w:r>
      </w:hyperlink>
      <w:r w:rsidRPr="00B076DE">
        <w:rPr>
          <w:rFonts w:ascii="Arial" w:hAnsi="Arial" w:cs="Arial"/>
          <w:color w:val="000000"/>
          <w:sz w:val="20"/>
        </w:rPr>
        <w:t>)</w:t>
      </w:r>
    </w:p>
    <w:p w14:paraId="27A9194A" w14:textId="77777777" w:rsidR="008A7ABC" w:rsidRDefault="008A7ABC" w:rsidP="008A7ABC">
      <w:pPr>
        <w:jc w:val="both"/>
        <w:rPr>
          <w:rFonts w:ascii="Arial" w:hAnsi="Arial" w:cs="Arial"/>
          <w:sz w:val="20"/>
        </w:rPr>
      </w:pPr>
    </w:p>
    <w:p w14:paraId="1F67D287" w14:textId="1246E93D" w:rsidR="00161ABC" w:rsidRDefault="003D5B6C" w:rsidP="00161ABC">
      <w:pPr>
        <w:jc w:val="both"/>
        <w:rPr>
          <w:rFonts w:ascii="Arial" w:eastAsia="Times New Roman" w:hAnsi="Arial"/>
          <w:sz w:val="20"/>
        </w:rPr>
      </w:pPr>
      <w:r>
        <w:rPr>
          <w:rFonts w:ascii="Arial" w:eastAsia="Times New Roman" w:hAnsi="Arial"/>
          <w:color w:val="000000" w:themeColor="text1"/>
          <w:sz w:val="20"/>
        </w:rPr>
        <w:t>ACL</w:t>
      </w:r>
      <w:r w:rsidR="00161ABC" w:rsidRPr="00161ABC">
        <w:rPr>
          <w:rFonts w:ascii="Arial" w:eastAsia="Times New Roman" w:hAnsi="Arial"/>
          <w:color w:val="000000" w:themeColor="text1"/>
          <w:sz w:val="20"/>
        </w:rPr>
        <w:t xml:space="preserve"> - </w:t>
      </w:r>
      <w:r w:rsidR="00161ABC" w:rsidRPr="00161ABC">
        <w:rPr>
          <w:rFonts w:ascii="Arial" w:eastAsia="Times New Roman" w:hAnsi="Arial"/>
          <w:b/>
          <w:color w:val="000000" w:themeColor="text1"/>
          <w:sz w:val="20"/>
        </w:rPr>
        <w:t>Nassar J.</w:t>
      </w:r>
      <w:r w:rsidR="00161ABC" w:rsidRPr="00161ABC">
        <w:rPr>
          <w:rFonts w:ascii="Arial" w:eastAsia="Times New Roman" w:hAnsi="Arial"/>
          <w:color w:val="000000" w:themeColor="text1"/>
          <w:sz w:val="20"/>
        </w:rPr>
        <w:t xml:space="preserve"> </w:t>
      </w:r>
      <w:r w:rsidR="00161ABC">
        <w:rPr>
          <w:rFonts w:ascii="Arial" w:eastAsia="Times New Roman" w:hAnsi="Arial"/>
          <w:sz w:val="20"/>
        </w:rPr>
        <w:t>(2014) -</w:t>
      </w:r>
      <w:r w:rsidR="00161ABC" w:rsidRPr="001E4464">
        <w:rPr>
          <w:rFonts w:ascii="Arial" w:eastAsia="Times New Roman" w:hAnsi="Arial"/>
          <w:sz w:val="20"/>
        </w:rPr>
        <w:t xml:space="preserve"> Eléments pour une réflexion sur les espaces funéraires infra-urbains de Mari. </w:t>
      </w:r>
      <w:r w:rsidR="00161ABC" w:rsidRPr="001E4464">
        <w:rPr>
          <w:rFonts w:ascii="Arial" w:eastAsia="Times New Roman" w:hAnsi="Arial"/>
          <w:i/>
          <w:sz w:val="20"/>
        </w:rPr>
        <w:t>Syria suppl</w:t>
      </w:r>
      <w:r w:rsidR="00161ABC">
        <w:rPr>
          <w:rFonts w:ascii="Arial" w:eastAsia="Times New Roman" w:hAnsi="Arial"/>
          <w:sz w:val="20"/>
        </w:rPr>
        <w:t>. n° 2</w:t>
      </w:r>
      <w:r w:rsidR="00161ABC" w:rsidRPr="001E4464">
        <w:rPr>
          <w:rFonts w:ascii="Arial" w:eastAsia="Times New Roman" w:hAnsi="Arial"/>
          <w:sz w:val="20"/>
        </w:rPr>
        <w:t>, p. 541-585.</w:t>
      </w:r>
    </w:p>
    <w:p w14:paraId="0ED72558" w14:textId="77777777" w:rsidR="006A6839" w:rsidRDefault="006A6839" w:rsidP="00161ABC">
      <w:pPr>
        <w:jc w:val="both"/>
        <w:rPr>
          <w:rFonts w:ascii="Arial" w:eastAsia="Times New Roman" w:hAnsi="Arial"/>
          <w:sz w:val="20"/>
        </w:rPr>
      </w:pPr>
    </w:p>
    <w:p w14:paraId="40CB56AB" w14:textId="2E960B4E" w:rsidR="006A6839" w:rsidRPr="006A6839" w:rsidRDefault="006A6839" w:rsidP="006A6839">
      <w:pPr>
        <w:jc w:val="both"/>
        <w:rPr>
          <w:rFonts w:ascii="Arial" w:eastAsia="Times New Roman" w:hAnsi="Arial" w:cs="Arial"/>
          <w:sz w:val="20"/>
        </w:rPr>
      </w:pPr>
      <w:r w:rsidRPr="006A6839">
        <w:rPr>
          <w:rFonts w:ascii="Arial" w:eastAsia="Times New Roman" w:hAnsi="Arial" w:cs="Arial"/>
          <w:sz w:val="20"/>
        </w:rPr>
        <w:t xml:space="preserve">ACL </w:t>
      </w:r>
      <w:r>
        <w:rPr>
          <w:rFonts w:ascii="Arial" w:eastAsia="Times New Roman" w:hAnsi="Arial" w:cs="Arial"/>
          <w:sz w:val="20"/>
        </w:rPr>
        <w:t>-</w:t>
      </w:r>
      <w:r w:rsidRPr="006A6839">
        <w:rPr>
          <w:rFonts w:ascii="Arial" w:eastAsia="Times New Roman" w:hAnsi="Arial" w:cs="Arial"/>
          <w:sz w:val="20"/>
        </w:rPr>
        <w:t xml:space="preserve"> Otranto D., </w:t>
      </w:r>
      <w:r w:rsidRPr="006A6839">
        <w:rPr>
          <w:rFonts w:ascii="Arial" w:eastAsia="Times New Roman" w:hAnsi="Arial" w:cs="Arial"/>
          <w:b/>
          <w:sz w:val="20"/>
        </w:rPr>
        <w:t>Huchet J.-B.</w:t>
      </w:r>
      <w:r w:rsidRPr="006A6839">
        <w:rPr>
          <w:rFonts w:ascii="Arial" w:eastAsia="Times New Roman" w:hAnsi="Arial" w:cs="Arial"/>
          <w:sz w:val="20"/>
        </w:rPr>
        <w:t xml:space="preserve">, Giannelli A., Callou C., Dantas-Torres F. (2014) - </w:t>
      </w:r>
      <w:r w:rsidRPr="006A6839">
        <w:rPr>
          <w:rFonts w:ascii="Arial" w:eastAsia="Times New Roman" w:hAnsi="Arial" w:cs="Arial"/>
          <w:bCs/>
          <w:sz w:val="20"/>
        </w:rPr>
        <w:t>The enigma of the dog mummy from Ancient Egypt and the origin of "Rhipicephalus sanguineus"</w:t>
      </w:r>
      <w:r w:rsidRPr="006A6839">
        <w:rPr>
          <w:rFonts w:ascii="Arial" w:eastAsia="Times New Roman" w:hAnsi="Arial" w:cs="Arial"/>
          <w:sz w:val="20"/>
        </w:rPr>
        <w:t xml:space="preserve"> : archaeological report of severe ectopa</w:t>
      </w:r>
      <w:r>
        <w:rPr>
          <w:rFonts w:ascii="Arial" w:eastAsia="Times New Roman" w:hAnsi="Arial" w:cs="Arial"/>
          <w:sz w:val="20"/>
        </w:rPr>
        <w:t xml:space="preserve">rasitosis in Ancient Egypt . </w:t>
      </w:r>
      <w:r w:rsidRPr="006A6839">
        <w:rPr>
          <w:rFonts w:ascii="Arial" w:eastAsia="Times New Roman" w:hAnsi="Arial" w:cs="Arial"/>
          <w:i/>
          <w:sz w:val="20"/>
        </w:rPr>
        <w:t>Parasites &amp; Vector</w:t>
      </w:r>
      <w:r>
        <w:rPr>
          <w:rFonts w:ascii="Arial" w:eastAsia="Times New Roman" w:hAnsi="Arial" w:cs="Arial"/>
          <w:i/>
          <w:sz w:val="20"/>
        </w:rPr>
        <w:t>s</w:t>
      </w:r>
      <w:r>
        <w:rPr>
          <w:rFonts w:ascii="Arial" w:eastAsia="Times New Roman" w:hAnsi="Arial" w:cs="Arial"/>
          <w:sz w:val="20"/>
        </w:rPr>
        <w:t xml:space="preserve">, vol. 7, n° 2, </w:t>
      </w:r>
      <w:r w:rsidRPr="006A6839">
        <w:rPr>
          <w:rFonts w:ascii="Arial" w:eastAsia="Times New Roman" w:hAnsi="Arial" w:cs="Arial"/>
          <w:sz w:val="20"/>
        </w:rPr>
        <w:t>6 p</w:t>
      </w:r>
      <w:r>
        <w:rPr>
          <w:rFonts w:ascii="Arial" w:eastAsia="Times New Roman" w:hAnsi="Arial" w:cs="Arial"/>
          <w:sz w:val="20"/>
        </w:rPr>
        <w:t>.</w:t>
      </w:r>
    </w:p>
    <w:p w14:paraId="6D0436B8" w14:textId="031E69BE" w:rsidR="00161ABC" w:rsidRDefault="006A6839" w:rsidP="006A6839">
      <w:pPr>
        <w:jc w:val="both"/>
      </w:pPr>
      <w:r>
        <w:t xml:space="preserve"> </w:t>
      </w:r>
    </w:p>
    <w:p w14:paraId="1D3BFCBC" w14:textId="77777777" w:rsidR="008A7ABC" w:rsidRPr="00B076DE" w:rsidRDefault="008A7ABC" w:rsidP="008A7ABC">
      <w:pPr>
        <w:jc w:val="both"/>
        <w:rPr>
          <w:rFonts w:ascii="Arial" w:hAnsi="Arial" w:cs="Arial"/>
          <w:sz w:val="20"/>
          <w:lang w:val="en-GB"/>
        </w:rPr>
      </w:pPr>
      <w:r w:rsidRPr="00B076DE">
        <w:rPr>
          <w:rFonts w:ascii="Arial" w:hAnsi="Arial" w:cs="Arial"/>
          <w:sz w:val="20"/>
        </w:rPr>
        <w:t xml:space="preserve">ACL - Rendu W., Beauval C., </w:t>
      </w:r>
      <w:r w:rsidRPr="00B076DE">
        <w:rPr>
          <w:rFonts w:ascii="Arial" w:hAnsi="Arial" w:cs="Arial"/>
          <w:b/>
          <w:sz w:val="20"/>
        </w:rPr>
        <w:t>Crevecoeur I., Bayle P.</w:t>
      </w:r>
      <w:r w:rsidRPr="00B076DE">
        <w:rPr>
          <w:rFonts w:ascii="Arial" w:hAnsi="Arial" w:cs="Arial"/>
          <w:sz w:val="20"/>
        </w:rPr>
        <w:t xml:space="preserve">, Balzeau A., Bismuth T., Bourguignon L., Delfour G., </w:t>
      </w:r>
      <w:r w:rsidRPr="00B076DE">
        <w:rPr>
          <w:rFonts w:ascii="Arial" w:hAnsi="Arial" w:cs="Arial"/>
          <w:b/>
          <w:sz w:val="20"/>
        </w:rPr>
        <w:t>Faivre J.-Ph</w:t>
      </w:r>
      <w:r w:rsidRPr="00B076DE">
        <w:rPr>
          <w:rFonts w:ascii="Arial" w:hAnsi="Arial" w:cs="Arial"/>
          <w:sz w:val="20"/>
        </w:rPr>
        <w:t xml:space="preserve">., Lacrampe-Cuyaubère F., Tavormina C., Todisco D., </w:t>
      </w:r>
      <w:r w:rsidRPr="00B076DE">
        <w:rPr>
          <w:rFonts w:ascii="Arial" w:hAnsi="Arial" w:cs="Arial"/>
          <w:b/>
          <w:sz w:val="20"/>
        </w:rPr>
        <w:t>Turq A.</w:t>
      </w:r>
      <w:r w:rsidRPr="00B076DE">
        <w:rPr>
          <w:rFonts w:ascii="Arial" w:hAnsi="Arial" w:cs="Arial"/>
          <w:sz w:val="20"/>
        </w:rPr>
        <w:t xml:space="preserve">, </w:t>
      </w:r>
      <w:r w:rsidRPr="00B076DE">
        <w:rPr>
          <w:rFonts w:ascii="Arial" w:hAnsi="Arial" w:cs="Arial"/>
          <w:b/>
          <w:sz w:val="20"/>
        </w:rPr>
        <w:t>Maureille B.</w:t>
      </w:r>
      <w:r w:rsidRPr="00B076DE">
        <w:rPr>
          <w:rFonts w:ascii="Arial" w:hAnsi="Arial" w:cs="Arial"/>
          <w:sz w:val="20"/>
        </w:rPr>
        <w:t xml:space="preserve"> (</w:t>
      </w:r>
      <w:r w:rsidRPr="00B076DE">
        <w:rPr>
          <w:rFonts w:ascii="Arial" w:hAnsi="Arial" w:cs="Arial"/>
          <w:color w:val="000000"/>
          <w:sz w:val="20"/>
        </w:rPr>
        <w:t>2014</w:t>
      </w:r>
      <w:r w:rsidRPr="00B076DE">
        <w:rPr>
          <w:rFonts w:ascii="Arial" w:hAnsi="Arial" w:cs="Arial"/>
          <w:sz w:val="20"/>
        </w:rPr>
        <w:t xml:space="preserve">) - One hundred years later : new evidence supporting an intentional Neandertal burial at La Chapelle-aux-Saints (Corrèze, France). </w:t>
      </w:r>
      <w:r w:rsidRPr="00B076DE">
        <w:rPr>
          <w:rFonts w:ascii="Arial" w:hAnsi="Arial" w:cs="Arial"/>
          <w:i/>
          <w:sz w:val="20"/>
          <w:lang w:val="en-GB"/>
        </w:rPr>
        <w:t>Proceedings of the National Academy of Sciences (PNAS)</w:t>
      </w:r>
      <w:r w:rsidRPr="00B076DE">
        <w:rPr>
          <w:rFonts w:ascii="Arial" w:hAnsi="Arial" w:cs="Arial"/>
          <w:sz w:val="20"/>
          <w:lang w:val="en-GB"/>
        </w:rPr>
        <w:t>, vol. 111, n° 1, p. 81-86.</w:t>
      </w:r>
    </w:p>
    <w:p w14:paraId="215B6B66" w14:textId="77777777" w:rsidR="008A7ABC" w:rsidRPr="00B076DE" w:rsidRDefault="008A7ABC" w:rsidP="008A7ABC">
      <w:pPr>
        <w:jc w:val="both"/>
        <w:rPr>
          <w:rFonts w:ascii="Arial" w:hAnsi="Arial" w:cs="Arial"/>
          <w:sz w:val="20"/>
          <w:lang w:val="en-GB"/>
        </w:rPr>
      </w:pPr>
    </w:p>
    <w:p w14:paraId="4B33FD3F" w14:textId="554C3AA5" w:rsidR="008A7ABC" w:rsidRPr="00B076DE" w:rsidRDefault="008A7ABC" w:rsidP="008A7ABC">
      <w:pPr>
        <w:jc w:val="both"/>
        <w:rPr>
          <w:rFonts w:ascii="Arial" w:hAnsi="Arial" w:cs="Arial"/>
          <w:sz w:val="20"/>
          <w:lang w:val="en-GB"/>
        </w:rPr>
      </w:pPr>
      <w:r w:rsidRPr="00B076DE">
        <w:rPr>
          <w:rFonts w:ascii="Arial" w:hAnsi="Arial" w:cs="Arial"/>
          <w:sz w:val="20"/>
          <w:lang w:val="en-GB"/>
        </w:rPr>
        <w:t xml:space="preserve">ACL - </w:t>
      </w:r>
      <w:r w:rsidRPr="00B076DE">
        <w:rPr>
          <w:rFonts w:ascii="Arial" w:hAnsi="Arial" w:cs="Arial"/>
          <w:b/>
          <w:sz w:val="20"/>
          <w:lang w:val="en-GB"/>
        </w:rPr>
        <w:t>Schotsmans E.</w:t>
      </w:r>
      <w:r w:rsidR="003D5B6C">
        <w:rPr>
          <w:rFonts w:ascii="Arial" w:hAnsi="Arial" w:cs="Arial"/>
          <w:b/>
          <w:sz w:val="20"/>
          <w:lang w:val="en-GB"/>
        </w:rPr>
        <w:t xml:space="preserve"> </w:t>
      </w:r>
      <w:r w:rsidRPr="00B076DE">
        <w:rPr>
          <w:rFonts w:ascii="Arial" w:hAnsi="Arial" w:cs="Arial"/>
          <w:b/>
          <w:sz w:val="20"/>
          <w:lang w:val="en-GB"/>
        </w:rPr>
        <w:t>M.</w:t>
      </w:r>
      <w:r w:rsidR="003D5B6C">
        <w:rPr>
          <w:rFonts w:ascii="Arial" w:hAnsi="Arial" w:cs="Arial"/>
          <w:b/>
          <w:sz w:val="20"/>
          <w:lang w:val="en-GB"/>
        </w:rPr>
        <w:t xml:space="preserve"> </w:t>
      </w:r>
      <w:r w:rsidRPr="00B076DE">
        <w:rPr>
          <w:rFonts w:ascii="Arial" w:hAnsi="Arial" w:cs="Arial"/>
          <w:b/>
          <w:sz w:val="20"/>
          <w:lang w:val="en-GB"/>
        </w:rPr>
        <w:t>J.</w:t>
      </w:r>
      <w:r w:rsidRPr="00B076DE">
        <w:rPr>
          <w:rFonts w:ascii="Arial" w:hAnsi="Arial" w:cs="Arial"/>
          <w:sz w:val="20"/>
          <w:lang w:val="en-GB"/>
        </w:rPr>
        <w:t>, Fletcher J.N., Denton J., Janaway R.C., Wilson A.S. (</w:t>
      </w:r>
      <w:r w:rsidRPr="00B076DE">
        <w:rPr>
          <w:rFonts w:ascii="Arial" w:hAnsi="Arial" w:cs="Arial"/>
          <w:color w:val="000000"/>
          <w:sz w:val="20"/>
          <w:lang w:val="en-GB"/>
        </w:rPr>
        <w:t>2014</w:t>
      </w:r>
      <w:r w:rsidRPr="00B076DE">
        <w:rPr>
          <w:rFonts w:ascii="Arial" w:hAnsi="Arial" w:cs="Arial"/>
          <w:sz w:val="20"/>
          <w:lang w:val="en-GB"/>
        </w:rPr>
        <w:t xml:space="preserve">) - Long-term effects of hydrated lime and quicklime on the decay of human remains using pig cadavers as human body analogues : field experiments. </w:t>
      </w:r>
      <w:r w:rsidRPr="00B076DE">
        <w:rPr>
          <w:rFonts w:ascii="Arial" w:hAnsi="Arial" w:cs="Arial"/>
          <w:i/>
          <w:sz w:val="20"/>
          <w:lang w:val="en-GB"/>
        </w:rPr>
        <w:t>Forensic Science International</w:t>
      </w:r>
      <w:r w:rsidRPr="00B076DE">
        <w:rPr>
          <w:rFonts w:ascii="Arial" w:hAnsi="Arial" w:cs="Arial"/>
          <w:sz w:val="20"/>
          <w:lang w:val="en-GB"/>
        </w:rPr>
        <w:t>, vol. 238, p.141.e1-141.e13.</w:t>
      </w:r>
    </w:p>
    <w:p w14:paraId="248747E2" w14:textId="77777777" w:rsidR="008A7ABC" w:rsidRPr="00B076DE" w:rsidRDefault="008A7ABC" w:rsidP="008A7ABC">
      <w:pPr>
        <w:jc w:val="both"/>
        <w:rPr>
          <w:rFonts w:ascii="Arial" w:hAnsi="Arial" w:cs="Arial"/>
          <w:sz w:val="20"/>
          <w:lang w:val="en-GB"/>
        </w:rPr>
      </w:pPr>
    </w:p>
    <w:p w14:paraId="74DD7573" w14:textId="09D21223" w:rsidR="008A7ABC" w:rsidRDefault="008A7ABC" w:rsidP="008A7ABC">
      <w:pPr>
        <w:jc w:val="both"/>
        <w:rPr>
          <w:rFonts w:ascii="Arial" w:hAnsi="Arial" w:cs="Arial"/>
          <w:sz w:val="20"/>
          <w:lang w:val="en-GB"/>
        </w:rPr>
      </w:pPr>
      <w:r w:rsidRPr="00B076DE">
        <w:rPr>
          <w:rFonts w:ascii="Arial" w:hAnsi="Arial" w:cs="Arial"/>
          <w:sz w:val="20"/>
          <w:lang w:val="en-GB"/>
        </w:rPr>
        <w:t xml:space="preserve">ACL - </w:t>
      </w:r>
      <w:r w:rsidRPr="00B076DE">
        <w:rPr>
          <w:rFonts w:ascii="Arial" w:hAnsi="Arial" w:cs="Arial"/>
          <w:b/>
          <w:sz w:val="20"/>
          <w:lang w:val="en-GB"/>
        </w:rPr>
        <w:t>Schotsmans E.</w:t>
      </w:r>
      <w:r w:rsidR="003D5B6C">
        <w:rPr>
          <w:rFonts w:ascii="Arial" w:hAnsi="Arial" w:cs="Arial"/>
          <w:b/>
          <w:sz w:val="20"/>
          <w:lang w:val="en-GB"/>
        </w:rPr>
        <w:t xml:space="preserve"> </w:t>
      </w:r>
      <w:r w:rsidRPr="00B076DE">
        <w:rPr>
          <w:rFonts w:ascii="Arial" w:hAnsi="Arial" w:cs="Arial"/>
          <w:b/>
          <w:sz w:val="20"/>
          <w:lang w:val="en-GB"/>
        </w:rPr>
        <w:t>M.</w:t>
      </w:r>
      <w:r w:rsidR="003D5B6C">
        <w:rPr>
          <w:rFonts w:ascii="Arial" w:hAnsi="Arial" w:cs="Arial"/>
          <w:b/>
          <w:sz w:val="20"/>
          <w:lang w:val="en-GB"/>
        </w:rPr>
        <w:t xml:space="preserve"> </w:t>
      </w:r>
      <w:r w:rsidRPr="00B076DE">
        <w:rPr>
          <w:rFonts w:ascii="Arial" w:hAnsi="Arial" w:cs="Arial"/>
          <w:b/>
          <w:sz w:val="20"/>
          <w:lang w:val="en-GB"/>
        </w:rPr>
        <w:t>J.</w:t>
      </w:r>
      <w:r w:rsidRPr="00B076DE">
        <w:rPr>
          <w:rFonts w:ascii="Arial" w:hAnsi="Arial" w:cs="Arial"/>
          <w:sz w:val="20"/>
          <w:lang w:val="en-GB"/>
        </w:rPr>
        <w:t>, Denton J., Fletcher J.N., Janaway R.C., Wilson A.S. (</w:t>
      </w:r>
      <w:r w:rsidRPr="00B076DE">
        <w:rPr>
          <w:rFonts w:ascii="Arial" w:hAnsi="Arial" w:cs="Arial"/>
          <w:color w:val="000000"/>
          <w:sz w:val="20"/>
          <w:lang w:val="en-GB"/>
        </w:rPr>
        <w:t>2014</w:t>
      </w:r>
      <w:r w:rsidRPr="00B076DE">
        <w:rPr>
          <w:rFonts w:ascii="Arial" w:hAnsi="Arial" w:cs="Arial"/>
          <w:sz w:val="20"/>
          <w:lang w:val="en-GB"/>
        </w:rPr>
        <w:t xml:space="preserve">) - Short-term effects of hydrated lime and quicklime on the decay of human remains using pig cadavers as human body analogues : laboratory experiments. </w:t>
      </w:r>
      <w:r w:rsidRPr="00B076DE">
        <w:rPr>
          <w:rFonts w:ascii="Arial" w:hAnsi="Arial" w:cs="Arial"/>
          <w:i/>
          <w:sz w:val="20"/>
          <w:lang w:val="en-GB"/>
        </w:rPr>
        <w:t xml:space="preserve">Forensic Science International, </w:t>
      </w:r>
      <w:r w:rsidRPr="00B076DE">
        <w:rPr>
          <w:rFonts w:ascii="Arial" w:hAnsi="Arial" w:cs="Arial"/>
          <w:sz w:val="20"/>
          <w:lang w:val="en-GB"/>
        </w:rPr>
        <w:t>vol.</w:t>
      </w:r>
      <w:r w:rsidRPr="00B076DE">
        <w:rPr>
          <w:rFonts w:ascii="Arial" w:hAnsi="Arial" w:cs="Arial"/>
          <w:i/>
          <w:sz w:val="20"/>
          <w:lang w:val="en-GB"/>
        </w:rPr>
        <w:t xml:space="preserve"> </w:t>
      </w:r>
      <w:r w:rsidRPr="00B076DE">
        <w:rPr>
          <w:rFonts w:ascii="Arial" w:hAnsi="Arial" w:cs="Arial"/>
          <w:sz w:val="20"/>
          <w:lang w:val="en-GB"/>
        </w:rPr>
        <w:t>238, p. 142.e1-142.e10.</w:t>
      </w:r>
    </w:p>
    <w:p w14:paraId="64CF523B" w14:textId="77777777" w:rsidR="003D5B6C" w:rsidRDefault="003D5B6C" w:rsidP="008A7ABC">
      <w:pPr>
        <w:jc w:val="both"/>
        <w:rPr>
          <w:rFonts w:ascii="Arial" w:hAnsi="Arial" w:cs="Arial"/>
          <w:sz w:val="20"/>
          <w:lang w:val="en-GB"/>
        </w:rPr>
      </w:pPr>
    </w:p>
    <w:p w14:paraId="0F703404" w14:textId="12F26873" w:rsidR="003D5B6C" w:rsidRPr="003D5B6C" w:rsidRDefault="003D5B6C" w:rsidP="003D5B6C">
      <w:pPr>
        <w:jc w:val="both"/>
        <w:rPr>
          <w:rFonts w:ascii="Arial" w:hAnsi="Arial"/>
          <w:sz w:val="20"/>
        </w:rPr>
      </w:pPr>
      <w:r>
        <w:rPr>
          <w:rFonts w:ascii="Arial" w:hAnsi="Arial"/>
          <w:sz w:val="20"/>
        </w:rPr>
        <w:t xml:space="preserve">ACL - </w:t>
      </w:r>
      <w:r w:rsidRPr="003D5B6C">
        <w:rPr>
          <w:rFonts w:ascii="Arial" w:hAnsi="Arial"/>
          <w:b/>
          <w:sz w:val="20"/>
        </w:rPr>
        <w:t>Schotsmans E. M. J</w:t>
      </w:r>
      <w:r w:rsidRPr="003D5B6C">
        <w:rPr>
          <w:rFonts w:ascii="Arial" w:hAnsi="Arial"/>
          <w:sz w:val="20"/>
        </w:rPr>
        <w:t>., Wilson Andrew S., Brettell Rhea, Munsh</w:t>
      </w:r>
      <w:r>
        <w:rPr>
          <w:rFonts w:ascii="Arial" w:hAnsi="Arial"/>
          <w:sz w:val="20"/>
        </w:rPr>
        <w:t>i Tasnim, Edwards Howell G. M. (2014) -</w:t>
      </w:r>
      <w:r w:rsidRPr="003D5B6C">
        <w:rPr>
          <w:rFonts w:ascii="Arial" w:hAnsi="Arial"/>
          <w:sz w:val="20"/>
        </w:rPr>
        <w:t xml:space="preserve"> Raman spectroscopy as a non-destructive screening technique for studying white substances from archaeological and forensic burial contexts. </w:t>
      </w:r>
      <w:r w:rsidRPr="003D5B6C">
        <w:rPr>
          <w:rFonts w:ascii="Arial" w:hAnsi="Arial"/>
          <w:i/>
          <w:sz w:val="20"/>
        </w:rPr>
        <w:t>Journal of Raman Spectroscopy</w:t>
      </w:r>
      <w:r w:rsidRPr="003D5B6C">
        <w:rPr>
          <w:rFonts w:ascii="Arial" w:hAnsi="Arial"/>
          <w:sz w:val="20"/>
        </w:rPr>
        <w:t>, 2014, 8 p. (DOI : 10.1002/jrs.4526)</w:t>
      </w:r>
    </w:p>
    <w:p w14:paraId="5E88484E" w14:textId="77777777" w:rsidR="003D5B6C" w:rsidRPr="003D5B6C" w:rsidRDefault="003D5B6C" w:rsidP="003D5B6C">
      <w:pPr>
        <w:rPr>
          <w:rFonts w:ascii="Arial" w:hAnsi="Arial"/>
          <w:sz w:val="20"/>
        </w:rPr>
      </w:pPr>
    </w:p>
    <w:p w14:paraId="7EB8D4EC" w14:textId="77777777" w:rsidR="008A7ABC" w:rsidRPr="00B076DE" w:rsidRDefault="008A7ABC" w:rsidP="008A7ABC">
      <w:pPr>
        <w:jc w:val="both"/>
        <w:rPr>
          <w:rFonts w:ascii="Arial" w:hAnsi="Arial" w:cs="Arial"/>
          <w:color w:val="000000"/>
          <w:sz w:val="20"/>
          <w:lang w:val="en-GB"/>
        </w:rPr>
      </w:pPr>
      <w:r w:rsidRPr="00B076DE">
        <w:rPr>
          <w:rFonts w:ascii="Arial" w:hAnsi="Arial" w:cs="Arial"/>
          <w:color w:val="000000"/>
          <w:sz w:val="20"/>
          <w:lang w:val="en-GB"/>
        </w:rPr>
        <w:t xml:space="preserve">ACL - Seguin G., </w:t>
      </w:r>
      <w:r w:rsidRPr="00B076DE">
        <w:rPr>
          <w:rFonts w:ascii="Arial" w:hAnsi="Arial" w:cs="Arial"/>
          <w:b/>
          <w:color w:val="000000"/>
          <w:sz w:val="20"/>
          <w:lang w:val="en-GB"/>
        </w:rPr>
        <w:t>D’Incau E.</w:t>
      </w:r>
      <w:r w:rsidRPr="00B076DE">
        <w:rPr>
          <w:rFonts w:ascii="Arial" w:hAnsi="Arial" w:cs="Arial"/>
          <w:color w:val="000000"/>
          <w:sz w:val="20"/>
          <w:lang w:val="en-GB"/>
        </w:rPr>
        <w:t xml:space="preserve">, Murail P., </w:t>
      </w:r>
      <w:r w:rsidRPr="00B076DE">
        <w:rPr>
          <w:rFonts w:ascii="Arial" w:hAnsi="Arial" w:cs="Arial"/>
          <w:b/>
          <w:color w:val="000000"/>
          <w:sz w:val="20"/>
          <w:lang w:val="en-GB"/>
        </w:rPr>
        <w:t xml:space="preserve">Maureille B. </w:t>
      </w:r>
      <w:r w:rsidRPr="00B076DE">
        <w:rPr>
          <w:rFonts w:ascii="Arial" w:hAnsi="Arial" w:cs="Arial"/>
          <w:color w:val="000000"/>
          <w:sz w:val="20"/>
          <w:lang w:val="en-GB"/>
        </w:rPr>
        <w:t xml:space="preserve">(2014) - The earliest dental prosthesis in Celtic Gaul ? The case of an Iron Age burial at Le Chêne, France. </w:t>
      </w:r>
      <w:r w:rsidRPr="00B076DE">
        <w:rPr>
          <w:rFonts w:ascii="Arial" w:hAnsi="Arial" w:cs="Arial"/>
          <w:i/>
          <w:color w:val="000000"/>
          <w:sz w:val="20"/>
          <w:lang w:val="en-GB"/>
        </w:rPr>
        <w:t>Antiquity</w:t>
      </w:r>
      <w:r w:rsidRPr="00B076DE">
        <w:rPr>
          <w:rFonts w:ascii="Arial" w:hAnsi="Arial" w:cs="Arial"/>
          <w:color w:val="000000"/>
          <w:sz w:val="20"/>
          <w:lang w:val="en-GB"/>
        </w:rPr>
        <w:t>, vol. 88, n° 340, p. 488-500.</w:t>
      </w:r>
    </w:p>
    <w:p w14:paraId="13CD6DA1" w14:textId="77777777" w:rsidR="008A7ABC" w:rsidRPr="00B076DE" w:rsidRDefault="008A7ABC" w:rsidP="008A7ABC">
      <w:pPr>
        <w:jc w:val="both"/>
        <w:rPr>
          <w:rFonts w:ascii="Arial" w:hAnsi="Arial" w:cs="Arial"/>
          <w:color w:val="000000"/>
          <w:sz w:val="20"/>
          <w:lang w:val="en-GB"/>
        </w:rPr>
      </w:pPr>
    </w:p>
    <w:p w14:paraId="4AF371C2" w14:textId="77777777" w:rsidR="008A7ABC" w:rsidRPr="00B076DE" w:rsidRDefault="008A7ABC" w:rsidP="008A7ABC">
      <w:pPr>
        <w:jc w:val="both"/>
        <w:rPr>
          <w:rFonts w:ascii="Arial" w:hAnsi="Arial" w:cs="Arial"/>
          <w:sz w:val="20"/>
        </w:rPr>
      </w:pPr>
      <w:r w:rsidRPr="00B076DE">
        <w:rPr>
          <w:rFonts w:ascii="Arial" w:hAnsi="Arial" w:cs="Arial"/>
          <w:sz w:val="20"/>
          <w:lang w:val="en-GB"/>
        </w:rPr>
        <w:t xml:space="preserve">ACL - </w:t>
      </w:r>
      <w:r w:rsidRPr="00B076DE">
        <w:rPr>
          <w:rFonts w:ascii="Arial" w:hAnsi="Arial" w:cs="Arial"/>
          <w:b/>
          <w:sz w:val="20"/>
          <w:lang w:val="en-GB"/>
        </w:rPr>
        <w:t>Thomas A.</w:t>
      </w:r>
      <w:r w:rsidRPr="00B076DE">
        <w:rPr>
          <w:rFonts w:ascii="Arial" w:hAnsi="Arial" w:cs="Arial"/>
          <w:sz w:val="20"/>
          <w:lang w:val="en-GB"/>
        </w:rPr>
        <w:t xml:space="preserve"> (</w:t>
      </w:r>
      <w:r w:rsidRPr="00B076DE">
        <w:rPr>
          <w:rFonts w:ascii="Arial" w:hAnsi="Arial" w:cs="Arial"/>
          <w:color w:val="000000"/>
          <w:sz w:val="20"/>
          <w:lang w:val="en-GB"/>
        </w:rPr>
        <w:t>2014</w:t>
      </w:r>
      <w:r w:rsidRPr="00B076DE">
        <w:rPr>
          <w:rFonts w:ascii="Arial" w:hAnsi="Arial" w:cs="Arial"/>
          <w:sz w:val="20"/>
          <w:lang w:val="en-GB"/>
        </w:rPr>
        <w:t xml:space="preserve">) - Bioarchaeology of the Middle Neolithic : evidence for archery among early European farmers. </w:t>
      </w:r>
      <w:r w:rsidRPr="00B076DE">
        <w:rPr>
          <w:rFonts w:ascii="Arial" w:hAnsi="Arial" w:cs="Arial"/>
          <w:i/>
          <w:sz w:val="20"/>
        </w:rPr>
        <w:t>American Journal of Physical Anthropology</w:t>
      </w:r>
      <w:r w:rsidRPr="00B076DE">
        <w:rPr>
          <w:rFonts w:ascii="Arial" w:hAnsi="Arial" w:cs="Arial"/>
          <w:sz w:val="20"/>
        </w:rPr>
        <w:t>, vol. 154, n° 2, p. 279-290.</w:t>
      </w:r>
    </w:p>
    <w:p w14:paraId="7860091F" w14:textId="77777777" w:rsidR="008A7ABC" w:rsidRDefault="008A7ABC" w:rsidP="008A7ABC">
      <w:pPr>
        <w:jc w:val="both"/>
        <w:rPr>
          <w:rFonts w:ascii="Arial" w:hAnsi="Arial" w:cs="Arial"/>
          <w:color w:val="000000"/>
          <w:sz w:val="20"/>
        </w:rPr>
      </w:pPr>
    </w:p>
    <w:p w14:paraId="05BB70AC" w14:textId="2292BE44" w:rsidR="00B001DD" w:rsidRPr="00B076DE" w:rsidRDefault="00B001DD" w:rsidP="00B001DD">
      <w:pPr>
        <w:jc w:val="both"/>
        <w:rPr>
          <w:rFonts w:ascii="Arial" w:hAnsi="Arial" w:cs="Arial"/>
          <w:sz w:val="20"/>
        </w:rPr>
      </w:pPr>
      <w:r>
        <w:rPr>
          <w:rFonts w:ascii="Arial" w:hAnsi="Arial" w:cs="Arial"/>
          <w:sz w:val="20"/>
        </w:rPr>
        <w:t xml:space="preserve">ACL - </w:t>
      </w:r>
      <w:r w:rsidRPr="00B001DD">
        <w:rPr>
          <w:rFonts w:ascii="Arial" w:hAnsi="Arial" w:cs="Arial"/>
          <w:b/>
          <w:sz w:val="20"/>
        </w:rPr>
        <w:t>Tiller A.-M.</w:t>
      </w:r>
      <w:r>
        <w:rPr>
          <w:rFonts w:ascii="Arial" w:hAnsi="Arial" w:cs="Arial"/>
          <w:sz w:val="20"/>
        </w:rPr>
        <w:t xml:space="preserve"> (2014) - Introduction to the special issue of Anthropologie « Methodological approaches in funerary archaeology and corpse taphonomy. </w:t>
      </w:r>
      <w:r w:rsidRPr="00B001DD">
        <w:rPr>
          <w:rFonts w:ascii="Arial" w:hAnsi="Arial" w:cs="Arial"/>
          <w:i/>
          <w:sz w:val="20"/>
        </w:rPr>
        <w:t xml:space="preserve">Anthropologie </w:t>
      </w:r>
      <w:r>
        <w:rPr>
          <w:rFonts w:ascii="Arial" w:hAnsi="Arial" w:cs="Arial"/>
          <w:sz w:val="20"/>
        </w:rPr>
        <w:t>(Brno), vol. 52, n° 3, p. 231-233.</w:t>
      </w:r>
    </w:p>
    <w:p w14:paraId="2CCE69BE" w14:textId="77777777" w:rsidR="00B001DD" w:rsidRDefault="00B001DD" w:rsidP="008A7ABC">
      <w:pPr>
        <w:jc w:val="both"/>
        <w:rPr>
          <w:rFonts w:ascii="Arial" w:hAnsi="Arial" w:cs="Arial"/>
          <w:color w:val="000000"/>
          <w:sz w:val="20"/>
        </w:rPr>
      </w:pPr>
    </w:p>
    <w:p w14:paraId="04A511B2" w14:textId="2CB1E930" w:rsidR="004B2423" w:rsidRPr="00B076DE" w:rsidRDefault="004B2423" w:rsidP="004B2423">
      <w:pPr>
        <w:jc w:val="both"/>
        <w:rPr>
          <w:rFonts w:ascii="Arial" w:hAnsi="Arial" w:cs="Arial"/>
          <w:b/>
          <w:sz w:val="20"/>
          <w:u w:val="single"/>
        </w:rPr>
      </w:pPr>
      <w:r>
        <w:rPr>
          <w:rFonts w:ascii="Arial" w:hAnsi="Arial" w:cs="Arial"/>
          <w:b/>
          <w:sz w:val="20"/>
          <w:u w:val="single"/>
        </w:rPr>
        <w:t>Articles dans des revues sans</w:t>
      </w:r>
      <w:r w:rsidRPr="00B076DE">
        <w:rPr>
          <w:rFonts w:ascii="Arial" w:hAnsi="Arial" w:cs="Arial"/>
          <w:b/>
          <w:sz w:val="20"/>
          <w:u w:val="single"/>
        </w:rPr>
        <w:t xml:space="preserve"> comité de lecture  (A</w:t>
      </w:r>
      <w:r>
        <w:rPr>
          <w:rFonts w:ascii="Arial" w:hAnsi="Arial" w:cs="Arial"/>
          <w:b/>
          <w:sz w:val="20"/>
          <w:u w:val="single"/>
        </w:rPr>
        <w:t>SCL</w:t>
      </w:r>
      <w:r w:rsidRPr="00B076DE">
        <w:rPr>
          <w:rFonts w:ascii="Arial" w:hAnsi="Arial" w:cs="Arial"/>
          <w:b/>
          <w:sz w:val="20"/>
          <w:u w:val="single"/>
        </w:rPr>
        <w:t>)</w:t>
      </w:r>
    </w:p>
    <w:p w14:paraId="579B875E" w14:textId="77777777" w:rsidR="004B2423" w:rsidRPr="00B076DE" w:rsidRDefault="004B2423" w:rsidP="008A7ABC">
      <w:pPr>
        <w:jc w:val="both"/>
        <w:rPr>
          <w:rFonts w:ascii="Arial" w:hAnsi="Arial" w:cs="Arial"/>
          <w:color w:val="000000"/>
          <w:sz w:val="20"/>
        </w:rPr>
      </w:pPr>
    </w:p>
    <w:p w14:paraId="095AF4F3" w14:textId="3239ADF8" w:rsidR="004B2423" w:rsidRDefault="004B2423" w:rsidP="004B2423">
      <w:pPr>
        <w:jc w:val="both"/>
        <w:rPr>
          <w:rFonts w:ascii="Arial" w:eastAsia="Times New Roman" w:hAnsi="Arial" w:cs="Arial"/>
          <w:sz w:val="20"/>
        </w:rPr>
      </w:pPr>
      <w:r>
        <w:rPr>
          <w:rFonts w:ascii="Arial" w:eastAsia="Times New Roman" w:hAnsi="Arial" w:cs="Arial"/>
          <w:sz w:val="20"/>
        </w:rPr>
        <w:t xml:space="preserve">ASCL  - Coutet C., </w:t>
      </w:r>
      <w:r w:rsidRPr="004B2423">
        <w:rPr>
          <w:rFonts w:ascii="Arial" w:eastAsia="Times New Roman" w:hAnsi="Arial" w:cs="Arial"/>
          <w:b/>
          <w:sz w:val="20"/>
        </w:rPr>
        <w:t>Romon T.</w:t>
      </w:r>
      <w:r>
        <w:rPr>
          <w:rFonts w:ascii="Arial" w:eastAsia="Times New Roman" w:hAnsi="Arial" w:cs="Arial"/>
          <w:sz w:val="20"/>
        </w:rPr>
        <w:t xml:space="preserve">, Serrand N. (2014) - </w:t>
      </w:r>
      <w:r w:rsidRPr="004B2423">
        <w:rPr>
          <w:rFonts w:ascii="Arial" w:eastAsia="Times New Roman" w:hAnsi="Arial" w:cs="Arial"/>
          <w:sz w:val="20"/>
        </w:rPr>
        <w:t xml:space="preserve">Ossements et perles en coquillage des sépultures précolombiennes de Yalimapo (Awala-Yalimapo). </w:t>
      </w:r>
      <w:r w:rsidRPr="004B2423">
        <w:rPr>
          <w:rFonts w:ascii="Arial" w:eastAsia="Times New Roman" w:hAnsi="Arial" w:cs="Arial"/>
          <w:i/>
          <w:sz w:val="20"/>
        </w:rPr>
        <w:t>KARAPA3 : Revue d’anthropologie des sociétés amérindiennes anciennes, d’histoire et d’archéologie coloniale du bassin amazonien et du plateau des Guyanes</w:t>
      </w:r>
      <w:r w:rsidRPr="004B2423">
        <w:rPr>
          <w:rFonts w:ascii="Arial" w:eastAsia="Times New Roman" w:hAnsi="Arial" w:cs="Arial"/>
          <w:sz w:val="20"/>
        </w:rPr>
        <w:t>, Associ</w:t>
      </w:r>
      <w:r>
        <w:rPr>
          <w:rFonts w:ascii="Arial" w:eastAsia="Times New Roman" w:hAnsi="Arial" w:cs="Arial"/>
          <w:sz w:val="20"/>
        </w:rPr>
        <w:t xml:space="preserve">ation AIMARA Remire Montjoly, p. </w:t>
      </w:r>
      <w:r w:rsidRPr="004B2423">
        <w:rPr>
          <w:rFonts w:ascii="Arial" w:eastAsia="Times New Roman" w:hAnsi="Arial" w:cs="Arial"/>
          <w:sz w:val="20"/>
        </w:rPr>
        <w:t>21-34</w:t>
      </w:r>
      <w:r>
        <w:rPr>
          <w:rFonts w:ascii="Arial" w:eastAsia="Times New Roman" w:hAnsi="Arial" w:cs="Arial"/>
          <w:sz w:val="20"/>
        </w:rPr>
        <w:t>.</w:t>
      </w:r>
    </w:p>
    <w:p w14:paraId="6B643F9F" w14:textId="77777777" w:rsidR="004B2423" w:rsidRPr="004B2423" w:rsidRDefault="004B2423">
      <w:pPr>
        <w:rPr>
          <w:rFonts w:ascii="Arial" w:eastAsia="Times New Roman" w:hAnsi="Arial" w:cs="Arial"/>
          <w:sz w:val="20"/>
        </w:rPr>
      </w:pPr>
    </w:p>
    <w:p w14:paraId="2F3C5B1B" w14:textId="77777777" w:rsidR="008A7ABC" w:rsidRPr="00B076DE" w:rsidRDefault="008A7ABC" w:rsidP="008A7ABC">
      <w:pPr>
        <w:rPr>
          <w:rFonts w:ascii="Arial" w:hAnsi="Arial" w:cs="Arial"/>
          <w:b/>
          <w:sz w:val="20"/>
          <w:u w:val="single"/>
        </w:rPr>
      </w:pPr>
      <w:r w:rsidRPr="00B076DE">
        <w:rPr>
          <w:rFonts w:ascii="Arial" w:hAnsi="Arial" w:cs="Arial"/>
          <w:b/>
          <w:sz w:val="20"/>
          <w:u w:val="single"/>
        </w:rPr>
        <w:t>Communications avec actes dans un congrès international (ACTI)</w:t>
      </w:r>
    </w:p>
    <w:p w14:paraId="5DFF891F" w14:textId="77777777" w:rsidR="008A7ABC" w:rsidRDefault="008A7ABC"/>
    <w:p w14:paraId="3A579D55" w14:textId="38E14BE5" w:rsidR="00A2192A" w:rsidRPr="00A2192A" w:rsidRDefault="00A2192A" w:rsidP="00A2192A">
      <w:pPr>
        <w:jc w:val="both"/>
        <w:rPr>
          <w:rFonts w:ascii="Arial" w:hAnsi="Arial" w:cs="Arial"/>
          <w:sz w:val="20"/>
        </w:rPr>
      </w:pPr>
      <w:r w:rsidRPr="00A2192A">
        <w:rPr>
          <w:rFonts w:ascii="Arial" w:eastAsia="Times New Roman" w:hAnsi="Arial" w:cs="Arial"/>
          <w:sz w:val="20"/>
        </w:rPr>
        <w:t xml:space="preserve">ACTI - Chiotti L., Nespoulet R., </w:t>
      </w:r>
      <w:r w:rsidRPr="00A2192A">
        <w:rPr>
          <w:rFonts w:ascii="Arial" w:eastAsia="Times New Roman" w:hAnsi="Arial" w:cs="Arial"/>
          <w:b/>
          <w:sz w:val="20"/>
        </w:rPr>
        <w:t>Henry-Gambier D.</w:t>
      </w:r>
      <w:r w:rsidRPr="00A2192A">
        <w:rPr>
          <w:rFonts w:ascii="Arial" w:eastAsia="Times New Roman" w:hAnsi="Arial" w:cs="Arial"/>
          <w:sz w:val="20"/>
        </w:rPr>
        <w:t>, Vercoutère C., Crépin L., Lebon M.,</w:t>
      </w:r>
      <w:r>
        <w:rPr>
          <w:rFonts w:ascii="Arial" w:eastAsia="Times New Roman" w:hAnsi="Arial" w:cs="Arial"/>
          <w:sz w:val="20"/>
        </w:rPr>
        <w:t xml:space="preserve"> Beck L., Müller K., Reiche I. (2014) -</w:t>
      </w:r>
      <w:r w:rsidRPr="00A2192A">
        <w:rPr>
          <w:rFonts w:ascii="Arial" w:eastAsia="Times New Roman" w:hAnsi="Arial" w:cs="Arial"/>
          <w:sz w:val="20"/>
        </w:rPr>
        <w:t xml:space="preserve"> </w:t>
      </w:r>
      <w:r w:rsidRPr="00A2192A">
        <w:rPr>
          <w:rFonts w:ascii="Arial" w:eastAsia="Times New Roman" w:hAnsi="Arial" w:cs="Arial"/>
          <w:b/>
          <w:bCs/>
          <w:sz w:val="20"/>
        </w:rPr>
        <w:t xml:space="preserve"> </w:t>
      </w:r>
      <w:r w:rsidRPr="00A2192A">
        <w:rPr>
          <w:rFonts w:ascii="Arial" w:eastAsia="Times New Roman" w:hAnsi="Arial" w:cs="Arial"/>
          <w:bCs/>
          <w:sz w:val="20"/>
        </w:rPr>
        <w:t>Un comportement funéraire original au Gravettien final : bilan des analyses et études 2005-2011 de la couche 2 de l’abri Pataud (Les Eyzies-de-Tayac, Dordogne, France)</w:t>
      </w:r>
      <w:r w:rsidRPr="00A2192A">
        <w:rPr>
          <w:rFonts w:ascii="Arial" w:eastAsia="Times New Roman" w:hAnsi="Arial" w:cs="Arial"/>
          <w:b/>
          <w:bCs/>
          <w:sz w:val="20"/>
        </w:rPr>
        <w:t xml:space="preserve"> </w:t>
      </w:r>
      <w:r w:rsidRPr="00A2192A">
        <w:rPr>
          <w:rFonts w:ascii="Arial" w:eastAsia="Times New Roman" w:hAnsi="Arial" w:cs="Arial"/>
          <w:i/>
          <w:sz w:val="20"/>
        </w:rPr>
        <w:t>In</w:t>
      </w:r>
      <w:r w:rsidRPr="00A2192A">
        <w:rPr>
          <w:rFonts w:ascii="Arial" w:eastAsia="Times New Roman" w:hAnsi="Arial" w:cs="Arial"/>
          <w:sz w:val="20"/>
        </w:rPr>
        <w:t xml:space="preserve"> : Paillet Patrick (dir.), </w:t>
      </w:r>
      <w:r w:rsidRPr="00A2192A">
        <w:rPr>
          <w:rFonts w:ascii="Arial" w:eastAsia="Times New Roman" w:hAnsi="Arial" w:cs="Arial"/>
          <w:i/>
          <w:sz w:val="20"/>
        </w:rPr>
        <w:t>Les arts de la Préhistoire : micro-analyses, mises en contextes et conservation : actes du colloque "Micro-analyses et datations de l'art préhistorique dans son contexte archéologique", MADAPCA, Paris, 16-18 novembre 2011</w:t>
      </w:r>
      <w:r w:rsidRPr="00A2192A">
        <w:rPr>
          <w:rFonts w:ascii="Arial" w:eastAsia="Times New Roman" w:hAnsi="Arial" w:cs="Arial"/>
          <w:sz w:val="20"/>
        </w:rPr>
        <w:t xml:space="preserve">. Les Eyzies-de-Tayac-Sireuil : Musée </w:t>
      </w:r>
      <w:r>
        <w:rPr>
          <w:rFonts w:ascii="Arial" w:eastAsia="Times New Roman" w:hAnsi="Arial" w:cs="Arial"/>
          <w:sz w:val="20"/>
        </w:rPr>
        <w:t>n</w:t>
      </w:r>
      <w:r w:rsidRPr="00A2192A">
        <w:rPr>
          <w:rFonts w:ascii="Arial" w:eastAsia="Times New Roman" w:hAnsi="Arial" w:cs="Arial"/>
          <w:sz w:val="20"/>
        </w:rPr>
        <w:t>ational de Préhistoire ; Paris : Mi</w:t>
      </w:r>
      <w:r>
        <w:rPr>
          <w:rFonts w:ascii="Arial" w:eastAsia="Times New Roman" w:hAnsi="Arial" w:cs="Arial"/>
          <w:sz w:val="20"/>
        </w:rPr>
        <w:t xml:space="preserve">nistère de la Culture et de la communication, 2014, p. 183-193 </w:t>
      </w:r>
      <w:r w:rsidRPr="00A2192A">
        <w:rPr>
          <w:rFonts w:ascii="Arial" w:eastAsia="Times New Roman" w:hAnsi="Arial" w:cs="Arial"/>
          <w:sz w:val="20"/>
        </w:rPr>
        <w:t>(Paléo. N° spécial 2014)</w:t>
      </w:r>
    </w:p>
    <w:p w14:paraId="4E3B99B9" w14:textId="77777777" w:rsidR="00A2192A" w:rsidRDefault="00A2192A" w:rsidP="00A2192A">
      <w:pPr>
        <w:rPr>
          <w:rFonts w:ascii="Arial" w:hAnsi="Arial"/>
        </w:rPr>
      </w:pPr>
    </w:p>
    <w:p w14:paraId="10FE7923" w14:textId="77777777" w:rsidR="008A7ABC" w:rsidRPr="00091855" w:rsidRDefault="008A7ABC" w:rsidP="008A7ABC">
      <w:pPr>
        <w:widowControl w:val="0"/>
        <w:autoSpaceDE w:val="0"/>
        <w:autoSpaceDN w:val="0"/>
        <w:adjustRightInd w:val="0"/>
        <w:jc w:val="both"/>
        <w:rPr>
          <w:rFonts w:ascii="Arial" w:hAnsi="Arial" w:cs="Arial"/>
          <w:sz w:val="20"/>
        </w:rPr>
      </w:pPr>
      <w:r w:rsidRPr="00091855">
        <w:rPr>
          <w:rFonts w:ascii="Arial" w:hAnsi="Arial" w:cs="Arial"/>
          <w:sz w:val="20"/>
        </w:rPr>
        <w:t xml:space="preserve">ACTI - </w:t>
      </w:r>
      <w:r w:rsidRPr="00091855">
        <w:rPr>
          <w:rFonts w:ascii="Arial" w:hAnsi="Arial" w:cs="Arial"/>
          <w:b/>
          <w:sz w:val="20"/>
        </w:rPr>
        <w:t>Courtaud P.</w:t>
      </w:r>
      <w:r w:rsidRPr="00091855">
        <w:rPr>
          <w:rFonts w:ascii="Arial" w:hAnsi="Arial" w:cs="Arial"/>
          <w:sz w:val="20"/>
        </w:rPr>
        <w:t xml:space="preserve">, </w:t>
      </w:r>
      <w:r w:rsidRPr="00091855">
        <w:rPr>
          <w:rFonts w:ascii="Arial" w:hAnsi="Arial" w:cs="Arial"/>
          <w:b/>
          <w:sz w:val="20"/>
        </w:rPr>
        <w:t>Romon T.</w:t>
      </w:r>
      <w:r w:rsidRPr="00091855">
        <w:rPr>
          <w:rFonts w:ascii="Arial" w:hAnsi="Arial" w:cs="Arial"/>
          <w:sz w:val="20"/>
        </w:rPr>
        <w:t>,</w:t>
      </w:r>
      <w:r w:rsidRPr="00091855">
        <w:rPr>
          <w:rFonts w:ascii="Arial" w:hAnsi="Arial" w:cs="Arial"/>
          <w:b/>
          <w:sz w:val="20"/>
        </w:rPr>
        <w:t xml:space="preserve"> </w:t>
      </w:r>
      <w:r w:rsidRPr="00091855">
        <w:rPr>
          <w:rFonts w:ascii="Arial" w:hAnsi="Arial" w:cs="Arial"/>
          <w:sz w:val="20"/>
        </w:rPr>
        <w:t xml:space="preserve"> </w:t>
      </w:r>
      <w:r w:rsidRPr="00091855">
        <w:rPr>
          <w:rFonts w:ascii="Arial" w:hAnsi="Arial" w:cs="Arial"/>
          <w:b/>
          <w:sz w:val="20"/>
        </w:rPr>
        <w:t>Dutour O.</w:t>
      </w:r>
      <w:r w:rsidRPr="00091855">
        <w:rPr>
          <w:rFonts w:ascii="Arial" w:hAnsi="Arial" w:cs="Arial"/>
          <w:sz w:val="20"/>
        </w:rPr>
        <w:t xml:space="preserve"> (2014)  - Conditions de vie, conditions de mort: contribution du cimetière de l'anse Sainte-Marguerite (Guadeloupe) </w:t>
      </w:r>
      <w:r w:rsidRPr="00091855">
        <w:rPr>
          <w:rFonts w:ascii="Arial" w:hAnsi="Arial" w:cs="Arial"/>
          <w:i/>
          <w:sz w:val="20"/>
        </w:rPr>
        <w:t>In</w:t>
      </w:r>
      <w:r w:rsidRPr="00091855">
        <w:rPr>
          <w:rFonts w:ascii="Arial" w:hAnsi="Arial" w:cs="Arial"/>
          <w:sz w:val="20"/>
        </w:rPr>
        <w:t xml:space="preserve"> : Delpuech A., Jacob J.-P. (</w:t>
      </w:r>
      <w:r w:rsidRPr="00091855">
        <w:rPr>
          <w:rFonts w:ascii="Arial" w:hAnsi="Arial" w:cs="Arial"/>
          <w:i/>
          <w:sz w:val="20"/>
        </w:rPr>
        <w:t>dir</w:t>
      </w:r>
      <w:r w:rsidRPr="00091855">
        <w:rPr>
          <w:rFonts w:ascii="Arial" w:hAnsi="Arial" w:cs="Arial"/>
          <w:sz w:val="20"/>
        </w:rPr>
        <w:t>),</w:t>
      </w:r>
      <w:r w:rsidRPr="00091855">
        <w:rPr>
          <w:rFonts w:ascii="Arial" w:hAnsi="Arial" w:cs="Arial"/>
          <w:i/>
          <w:sz w:val="20"/>
        </w:rPr>
        <w:t xml:space="preserve"> Archéologie de l'esclavage colonial</w:t>
      </w:r>
      <w:r w:rsidRPr="00091855">
        <w:rPr>
          <w:rFonts w:ascii="Arial" w:hAnsi="Arial" w:cs="Arial"/>
          <w:sz w:val="20"/>
        </w:rPr>
        <w:t xml:space="preserve">. Colloque international du Quai Branly, mai 2012. Paris : La Découverte, Inrap, p. 362-375. </w:t>
      </w:r>
    </w:p>
    <w:p w14:paraId="0D79F415" w14:textId="77777777" w:rsidR="008A7ABC" w:rsidRPr="00B076DE" w:rsidRDefault="008A7ABC" w:rsidP="008A7ABC">
      <w:pPr>
        <w:jc w:val="both"/>
        <w:rPr>
          <w:rFonts w:ascii="Arial" w:eastAsia="Times New Roman" w:hAnsi="Arial" w:cs="Arial"/>
          <w:sz w:val="20"/>
        </w:rPr>
      </w:pPr>
    </w:p>
    <w:p w14:paraId="1A957E3B" w14:textId="77777777" w:rsidR="008A7ABC" w:rsidRDefault="008A7ABC" w:rsidP="008A7ABC">
      <w:pPr>
        <w:tabs>
          <w:tab w:val="left" w:pos="8640"/>
        </w:tabs>
        <w:jc w:val="both"/>
        <w:rPr>
          <w:rFonts w:ascii="Arial" w:hAnsi="Arial" w:cs="Arial"/>
          <w:sz w:val="20"/>
        </w:rPr>
      </w:pPr>
      <w:r w:rsidRPr="00B076DE">
        <w:rPr>
          <w:rFonts w:ascii="Arial" w:hAnsi="Arial" w:cs="Arial"/>
          <w:sz w:val="20"/>
        </w:rPr>
        <w:t xml:space="preserve">ACTI - Dumas E., </w:t>
      </w:r>
      <w:r w:rsidRPr="00B076DE">
        <w:rPr>
          <w:rFonts w:ascii="Arial" w:hAnsi="Arial" w:cs="Arial"/>
          <w:b/>
          <w:sz w:val="20"/>
        </w:rPr>
        <w:t>Blaizot F.</w:t>
      </w:r>
      <w:r w:rsidRPr="00B076DE">
        <w:rPr>
          <w:rFonts w:ascii="Arial" w:hAnsi="Arial" w:cs="Arial"/>
          <w:sz w:val="20"/>
        </w:rPr>
        <w:t xml:space="preserve"> (</w:t>
      </w:r>
      <w:r w:rsidRPr="00B076DE">
        <w:rPr>
          <w:rFonts w:ascii="Arial" w:hAnsi="Arial" w:cs="Arial"/>
          <w:color w:val="000000"/>
          <w:sz w:val="20"/>
        </w:rPr>
        <w:t>2014</w:t>
      </w:r>
      <w:r w:rsidRPr="00B076DE">
        <w:rPr>
          <w:rFonts w:ascii="Arial" w:hAnsi="Arial" w:cs="Arial"/>
          <w:sz w:val="20"/>
        </w:rPr>
        <w:t xml:space="preserve">) - Le </w:t>
      </w:r>
      <w:r w:rsidRPr="00B076DE">
        <w:rPr>
          <w:rFonts w:ascii="Arial" w:hAnsi="Arial" w:cs="Arial"/>
          <w:i/>
          <w:sz w:val="20"/>
        </w:rPr>
        <w:t>suburbium</w:t>
      </w:r>
      <w:r w:rsidRPr="00B076DE">
        <w:rPr>
          <w:rFonts w:ascii="Arial" w:hAnsi="Arial" w:cs="Arial"/>
          <w:sz w:val="20"/>
        </w:rPr>
        <w:t xml:space="preserve"> de Lyon : un état de la question </w:t>
      </w:r>
      <w:r w:rsidRPr="00B076DE">
        <w:rPr>
          <w:rFonts w:ascii="Arial" w:hAnsi="Arial" w:cs="Arial"/>
          <w:i/>
          <w:sz w:val="20"/>
        </w:rPr>
        <w:t>In</w:t>
      </w:r>
      <w:r w:rsidRPr="00B076DE">
        <w:rPr>
          <w:rFonts w:ascii="Arial" w:hAnsi="Arial" w:cs="Arial"/>
          <w:sz w:val="20"/>
        </w:rPr>
        <w:t xml:space="preserve"> : Triboulot B. (dir.), </w:t>
      </w:r>
      <w:r w:rsidRPr="00B076DE">
        <w:rPr>
          <w:rFonts w:ascii="Arial" w:hAnsi="Arial" w:cs="Arial"/>
          <w:i/>
          <w:sz w:val="20"/>
        </w:rPr>
        <w:t xml:space="preserve">Franges urbaines et confins territoriaux : la Gaule dans l’Empire. </w:t>
      </w:r>
      <w:r w:rsidRPr="00B076DE">
        <w:rPr>
          <w:rFonts w:ascii="Arial" w:hAnsi="Arial" w:cs="Arial"/>
          <w:sz w:val="20"/>
        </w:rPr>
        <w:t xml:space="preserve">Actes du colloque international du 29 février au 3 mars 2012, Versailles. Paris : Ed. Errance, 2014. </w:t>
      </w:r>
    </w:p>
    <w:p w14:paraId="7418648A" w14:textId="77777777" w:rsidR="008A7ABC" w:rsidRDefault="008A7ABC" w:rsidP="008A7ABC">
      <w:pPr>
        <w:tabs>
          <w:tab w:val="left" w:pos="8640"/>
        </w:tabs>
        <w:jc w:val="both"/>
        <w:rPr>
          <w:rFonts w:ascii="Arial" w:hAnsi="Arial" w:cs="Arial"/>
          <w:sz w:val="20"/>
        </w:rPr>
      </w:pPr>
    </w:p>
    <w:p w14:paraId="666438ED" w14:textId="77777777" w:rsidR="007A4536" w:rsidRDefault="007A4536" w:rsidP="008A7ABC">
      <w:pPr>
        <w:widowControl w:val="0"/>
        <w:autoSpaceDE w:val="0"/>
        <w:autoSpaceDN w:val="0"/>
        <w:adjustRightInd w:val="0"/>
        <w:jc w:val="both"/>
        <w:rPr>
          <w:rFonts w:ascii="Arial" w:hAnsi="Arial" w:cs="Arial"/>
          <w:sz w:val="20"/>
        </w:rPr>
      </w:pPr>
    </w:p>
    <w:p w14:paraId="2DE8BDCE" w14:textId="77777777" w:rsidR="007A4536" w:rsidRDefault="007A4536" w:rsidP="008A7ABC">
      <w:pPr>
        <w:widowControl w:val="0"/>
        <w:autoSpaceDE w:val="0"/>
        <w:autoSpaceDN w:val="0"/>
        <w:adjustRightInd w:val="0"/>
        <w:jc w:val="both"/>
        <w:rPr>
          <w:rFonts w:ascii="Arial" w:hAnsi="Arial" w:cs="Arial"/>
          <w:sz w:val="20"/>
        </w:rPr>
      </w:pPr>
    </w:p>
    <w:p w14:paraId="54C65C47" w14:textId="77777777" w:rsidR="007A4536" w:rsidRDefault="007A4536" w:rsidP="008A7ABC">
      <w:pPr>
        <w:widowControl w:val="0"/>
        <w:autoSpaceDE w:val="0"/>
        <w:autoSpaceDN w:val="0"/>
        <w:adjustRightInd w:val="0"/>
        <w:jc w:val="both"/>
        <w:rPr>
          <w:rFonts w:ascii="Arial" w:hAnsi="Arial" w:cs="Arial"/>
          <w:sz w:val="20"/>
        </w:rPr>
      </w:pPr>
    </w:p>
    <w:p w14:paraId="66D5EA6E" w14:textId="77777777" w:rsidR="008A7ABC" w:rsidRPr="00091855" w:rsidRDefault="008A7ABC" w:rsidP="008A7ABC">
      <w:pPr>
        <w:widowControl w:val="0"/>
        <w:autoSpaceDE w:val="0"/>
        <w:autoSpaceDN w:val="0"/>
        <w:adjustRightInd w:val="0"/>
        <w:jc w:val="both"/>
        <w:rPr>
          <w:rFonts w:ascii="Arial" w:hAnsi="Arial" w:cs="Arial"/>
          <w:sz w:val="20"/>
        </w:rPr>
      </w:pPr>
      <w:r w:rsidRPr="00091855">
        <w:rPr>
          <w:rFonts w:ascii="Arial" w:hAnsi="Arial" w:cs="Arial"/>
          <w:sz w:val="20"/>
        </w:rPr>
        <w:t xml:space="preserve">ACTI - </w:t>
      </w:r>
      <w:r w:rsidRPr="00091855">
        <w:rPr>
          <w:rFonts w:ascii="Arial" w:hAnsi="Arial" w:cs="Arial"/>
          <w:b/>
          <w:sz w:val="20"/>
        </w:rPr>
        <w:t>Romon T.</w:t>
      </w:r>
      <w:r w:rsidRPr="00091855">
        <w:rPr>
          <w:rFonts w:ascii="Arial" w:hAnsi="Arial" w:cs="Arial"/>
          <w:sz w:val="20"/>
        </w:rPr>
        <w:t>,</w:t>
      </w:r>
      <w:r w:rsidRPr="00091855">
        <w:rPr>
          <w:rFonts w:ascii="Arial" w:hAnsi="Arial" w:cs="Arial"/>
          <w:b/>
          <w:sz w:val="20"/>
        </w:rPr>
        <w:t xml:space="preserve"> Courtaud P.</w:t>
      </w:r>
      <w:r w:rsidRPr="00091855">
        <w:rPr>
          <w:rFonts w:ascii="Arial" w:hAnsi="Arial" w:cs="Arial"/>
          <w:sz w:val="20"/>
        </w:rPr>
        <w:t xml:space="preserve">, </w:t>
      </w:r>
      <w:r w:rsidRPr="00091855">
        <w:rPr>
          <w:rFonts w:ascii="Arial" w:hAnsi="Arial" w:cs="Arial"/>
          <w:b/>
          <w:sz w:val="20"/>
        </w:rPr>
        <w:t>Kacki S.</w:t>
      </w:r>
      <w:r w:rsidRPr="00091855">
        <w:rPr>
          <w:rFonts w:ascii="Arial" w:hAnsi="Arial" w:cs="Arial"/>
          <w:sz w:val="20"/>
        </w:rPr>
        <w:t xml:space="preserve"> (2014) - L'esclave dans la société coloniale : les cimetières de Guadeloupe, un champ d'investigation </w:t>
      </w:r>
      <w:r w:rsidRPr="00091855">
        <w:rPr>
          <w:rFonts w:ascii="Arial" w:hAnsi="Arial" w:cs="Arial"/>
          <w:i/>
          <w:sz w:val="20"/>
        </w:rPr>
        <w:t>In</w:t>
      </w:r>
      <w:r w:rsidRPr="00091855">
        <w:rPr>
          <w:rFonts w:ascii="Arial" w:hAnsi="Arial" w:cs="Arial"/>
          <w:sz w:val="20"/>
        </w:rPr>
        <w:t xml:space="preserve"> : Delpuech A., Jacob J.-P. (dir),</w:t>
      </w:r>
      <w:r w:rsidRPr="00091855">
        <w:rPr>
          <w:rFonts w:ascii="Arial" w:hAnsi="Arial" w:cs="Arial"/>
          <w:i/>
          <w:sz w:val="20"/>
        </w:rPr>
        <w:t xml:space="preserve"> Archéologie de l'esclavage colonial</w:t>
      </w:r>
      <w:r w:rsidRPr="00091855">
        <w:rPr>
          <w:rFonts w:ascii="Arial" w:hAnsi="Arial" w:cs="Arial"/>
          <w:sz w:val="20"/>
        </w:rPr>
        <w:t>. Colloque international du Quai Branly, mai 2012. Paris : La Découverte, Inrap, p. 347-360.</w:t>
      </w:r>
    </w:p>
    <w:p w14:paraId="397FE36A" w14:textId="77777777" w:rsidR="008A7ABC" w:rsidRDefault="008A7ABC"/>
    <w:p w14:paraId="0661D446" w14:textId="49DFEA70" w:rsidR="0005683C" w:rsidRPr="004F236E" w:rsidRDefault="0005683C" w:rsidP="004F236E">
      <w:pPr>
        <w:jc w:val="both"/>
        <w:rPr>
          <w:rFonts w:ascii="Arial" w:hAnsi="Arial" w:cs="Arial"/>
          <w:sz w:val="20"/>
          <w:lang w:val="en-GB"/>
        </w:rPr>
      </w:pPr>
      <w:r w:rsidRPr="004F236E">
        <w:rPr>
          <w:rFonts w:ascii="Arial" w:hAnsi="Arial" w:cs="Arial"/>
          <w:sz w:val="20"/>
        </w:rPr>
        <w:t xml:space="preserve">ACTI - </w:t>
      </w:r>
      <w:r w:rsidRPr="004F236E">
        <w:rPr>
          <w:rFonts w:ascii="Arial" w:hAnsi="Arial" w:cs="Arial"/>
          <w:b/>
          <w:bCs/>
          <w:sz w:val="20"/>
        </w:rPr>
        <w:t>Rottier</w:t>
      </w:r>
      <w:r w:rsidR="004F236E" w:rsidRPr="004F236E">
        <w:rPr>
          <w:rFonts w:ascii="Arial" w:hAnsi="Arial" w:cs="Arial"/>
          <w:sz w:val="20"/>
        </w:rPr>
        <w:t xml:space="preserve"> S.</w:t>
      </w:r>
      <w:r w:rsidRPr="004F236E">
        <w:rPr>
          <w:rFonts w:ascii="Arial" w:hAnsi="Arial" w:cs="Arial"/>
          <w:sz w:val="20"/>
        </w:rPr>
        <w:t xml:space="preserve"> (sous presse</w:t>
      </w:r>
      <w:r w:rsidR="004F236E" w:rsidRPr="004F236E">
        <w:rPr>
          <w:rFonts w:ascii="Arial" w:hAnsi="Arial" w:cs="Arial"/>
          <w:sz w:val="20"/>
        </w:rPr>
        <w:t xml:space="preserve"> - 2014</w:t>
      </w:r>
      <w:r w:rsidRPr="004F236E">
        <w:rPr>
          <w:rFonts w:ascii="Arial" w:hAnsi="Arial" w:cs="Arial"/>
          <w:sz w:val="20"/>
        </w:rPr>
        <w:t xml:space="preserve">). </w:t>
      </w:r>
      <w:r w:rsidRPr="004F236E">
        <w:rPr>
          <w:rFonts w:ascii="Arial" w:hAnsi="Arial" w:cs="Arial"/>
          <w:sz w:val="20"/>
          <w:lang w:val="en-GB"/>
        </w:rPr>
        <w:t xml:space="preserve">The social skin and the hypothesis of an uxorilocal system in the Early late Bronze Age (14th-12th BC) in the Southeast </w:t>
      </w:r>
      <w:r w:rsidR="004F236E">
        <w:rPr>
          <w:rFonts w:ascii="Arial" w:hAnsi="Arial" w:cs="Arial"/>
          <w:sz w:val="20"/>
          <w:lang w:val="en-GB"/>
        </w:rPr>
        <w:t xml:space="preserve">of the Paris Basin. </w:t>
      </w:r>
      <w:r w:rsidRPr="004F236E">
        <w:rPr>
          <w:rFonts w:ascii="Arial" w:hAnsi="Arial" w:cs="Arial"/>
          <w:i/>
          <w:sz w:val="20"/>
          <w:lang w:val="en-GB"/>
        </w:rPr>
        <w:t>Cultural Mobility in Bronze Age Europe, Proceedings of the Congress</w:t>
      </w:r>
      <w:r w:rsidRPr="004F236E">
        <w:rPr>
          <w:rFonts w:ascii="Arial" w:hAnsi="Arial" w:cs="Arial"/>
          <w:sz w:val="20"/>
          <w:lang w:val="en-GB"/>
        </w:rPr>
        <w:t>, 2-6 june 2012, Aarhus, Denmark.</w:t>
      </w:r>
    </w:p>
    <w:p w14:paraId="306585EC" w14:textId="76D02938" w:rsidR="004F236E" w:rsidRPr="004F236E" w:rsidRDefault="0005683C" w:rsidP="004F236E">
      <w:pPr>
        <w:jc w:val="both"/>
        <w:rPr>
          <w:rFonts w:ascii="Arial" w:eastAsia="Times New Roman" w:hAnsi="Arial" w:cs="Arial"/>
          <w:noProof w:val="0"/>
          <w:sz w:val="20"/>
        </w:rPr>
      </w:pPr>
      <w:r w:rsidRPr="004F236E">
        <w:rPr>
          <w:rFonts w:ascii="Arial" w:hAnsi="Arial" w:cs="Arial"/>
          <w:sz w:val="20"/>
          <w:lang w:val="en-GB"/>
        </w:rPr>
        <w:t xml:space="preserve">ACTI - Tenu A., </w:t>
      </w:r>
      <w:r w:rsidRPr="004F236E">
        <w:rPr>
          <w:rFonts w:ascii="Arial" w:hAnsi="Arial" w:cs="Arial"/>
          <w:b/>
          <w:bCs/>
          <w:sz w:val="20"/>
          <w:lang w:val="en-GB"/>
        </w:rPr>
        <w:t>Rottier</w:t>
      </w:r>
      <w:r w:rsidRPr="004F236E">
        <w:rPr>
          <w:rFonts w:ascii="Arial" w:hAnsi="Arial" w:cs="Arial"/>
          <w:sz w:val="20"/>
          <w:lang w:val="en-GB"/>
        </w:rPr>
        <w:t xml:space="preserve"> S. 2014 - Fire in funeral contexts : new dat</w:t>
      </w:r>
      <w:r w:rsidR="004F236E" w:rsidRPr="004F236E">
        <w:rPr>
          <w:rFonts w:ascii="Arial" w:hAnsi="Arial" w:cs="Arial"/>
          <w:sz w:val="20"/>
          <w:lang w:val="en-GB"/>
        </w:rPr>
        <w:t>a from Tell Al-Nasriyah (Syria)</w:t>
      </w:r>
      <w:r w:rsidRPr="004F236E">
        <w:rPr>
          <w:rFonts w:ascii="Arial" w:hAnsi="Arial" w:cs="Arial"/>
          <w:sz w:val="20"/>
          <w:lang w:val="en-GB"/>
        </w:rPr>
        <w:t xml:space="preserve"> </w:t>
      </w:r>
      <w:r w:rsidR="004F236E" w:rsidRPr="004F236E">
        <w:rPr>
          <w:rFonts w:ascii="Arial" w:hAnsi="Arial" w:cs="Arial"/>
          <w:i/>
          <w:sz w:val="20"/>
        </w:rPr>
        <w:t xml:space="preserve">In : </w:t>
      </w:r>
      <w:proofErr w:type="spellStart"/>
      <w:r w:rsidR="004F236E" w:rsidRPr="004F236E">
        <w:rPr>
          <w:rFonts w:ascii="Arial" w:eastAsia="Times New Roman" w:hAnsi="Arial" w:cs="Arial"/>
          <w:noProof w:val="0"/>
          <w:sz w:val="20"/>
        </w:rPr>
        <w:t>Bieliński</w:t>
      </w:r>
      <w:proofErr w:type="spellEnd"/>
      <w:r w:rsidR="004F236E" w:rsidRPr="004F236E">
        <w:rPr>
          <w:rFonts w:ascii="Arial" w:eastAsia="Times New Roman" w:hAnsi="Arial" w:cs="Arial"/>
          <w:noProof w:val="0"/>
          <w:sz w:val="20"/>
        </w:rPr>
        <w:t xml:space="preserve"> P., </w:t>
      </w:r>
      <w:proofErr w:type="spellStart"/>
      <w:r w:rsidR="004F236E" w:rsidRPr="004F236E">
        <w:rPr>
          <w:rFonts w:ascii="Arial" w:eastAsia="Times New Roman" w:hAnsi="Arial" w:cs="Arial"/>
          <w:noProof w:val="0"/>
          <w:sz w:val="20"/>
        </w:rPr>
        <w:t>Gawlikowski</w:t>
      </w:r>
      <w:proofErr w:type="spellEnd"/>
      <w:r w:rsidR="004F236E" w:rsidRPr="004F236E">
        <w:rPr>
          <w:rFonts w:ascii="Arial" w:eastAsia="Times New Roman" w:hAnsi="Arial" w:cs="Arial"/>
          <w:noProof w:val="0"/>
          <w:sz w:val="20"/>
        </w:rPr>
        <w:t xml:space="preserve"> M., </w:t>
      </w:r>
      <w:proofErr w:type="spellStart"/>
      <w:r w:rsidR="004F236E" w:rsidRPr="004F236E">
        <w:rPr>
          <w:rFonts w:ascii="Arial" w:eastAsia="Times New Roman" w:hAnsi="Arial" w:cs="Arial"/>
          <w:noProof w:val="0"/>
          <w:sz w:val="20"/>
        </w:rPr>
        <w:t>Koliński</w:t>
      </w:r>
      <w:proofErr w:type="spellEnd"/>
      <w:r w:rsidR="004F236E" w:rsidRPr="004F236E">
        <w:rPr>
          <w:rFonts w:ascii="Arial" w:eastAsia="Times New Roman" w:hAnsi="Arial" w:cs="Arial"/>
          <w:noProof w:val="0"/>
          <w:sz w:val="20"/>
        </w:rPr>
        <w:t xml:space="preserve"> R.</w:t>
      </w:r>
      <w:proofErr w:type="gramStart"/>
      <w:r w:rsidR="004F236E" w:rsidRPr="004F236E">
        <w:rPr>
          <w:rFonts w:ascii="Arial" w:eastAsia="Times New Roman" w:hAnsi="Arial" w:cs="Arial"/>
          <w:noProof w:val="0"/>
          <w:sz w:val="20"/>
        </w:rPr>
        <w:t>,  Dorota</w:t>
      </w:r>
      <w:proofErr w:type="gramEnd"/>
      <w:r w:rsidR="004F236E" w:rsidRPr="004F236E">
        <w:rPr>
          <w:rFonts w:ascii="Arial" w:eastAsia="Times New Roman" w:hAnsi="Arial" w:cs="Arial"/>
          <w:noProof w:val="0"/>
          <w:sz w:val="20"/>
        </w:rPr>
        <w:t xml:space="preserve"> </w:t>
      </w:r>
      <w:proofErr w:type="spellStart"/>
      <w:r w:rsidR="004F236E" w:rsidRPr="004F236E">
        <w:rPr>
          <w:rFonts w:ascii="Arial" w:eastAsia="Times New Roman" w:hAnsi="Arial" w:cs="Arial"/>
          <w:noProof w:val="0"/>
          <w:sz w:val="20"/>
        </w:rPr>
        <w:t>Ławecka</w:t>
      </w:r>
      <w:proofErr w:type="spellEnd"/>
      <w:r w:rsidR="004F236E" w:rsidRPr="004F236E">
        <w:rPr>
          <w:rFonts w:ascii="Arial" w:eastAsia="Times New Roman" w:hAnsi="Arial" w:cs="Arial"/>
          <w:noProof w:val="0"/>
          <w:sz w:val="20"/>
        </w:rPr>
        <w:t xml:space="preserve"> D., </w:t>
      </w:r>
      <w:proofErr w:type="spellStart"/>
      <w:r w:rsidR="004F236E" w:rsidRPr="004F236E">
        <w:rPr>
          <w:rFonts w:ascii="Arial" w:eastAsia="Times New Roman" w:hAnsi="Arial" w:cs="Arial"/>
          <w:noProof w:val="0"/>
          <w:sz w:val="20"/>
        </w:rPr>
        <w:t>Sołtysiak</w:t>
      </w:r>
      <w:proofErr w:type="spellEnd"/>
      <w:r w:rsidR="004F236E" w:rsidRPr="004F236E">
        <w:rPr>
          <w:rFonts w:ascii="Arial" w:eastAsia="Times New Roman" w:hAnsi="Arial" w:cs="Arial"/>
          <w:noProof w:val="0"/>
          <w:sz w:val="20"/>
        </w:rPr>
        <w:t xml:space="preserve">, </w:t>
      </w:r>
      <w:proofErr w:type="spellStart"/>
      <w:r w:rsidR="004F236E" w:rsidRPr="004F236E">
        <w:rPr>
          <w:rFonts w:ascii="Arial" w:eastAsia="Times New Roman" w:hAnsi="Arial" w:cs="Arial"/>
          <w:noProof w:val="0"/>
          <w:sz w:val="20"/>
        </w:rPr>
        <w:t>Wygnańska</w:t>
      </w:r>
      <w:proofErr w:type="spellEnd"/>
      <w:r w:rsidR="004F236E" w:rsidRPr="004F236E">
        <w:rPr>
          <w:rFonts w:ascii="Arial" w:eastAsia="Times New Roman" w:hAnsi="Arial" w:cs="Arial"/>
          <w:noProof w:val="0"/>
          <w:sz w:val="20"/>
        </w:rPr>
        <w:t xml:space="preserve"> Z. (</w:t>
      </w:r>
      <w:proofErr w:type="spellStart"/>
      <w:r w:rsidR="004F236E" w:rsidRPr="004F236E">
        <w:rPr>
          <w:rFonts w:ascii="Arial" w:eastAsia="Times New Roman" w:hAnsi="Arial" w:cs="Arial"/>
          <w:noProof w:val="0"/>
          <w:sz w:val="20"/>
        </w:rPr>
        <w:t>eds</w:t>
      </w:r>
      <w:proofErr w:type="spellEnd"/>
      <w:r w:rsidR="004F236E" w:rsidRPr="004F236E">
        <w:rPr>
          <w:rFonts w:ascii="Arial" w:eastAsia="Times New Roman" w:hAnsi="Arial" w:cs="Arial"/>
          <w:noProof w:val="0"/>
          <w:sz w:val="20"/>
        </w:rPr>
        <w:t xml:space="preserve">), </w:t>
      </w:r>
      <w:proofErr w:type="spellStart"/>
      <w:r w:rsidR="004F236E" w:rsidRPr="004F236E">
        <w:rPr>
          <w:rFonts w:ascii="Arial" w:eastAsia="Times New Roman" w:hAnsi="Arial" w:cs="Arial"/>
          <w:i/>
          <w:noProof w:val="0"/>
          <w:sz w:val="20"/>
        </w:rPr>
        <w:t>Proceedings</w:t>
      </w:r>
      <w:proofErr w:type="spellEnd"/>
      <w:r w:rsidR="004F236E" w:rsidRPr="004F236E">
        <w:rPr>
          <w:rFonts w:ascii="Arial" w:eastAsia="Times New Roman" w:hAnsi="Arial" w:cs="Arial"/>
          <w:i/>
          <w:noProof w:val="0"/>
          <w:sz w:val="20"/>
        </w:rPr>
        <w:t xml:space="preserve"> of the 8th International </w:t>
      </w:r>
      <w:proofErr w:type="spellStart"/>
      <w:r w:rsidR="004F236E" w:rsidRPr="004F236E">
        <w:rPr>
          <w:rFonts w:ascii="Arial" w:eastAsia="Times New Roman" w:hAnsi="Arial" w:cs="Arial"/>
          <w:i/>
          <w:noProof w:val="0"/>
          <w:sz w:val="20"/>
        </w:rPr>
        <w:t>Congress</w:t>
      </w:r>
      <w:proofErr w:type="spellEnd"/>
      <w:r w:rsidR="004F236E" w:rsidRPr="004F236E">
        <w:rPr>
          <w:rFonts w:ascii="Arial" w:eastAsia="Times New Roman" w:hAnsi="Arial" w:cs="Arial"/>
          <w:i/>
          <w:noProof w:val="0"/>
          <w:sz w:val="20"/>
        </w:rPr>
        <w:t xml:space="preserve"> on the </w:t>
      </w:r>
      <w:proofErr w:type="spellStart"/>
      <w:r w:rsidR="004F236E" w:rsidRPr="004F236E">
        <w:rPr>
          <w:rFonts w:ascii="Arial" w:eastAsia="Times New Roman" w:hAnsi="Arial" w:cs="Arial"/>
          <w:i/>
          <w:noProof w:val="0"/>
          <w:sz w:val="20"/>
        </w:rPr>
        <w:t>Archaeology</w:t>
      </w:r>
      <w:proofErr w:type="spellEnd"/>
      <w:r w:rsidR="004F236E" w:rsidRPr="004F236E">
        <w:rPr>
          <w:rFonts w:ascii="Arial" w:eastAsia="Times New Roman" w:hAnsi="Arial" w:cs="Arial"/>
          <w:i/>
          <w:noProof w:val="0"/>
          <w:sz w:val="20"/>
        </w:rPr>
        <w:t xml:space="preserve"> of the </w:t>
      </w:r>
      <w:proofErr w:type="spellStart"/>
      <w:r w:rsidR="004F236E" w:rsidRPr="004F236E">
        <w:rPr>
          <w:rFonts w:ascii="Arial" w:eastAsia="Times New Roman" w:hAnsi="Arial" w:cs="Arial"/>
          <w:i/>
          <w:noProof w:val="0"/>
          <w:sz w:val="20"/>
        </w:rPr>
        <w:t>Ancient</w:t>
      </w:r>
      <w:proofErr w:type="spellEnd"/>
      <w:r w:rsidR="004F236E" w:rsidRPr="004F236E">
        <w:rPr>
          <w:rFonts w:ascii="Arial" w:eastAsia="Times New Roman" w:hAnsi="Arial" w:cs="Arial"/>
          <w:i/>
          <w:noProof w:val="0"/>
          <w:sz w:val="20"/>
        </w:rPr>
        <w:t xml:space="preserve"> </w:t>
      </w:r>
      <w:proofErr w:type="spellStart"/>
      <w:r w:rsidR="004F236E" w:rsidRPr="004F236E">
        <w:rPr>
          <w:rFonts w:ascii="Arial" w:eastAsia="Times New Roman" w:hAnsi="Arial" w:cs="Arial"/>
          <w:i/>
          <w:noProof w:val="0"/>
          <w:sz w:val="20"/>
        </w:rPr>
        <w:t>Near</w:t>
      </w:r>
      <w:proofErr w:type="spellEnd"/>
      <w:r w:rsidR="004F236E" w:rsidRPr="004F236E">
        <w:rPr>
          <w:rFonts w:ascii="Arial" w:eastAsia="Times New Roman" w:hAnsi="Arial" w:cs="Arial"/>
          <w:i/>
          <w:noProof w:val="0"/>
          <w:sz w:val="20"/>
        </w:rPr>
        <w:t xml:space="preserve"> East, 30 April-4 May 2012, </w:t>
      </w:r>
      <w:proofErr w:type="spellStart"/>
      <w:r w:rsidR="004F236E" w:rsidRPr="004F236E">
        <w:rPr>
          <w:rFonts w:ascii="Arial" w:eastAsia="Times New Roman" w:hAnsi="Arial" w:cs="Arial"/>
          <w:i/>
          <w:noProof w:val="0"/>
          <w:sz w:val="20"/>
        </w:rPr>
        <w:t>University</w:t>
      </w:r>
      <w:proofErr w:type="spellEnd"/>
      <w:r w:rsidR="004F236E" w:rsidRPr="004F236E">
        <w:rPr>
          <w:rFonts w:ascii="Arial" w:eastAsia="Times New Roman" w:hAnsi="Arial" w:cs="Arial"/>
          <w:i/>
          <w:noProof w:val="0"/>
          <w:sz w:val="20"/>
        </w:rPr>
        <w:t xml:space="preserve"> of </w:t>
      </w:r>
      <w:proofErr w:type="spellStart"/>
      <w:r w:rsidR="004F236E" w:rsidRPr="004F236E">
        <w:rPr>
          <w:rFonts w:ascii="Arial" w:eastAsia="Times New Roman" w:hAnsi="Arial" w:cs="Arial"/>
          <w:i/>
          <w:noProof w:val="0"/>
          <w:sz w:val="20"/>
        </w:rPr>
        <w:t>Warsaw</w:t>
      </w:r>
      <w:proofErr w:type="spellEnd"/>
      <w:r w:rsidR="004F236E" w:rsidRPr="004F236E">
        <w:rPr>
          <w:rFonts w:ascii="Arial" w:eastAsia="Times New Roman" w:hAnsi="Arial" w:cs="Arial"/>
          <w:i/>
          <w:noProof w:val="0"/>
          <w:sz w:val="20"/>
        </w:rPr>
        <w:t>. Vol. 3</w:t>
      </w:r>
      <w:r w:rsidR="004F236E" w:rsidRPr="004F236E">
        <w:rPr>
          <w:rFonts w:ascii="Arial" w:eastAsia="Times New Roman" w:hAnsi="Arial" w:cs="Arial"/>
          <w:noProof w:val="0"/>
          <w:sz w:val="20"/>
        </w:rPr>
        <w:t xml:space="preserve">. Wiesbaden : </w:t>
      </w:r>
      <w:proofErr w:type="spellStart"/>
      <w:r w:rsidR="004F236E" w:rsidRPr="004F236E">
        <w:rPr>
          <w:rFonts w:ascii="Arial" w:eastAsia="Times New Roman" w:hAnsi="Arial" w:cs="Arial"/>
          <w:noProof w:val="0"/>
          <w:sz w:val="20"/>
        </w:rPr>
        <w:t>Harrassowitz</w:t>
      </w:r>
      <w:proofErr w:type="spellEnd"/>
      <w:r w:rsidR="004F236E" w:rsidRPr="004F236E">
        <w:rPr>
          <w:rFonts w:ascii="Arial" w:eastAsia="Times New Roman" w:hAnsi="Arial" w:cs="Arial"/>
          <w:noProof w:val="0"/>
          <w:sz w:val="20"/>
        </w:rPr>
        <w:t>, p. 123-136.</w:t>
      </w:r>
    </w:p>
    <w:p w14:paraId="41CF7671" w14:textId="77777777" w:rsidR="004F236E" w:rsidRPr="004F236E" w:rsidRDefault="004F236E" w:rsidP="004F236E">
      <w:pPr>
        <w:jc w:val="both"/>
        <w:rPr>
          <w:rFonts w:ascii="Arial" w:hAnsi="Arial" w:cs="Arial"/>
          <w:i/>
          <w:sz w:val="20"/>
        </w:rPr>
      </w:pPr>
    </w:p>
    <w:p w14:paraId="7039E777" w14:textId="77777777" w:rsidR="008A7ABC" w:rsidRDefault="008A7ABC"/>
    <w:p w14:paraId="62F88698" w14:textId="77777777" w:rsidR="008A7ABC" w:rsidRPr="00B076DE" w:rsidRDefault="008A7ABC" w:rsidP="008A7ABC">
      <w:pPr>
        <w:jc w:val="both"/>
        <w:rPr>
          <w:rFonts w:ascii="Arial" w:hAnsi="Arial" w:cs="Arial"/>
          <w:b/>
          <w:sz w:val="20"/>
          <w:u w:val="single"/>
        </w:rPr>
      </w:pPr>
      <w:r w:rsidRPr="00B076DE">
        <w:rPr>
          <w:rFonts w:ascii="Arial" w:hAnsi="Arial" w:cs="Arial"/>
          <w:b/>
          <w:sz w:val="20"/>
          <w:u w:val="single"/>
        </w:rPr>
        <w:t>Communications avec actes dans un congrès national (ACTN)</w:t>
      </w:r>
    </w:p>
    <w:p w14:paraId="378F782B" w14:textId="77777777" w:rsidR="008A7ABC" w:rsidRDefault="008A7ABC"/>
    <w:p w14:paraId="06B6522A" w14:textId="77777777" w:rsidR="008A7ABC" w:rsidRPr="00B076DE" w:rsidRDefault="008A7ABC" w:rsidP="008A7ABC">
      <w:pPr>
        <w:jc w:val="both"/>
        <w:rPr>
          <w:rFonts w:ascii="Arial" w:hAnsi="Arial" w:cs="Arial"/>
          <w:sz w:val="20"/>
        </w:rPr>
      </w:pPr>
      <w:r w:rsidRPr="00B076DE">
        <w:rPr>
          <w:rFonts w:ascii="Arial" w:hAnsi="Arial" w:cs="Arial"/>
          <w:sz w:val="20"/>
        </w:rPr>
        <w:t xml:space="preserve">ACTN - Bede I., Detante M., </w:t>
      </w:r>
      <w:r w:rsidRPr="00B076DE">
        <w:rPr>
          <w:rFonts w:ascii="Arial" w:hAnsi="Arial" w:cs="Arial"/>
          <w:b/>
          <w:sz w:val="20"/>
        </w:rPr>
        <w:t>Buquet-Marcon C.</w:t>
      </w:r>
      <w:r w:rsidRPr="00B076DE">
        <w:rPr>
          <w:rFonts w:ascii="Arial" w:hAnsi="Arial" w:cs="Arial"/>
          <w:sz w:val="20"/>
        </w:rPr>
        <w:t xml:space="preserve"> (</w:t>
      </w:r>
      <w:r w:rsidRPr="00B076DE">
        <w:rPr>
          <w:rFonts w:ascii="Arial" w:hAnsi="Arial" w:cs="Arial"/>
          <w:color w:val="000000"/>
          <w:sz w:val="20"/>
        </w:rPr>
        <w:t>2014</w:t>
      </w:r>
      <w:r w:rsidRPr="00B076DE">
        <w:rPr>
          <w:rFonts w:ascii="Arial" w:hAnsi="Arial" w:cs="Arial"/>
          <w:sz w:val="20"/>
        </w:rPr>
        <w:t xml:space="preserve">) - L’animal en contexte funéraire </w:t>
      </w:r>
      <w:r w:rsidRPr="00B076DE">
        <w:rPr>
          <w:rFonts w:ascii="Arial" w:hAnsi="Arial" w:cs="Arial"/>
          <w:i/>
          <w:sz w:val="20"/>
        </w:rPr>
        <w:t>In </w:t>
      </w:r>
      <w:r w:rsidRPr="00B076DE">
        <w:rPr>
          <w:rFonts w:ascii="Arial" w:hAnsi="Arial" w:cs="Arial"/>
          <w:sz w:val="20"/>
        </w:rPr>
        <w:t xml:space="preserve">: Bédé I., Detante M., avec la collab. de </w:t>
      </w:r>
      <w:r w:rsidRPr="00B076DE">
        <w:rPr>
          <w:rFonts w:ascii="Arial" w:hAnsi="Arial" w:cs="Arial"/>
          <w:b/>
          <w:sz w:val="20"/>
        </w:rPr>
        <w:t>Buquet-Marcon C.</w:t>
      </w:r>
      <w:r w:rsidRPr="00B076DE">
        <w:rPr>
          <w:rFonts w:ascii="Arial" w:hAnsi="Arial" w:cs="Arial"/>
          <w:sz w:val="20"/>
        </w:rPr>
        <w:t xml:space="preserve"> (dir.), </w:t>
      </w:r>
      <w:r w:rsidRPr="00B076DE">
        <w:rPr>
          <w:rFonts w:ascii="Arial" w:hAnsi="Arial" w:cs="Arial"/>
          <w:i/>
          <w:sz w:val="20"/>
        </w:rPr>
        <w:t>Rencontre autour de l’animal en contexte funéraire : actes de la IVe Rencontre du Groupe d’anthropologie et d’archéologie funéraire, Saint-Germain-en-Laye, 30-31 mars 2012</w:t>
      </w:r>
      <w:r w:rsidRPr="00B076DE">
        <w:rPr>
          <w:rFonts w:ascii="Arial" w:hAnsi="Arial" w:cs="Arial"/>
          <w:sz w:val="20"/>
        </w:rPr>
        <w:t>. Saint-Germain-en-Laye : GAAF, p. 11-14.</w:t>
      </w:r>
    </w:p>
    <w:p w14:paraId="1B7AB76D" w14:textId="77777777" w:rsidR="008A7ABC" w:rsidRPr="00B076DE" w:rsidRDefault="008A7ABC" w:rsidP="008A7ABC">
      <w:pPr>
        <w:jc w:val="both"/>
        <w:rPr>
          <w:rFonts w:ascii="Arial" w:hAnsi="Arial" w:cs="Arial"/>
          <w:sz w:val="20"/>
        </w:rPr>
      </w:pPr>
    </w:p>
    <w:p w14:paraId="4DDBA3D8" w14:textId="77777777" w:rsidR="008A7ABC" w:rsidRPr="00B076DE" w:rsidRDefault="008A7ABC" w:rsidP="008A7ABC">
      <w:pPr>
        <w:jc w:val="both"/>
        <w:rPr>
          <w:rFonts w:ascii="Arial" w:hAnsi="Arial" w:cs="Arial"/>
          <w:sz w:val="20"/>
        </w:rPr>
      </w:pPr>
      <w:r w:rsidRPr="00B076DE">
        <w:rPr>
          <w:rFonts w:ascii="Arial" w:hAnsi="Arial" w:cs="Arial"/>
          <w:sz w:val="20"/>
        </w:rPr>
        <w:t xml:space="preserve">ACTN - </w:t>
      </w:r>
      <w:r w:rsidRPr="00B076DE">
        <w:rPr>
          <w:rFonts w:ascii="Arial" w:hAnsi="Arial" w:cs="Arial"/>
          <w:b/>
          <w:color w:val="000000"/>
          <w:sz w:val="20"/>
        </w:rPr>
        <w:t>Boulestin B.</w:t>
      </w:r>
      <w:r w:rsidRPr="00B076DE">
        <w:rPr>
          <w:rFonts w:ascii="Arial" w:hAnsi="Arial" w:cs="Arial"/>
          <w:color w:val="000000"/>
          <w:sz w:val="20"/>
        </w:rPr>
        <w:t xml:space="preserve"> </w:t>
      </w:r>
      <w:r w:rsidRPr="00B076DE">
        <w:rPr>
          <w:rFonts w:ascii="Arial" w:hAnsi="Arial" w:cs="Arial"/>
          <w:sz w:val="20"/>
        </w:rPr>
        <w:t>(</w:t>
      </w:r>
      <w:r w:rsidRPr="00B076DE">
        <w:rPr>
          <w:rFonts w:ascii="Arial" w:hAnsi="Arial" w:cs="Arial"/>
          <w:color w:val="000000"/>
          <w:sz w:val="20"/>
        </w:rPr>
        <w:t>2014</w:t>
      </w:r>
      <w:r w:rsidRPr="00B076DE">
        <w:rPr>
          <w:rFonts w:ascii="Arial" w:hAnsi="Arial" w:cs="Arial"/>
          <w:sz w:val="20"/>
        </w:rPr>
        <w:t xml:space="preserve">) - Manger son ennemi : le cannibalisme préhistorique et la « guerre » </w:t>
      </w:r>
      <w:r w:rsidRPr="00B076DE">
        <w:rPr>
          <w:rFonts w:ascii="Arial" w:hAnsi="Arial" w:cs="Arial"/>
          <w:i/>
          <w:sz w:val="20"/>
        </w:rPr>
        <w:t>In</w:t>
      </w:r>
      <w:r w:rsidRPr="00B076DE">
        <w:rPr>
          <w:rFonts w:ascii="Arial" w:hAnsi="Arial" w:cs="Arial"/>
          <w:sz w:val="20"/>
        </w:rPr>
        <w:t xml:space="preserve"> : Buchsenschutz O., </w:t>
      </w:r>
      <w:r w:rsidRPr="00B076DE">
        <w:rPr>
          <w:rFonts w:ascii="Arial" w:hAnsi="Arial" w:cs="Arial"/>
          <w:b/>
          <w:sz w:val="20"/>
        </w:rPr>
        <w:t>Dutour O.</w:t>
      </w:r>
      <w:r w:rsidRPr="00B076DE">
        <w:rPr>
          <w:rFonts w:ascii="Arial" w:hAnsi="Arial" w:cs="Arial"/>
          <w:sz w:val="20"/>
        </w:rPr>
        <w:t xml:space="preserve">, Mordant C. (dir.), </w:t>
      </w:r>
      <w:r w:rsidRPr="00B076DE">
        <w:rPr>
          <w:rFonts w:ascii="Arial" w:hAnsi="Arial" w:cs="Arial"/>
          <w:i/>
          <w:sz w:val="20"/>
        </w:rPr>
        <w:t>Archéologie de la violence et de la guerre dans les sociétés pré et protohistoriques</w:t>
      </w:r>
      <w:r w:rsidRPr="00B076DE">
        <w:rPr>
          <w:rFonts w:ascii="Arial" w:hAnsi="Arial" w:cs="Arial"/>
          <w:sz w:val="20"/>
        </w:rPr>
        <w:t>. Actes du 136e Congrès national des Sociétés Historiques et Scientifiques, Perpignan, 2011. Paris : Ed. du CTHS, 2014, p. 37-52. (publication électronique sur le site du CTHS : http://cths.fr/ed/edition.php?id=6100).</w:t>
      </w:r>
    </w:p>
    <w:p w14:paraId="7E2967BD" w14:textId="77777777" w:rsidR="008A7ABC" w:rsidRDefault="008A7ABC" w:rsidP="008A7ABC">
      <w:pPr>
        <w:jc w:val="both"/>
        <w:rPr>
          <w:rFonts w:ascii="Arial" w:hAnsi="Arial" w:cs="Arial"/>
          <w:sz w:val="20"/>
        </w:rPr>
      </w:pPr>
    </w:p>
    <w:p w14:paraId="157DA870" w14:textId="77777777" w:rsidR="008A7ABC" w:rsidRPr="00091855" w:rsidRDefault="008A7ABC" w:rsidP="008A7ABC">
      <w:pPr>
        <w:jc w:val="both"/>
        <w:rPr>
          <w:rFonts w:ascii="Arial" w:eastAsia="Times New Roman" w:hAnsi="Arial" w:cs="Arial"/>
          <w:sz w:val="20"/>
        </w:rPr>
      </w:pPr>
      <w:r w:rsidRPr="00091855">
        <w:rPr>
          <w:rFonts w:ascii="Arial" w:hAnsi="Arial" w:cs="Arial"/>
          <w:sz w:val="20"/>
        </w:rPr>
        <w:t>ACTN - Cesari J.,</w:t>
      </w:r>
      <w:r w:rsidRPr="00091855">
        <w:rPr>
          <w:rFonts w:ascii="Arial" w:hAnsi="Arial" w:cs="Arial"/>
          <w:b/>
          <w:sz w:val="20"/>
        </w:rPr>
        <w:t xml:space="preserve"> Courtaud P,</w:t>
      </w:r>
      <w:r w:rsidRPr="00091855">
        <w:rPr>
          <w:rFonts w:ascii="Arial" w:hAnsi="Arial" w:cs="Arial"/>
          <w:sz w:val="20"/>
        </w:rPr>
        <w:t xml:space="preserve"> Leandri F., Perrin T., Manen C. (2014) - </w:t>
      </w:r>
      <w:r w:rsidRPr="00091855">
        <w:rPr>
          <w:rFonts w:ascii="Arial" w:eastAsia="Times New Roman" w:hAnsi="Arial" w:cs="Arial"/>
          <w:sz w:val="20"/>
        </w:rPr>
        <w:t xml:space="preserve">Le site de Campu Stefanu (Sollacaro, Corse-du-Sud) : une occupation du Mésolithique et du Néolithique ancien dans le contexte corso-sarde </w:t>
      </w:r>
      <w:r w:rsidRPr="00091855">
        <w:rPr>
          <w:rFonts w:ascii="Arial" w:eastAsia="Times New Roman" w:hAnsi="Arial" w:cs="Arial"/>
          <w:i/>
          <w:sz w:val="20"/>
        </w:rPr>
        <w:t>In</w:t>
      </w:r>
      <w:r w:rsidRPr="00091855">
        <w:rPr>
          <w:rFonts w:ascii="Arial" w:eastAsia="Times New Roman" w:hAnsi="Arial" w:cs="Arial"/>
          <w:sz w:val="20"/>
        </w:rPr>
        <w:t xml:space="preserve"> : Guilaine J., Perrin T., Manen C. (</w:t>
      </w:r>
      <w:r w:rsidRPr="00091855">
        <w:rPr>
          <w:rFonts w:ascii="Arial" w:eastAsia="Times New Roman" w:hAnsi="Arial" w:cs="Arial"/>
          <w:i/>
          <w:sz w:val="20"/>
        </w:rPr>
        <w:t>Dir</w:t>
      </w:r>
      <w:r w:rsidRPr="00091855">
        <w:rPr>
          <w:rFonts w:ascii="Arial" w:eastAsia="Times New Roman" w:hAnsi="Arial" w:cs="Arial"/>
          <w:sz w:val="20"/>
        </w:rPr>
        <w:t xml:space="preserve">.) </w:t>
      </w:r>
      <w:r w:rsidRPr="00091855">
        <w:rPr>
          <w:rFonts w:ascii="Arial" w:eastAsia="Times New Roman" w:hAnsi="Arial" w:cs="Arial"/>
          <w:i/>
          <w:sz w:val="20"/>
        </w:rPr>
        <w:t>La transition néolithique en Méditerranée</w:t>
      </w:r>
      <w:r w:rsidRPr="00091855">
        <w:rPr>
          <w:rFonts w:ascii="Arial" w:eastAsia="Times New Roman" w:hAnsi="Arial" w:cs="Arial"/>
          <w:sz w:val="20"/>
        </w:rPr>
        <w:t>. Actes du colloque « Transitions en Méditerranée, ou comment des chasseurs devinrent agriculteurs », Toulouse 14-15 avril 2011. Arles : Errance, p. 283-306.</w:t>
      </w:r>
    </w:p>
    <w:p w14:paraId="57CA4ABC" w14:textId="77777777" w:rsidR="00240709" w:rsidRDefault="00240709" w:rsidP="008A7ABC">
      <w:pPr>
        <w:jc w:val="both"/>
        <w:rPr>
          <w:rFonts w:ascii="Arial" w:eastAsia="Times New Roman" w:hAnsi="Arial" w:cs="Arial"/>
          <w:color w:val="3366FF"/>
          <w:sz w:val="20"/>
        </w:rPr>
      </w:pPr>
    </w:p>
    <w:p w14:paraId="79AADF1D" w14:textId="2583BEFB" w:rsidR="00240709" w:rsidRPr="00240709" w:rsidRDefault="00240709" w:rsidP="00240709">
      <w:pPr>
        <w:jc w:val="both"/>
        <w:rPr>
          <w:rFonts w:ascii="Arial" w:hAnsi="Arial" w:cs="Arial"/>
          <w:sz w:val="20"/>
        </w:rPr>
      </w:pPr>
      <w:r w:rsidRPr="00240709">
        <w:rPr>
          <w:rFonts w:ascii="Arial" w:hAnsi="Arial" w:cs="Arial"/>
          <w:color w:val="000000" w:themeColor="text1"/>
          <w:sz w:val="20"/>
        </w:rPr>
        <w:t>ACTN -</w:t>
      </w:r>
      <w:r w:rsidRPr="00240709">
        <w:rPr>
          <w:rFonts w:ascii="Arial" w:hAnsi="Arial" w:cs="Arial"/>
          <w:color w:val="3366FF"/>
          <w:sz w:val="20"/>
        </w:rPr>
        <w:t xml:space="preserve"> </w:t>
      </w:r>
      <w:r w:rsidRPr="00240709">
        <w:rPr>
          <w:rFonts w:ascii="Arial" w:hAnsi="Arial" w:cs="Arial"/>
          <w:sz w:val="20"/>
        </w:rPr>
        <w:t xml:space="preserve">Colleter R., Gryspeirt N., Jouneau D., Rolland N., avec la collab. de </w:t>
      </w:r>
      <w:r w:rsidRPr="00240709">
        <w:rPr>
          <w:rFonts w:ascii="Arial" w:hAnsi="Arial" w:cs="Arial"/>
          <w:b/>
          <w:sz w:val="20"/>
        </w:rPr>
        <w:t>Guillon M.</w:t>
      </w:r>
      <w:r>
        <w:rPr>
          <w:rFonts w:ascii="Arial" w:hAnsi="Arial" w:cs="Arial"/>
          <w:sz w:val="20"/>
        </w:rPr>
        <w:t xml:space="preserve"> (2014) -</w:t>
      </w:r>
      <w:r w:rsidRPr="00240709">
        <w:rPr>
          <w:rFonts w:ascii="Arial" w:hAnsi="Arial" w:cs="Arial"/>
          <w:sz w:val="20"/>
        </w:rPr>
        <w:t xml:space="preserve"> Au coeur d'une communauté villageoise du premier Moyen Age dans la vallée de l'Andelle : l'église Saint-Crespin de Romilly-sur-Andelle (Eure) et son cimetière (fin du VIe-milieu du XIe siècle) </w:t>
      </w:r>
      <w:r w:rsidRPr="00240709">
        <w:rPr>
          <w:rFonts w:ascii="Arial" w:hAnsi="Arial" w:cs="Arial"/>
          <w:i/>
          <w:sz w:val="20"/>
        </w:rPr>
        <w:t>In : Journées archéologiques de Haute-Normandie, Rouen, 24-26 mai 2013</w:t>
      </w:r>
      <w:r w:rsidRPr="00240709">
        <w:rPr>
          <w:rFonts w:ascii="Arial" w:hAnsi="Arial" w:cs="Arial"/>
          <w:sz w:val="20"/>
        </w:rPr>
        <w:t>. Mont-Saint-Aignan : Presses universitaires de Rouen et du Havre, 2014, p. 143-163.</w:t>
      </w:r>
    </w:p>
    <w:p w14:paraId="10B37E06" w14:textId="77777777" w:rsidR="008A7ABC" w:rsidRPr="00576BB7" w:rsidRDefault="008A7ABC" w:rsidP="008A7ABC">
      <w:pPr>
        <w:jc w:val="both"/>
        <w:rPr>
          <w:rFonts w:ascii="Arial" w:hAnsi="Arial" w:cs="Arial"/>
          <w:color w:val="3366FF"/>
          <w:sz w:val="20"/>
        </w:rPr>
      </w:pPr>
    </w:p>
    <w:p w14:paraId="50F65B89" w14:textId="77777777" w:rsidR="008A7ABC" w:rsidRPr="00B076DE" w:rsidRDefault="008A7ABC" w:rsidP="008A7ABC">
      <w:pPr>
        <w:jc w:val="both"/>
        <w:rPr>
          <w:rFonts w:ascii="Arial" w:hAnsi="Arial" w:cs="Arial"/>
          <w:sz w:val="20"/>
        </w:rPr>
      </w:pPr>
      <w:r w:rsidRPr="00B076DE">
        <w:rPr>
          <w:rFonts w:ascii="Arial" w:hAnsi="Arial" w:cs="Arial"/>
          <w:sz w:val="20"/>
        </w:rPr>
        <w:t xml:space="preserve">ACTN - Duchesne S., Martin H., Julien S., </w:t>
      </w:r>
      <w:r w:rsidRPr="00B076DE">
        <w:rPr>
          <w:rFonts w:ascii="Arial" w:hAnsi="Arial" w:cs="Arial"/>
          <w:b/>
          <w:sz w:val="20"/>
        </w:rPr>
        <w:t>Kacki S., Georges P.</w:t>
      </w:r>
      <w:r w:rsidRPr="00B076DE">
        <w:rPr>
          <w:rFonts w:ascii="Arial" w:hAnsi="Arial" w:cs="Arial"/>
          <w:sz w:val="20"/>
        </w:rPr>
        <w:t xml:space="preserve"> (2014) - Des sépultures animales à Marsan (Gers) ? </w:t>
      </w:r>
      <w:r w:rsidRPr="00B076DE">
        <w:rPr>
          <w:rFonts w:ascii="Arial" w:hAnsi="Arial" w:cs="Arial"/>
          <w:i/>
          <w:sz w:val="20"/>
        </w:rPr>
        <w:t>In</w:t>
      </w:r>
      <w:r w:rsidRPr="00B076DE">
        <w:rPr>
          <w:rFonts w:ascii="Arial" w:hAnsi="Arial" w:cs="Arial"/>
          <w:sz w:val="20"/>
        </w:rPr>
        <w:t xml:space="preserve"> : Bédé I., Detante M., avec la collab. de </w:t>
      </w:r>
      <w:r w:rsidRPr="00B076DE">
        <w:rPr>
          <w:rFonts w:ascii="Arial" w:hAnsi="Arial" w:cs="Arial"/>
          <w:b/>
          <w:sz w:val="20"/>
        </w:rPr>
        <w:t>Buquet-Marcon C.</w:t>
      </w:r>
      <w:r w:rsidRPr="00B076DE">
        <w:rPr>
          <w:rFonts w:ascii="Arial" w:hAnsi="Arial" w:cs="Arial"/>
          <w:sz w:val="20"/>
        </w:rPr>
        <w:t xml:space="preserve"> (dir.), </w:t>
      </w:r>
      <w:r w:rsidRPr="00B076DE">
        <w:rPr>
          <w:rFonts w:ascii="Arial" w:hAnsi="Arial" w:cs="Arial"/>
          <w:i/>
          <w:sz w:val="20"/>
        </w:rPr>
        <w:t>Rencontre autour de l'animal en contexte funéraire : actes de la IVe Rencontre du Groupe d'Anthropologie et d'archéologie funéraire, Saint-Germain-en-Laye, 30-31 mars 2012</w:t>
      </w:r>
      <w:r w:rsidRPr="00B076DE">
        <w:rPr>
          <w:rFonts w:ascii="Arial" w:hAnsi="Arial" w:cs="Arial"/>
          <w:sz w:val="20"/>
        </w:rPr>
        <w:t>. Saint-Germain-en-Laye : Groupe d'Anthropologie et d'archéologie funéraire, p. 183-191.</w:t>
      </w:r>
    </w:p>
    <w:p w14:paraId="162268D2" w14:textId="77777777" w:rsidR="008A7ABC" w:rsidRPr="00B076DE" w:rsidRDefault="008A7ABC" w:rsidP="008A7ABC">
      <w:pPr>
        <w:jc w:val="both"/>
        <w:rPr>
          <w:rFonts w:ascii="Arial" w:hAnsi="Arial" w:cs="Arial"/>
          <w:sz w:val="20"/>
        </w:rPr>
      </w:pPr>
    </w:p>
    <w:p w14:paraId="411BEFCB" w14:textId="77777777" w:rsidR="008A7ABC" w:rsidRPr="00B076DE" w:rsidRDefault="008A7ABC" w:rsidP="008A7ABC">
      <w:pPr>
        <w:jc w:val="both"/>
        <w:rPr>
          <w:rFonts w:ascii="Arial" w:hAnsi="Arial" w:cs="Arial"/>
          <w:sz w:val="20"/>
        </w:rPr>
      </w:pPr>
      <w:r w:rsidRPr="00B076DE">
        <w:rPr>
          <w:rFonts w:ascii="Arial" w:hAnsi="Arial" w:cs="Arial"/>
          <w:sz w:val="20"/>
        </w:rPr>
        <w:t xml:space="preserve">ACTN - Putelat O., Châtelet M., Latron-Colecchia A., </w:t>
      </w:r>
      <w:r w:rsidRPr="00B076DE">
        <w:rPr>
          <w:rFonts w:ascii="Arial" w:hAnsi="Arial" w:cs="Arial"/>
          <w:b/>
          <w:sz w:val="20"/>
        </w:rPr>
        <w:t>Réveillas H.</w:t>
      </w:r>
      <w:r w:rsidRPr="00B076DE">
        <w:rPr>
          <w:rFonts w:ascii="Arial" w:hAnsi="Arial" w:cs="Arial"/>
          <w:sz w:val="20"/>
        </w:rPr>
        <w:t xml:space="preserve"> (2014) - Les dépôts alimentaires animaux de la nécropole mérovingienne d'Eckwersheim "Burgweg Links" (Bas-Rhin) </w:t>
      </w:r>
      <w:r w:rsidRPr="00B076DE">
        <w:rPr>
          <w:rFonts w:ascii="Arial" w:hAnsi="Arial" w:cs="Arial"/>
          <w:i/>
          <w:sz w:val="20"/>
        </w:rPr>
        <w:t>In</w:t>
      </w:r>
      <w:r w:rsidRPr="00B076DE">
        <w:rPr>
          <w:rFonts w:ascii="Arial" w:hAnsi="Arial" w:cs="Arial"/>
          <w:sz w:val="20"/>
        </w:rPr>
        <w:t xml:space="preserve"> : Bédé I., Detante M., avec la collab. de </w:t>
      </w:r>
      <w:r w:rsidRPr="00B076DE">
        <w:rPr>
          <w:rFonts w:ascii="Arial" w:hAnsi="Arial" w:cs="Arial"/>
          <w:b/>
          <w:color w:val="000000"/>
          <w:sz w:val="20"/>
        </w:rPr>
        <w:t xml:space="preserve">Buquet-Marcon C. </w:t>
      </w:r>
      <w:r w:rsidRPr="00B076DE">
        <w:rPr>
          <w:rFonts w:ascii="Arial" w:hAnsi="Arial" w:cs="Arial"/>
          <w:sz w:val="20"/>
        </w:rPr>
        <w:t xml:space="preserve">(dir.), </w:t>
      </w:r>
      <w:r w:rsidRPr="00B076DE">
        <w:rPr>
          <w:rFonts w:ascii="Arial" w:hAnsi="Arial" w:cs="Arial"/>
          <w:i/>
          <w:sz w:val="20"/>
        </w:rPr>
        <w:t>Rencontre autour de l'animal en contexte funéraire : actes de la IVe Rencontre du Groupe d'Anthropologie et d'archéologie funéraire, Saint-Germain-en-Laye, 30-31 mars 2012</w:t>
      </w:r>
      <w:r w:rsidRPr="00B076DE">
        <w:rPr>
          <w:rFonts w:ascii="Arial" w:hAnsi="Arial" w:cs="Arial"/>
          <w:sz w:val="20"/>
        </w:rPr>
        <w:t>. Saint-Germain-en-Laye : Groupe d'Anthropologie et d'archéologie funéraire, p. 165-181.</w:t>
      </w:r>
    </w:p>
    <w:p w14:paraId="20DFB000" w14:textId="77777777" w:rsidR="00FB1543" w:rsidRDefault="00FB1543"/>
    <w:p w14:paraId="626D973B" w14:textId="77777777" w:rsidR="008A7ABC" w:rsidRDefault="008A7ABC" w:rsidP="008A7ABC">
      <w:pPr>
        <w:jc w:val="both"/>
        <w:rPr>
          <w:rFonts w:ascii="Arial" w:hAnsi="Arial" w:cs="Arial"/>
          <w:b/>
          <w:sz w:val="20"/>
          <w:u w:val="single"/>
        </w:rPr>
      </w:pPr>
    </w:p>
    <w:p w14:paraId="5DE983AE" w14:textId="77777777" w:rsidR="008A7ABC" w:rsidRPr="00B076DE" w:rsidRDefault="008A7ABC" w:rsidP="008A7ABC">
      <w:pPr>
        <w:jc w:val="both"/>
        <w:rPr>
          <w:rFonts w:ascii="Arial" w:hAnsi="Arial" w:cs="Arial"/>
          <w:b/>
          <w:sz w:val="20"/>
          <w:u w:val="single"/>
        </w:rPr>
      </w:pPr>
      <w:r w:rsidRPr="00B076DE">
        <w:rPr>
          <w:rFonts w:ascii="Arial" w:hAnsi="Arial" w:cs="Arial"/>
          <w:b/>
          <w:sz w:val="20"/>
          <w:u w:val="single"/>
        </w:rPr>
        <w:t>Direction d’ouvrages ou de revues (DO)</w:t>
      </w:r>
    </w:p>
    <w:p w14:paraId="67CB1EBA" w14:textId="77777777" w:rsidR="008A7ABC" w:rsidRDefault="008A7ABC"/>
    <w:p w14:paraId="6CD5B6C6" w14:textId="77777777" w:rsidR="008A7ABC" w:rsidRPr="008A7ABC" w:rsidRDefault="008A7ABC" w:rsidP="008A7ABC">
      <w:pPr>
        <w:pStyle w:val="Corpsdetexte3"/>
        <w:jc w:val="both"/>
        <w:rPr>
          <w:rFonts w:ascii="Arial" w:hAnsi="Arial" w:cs="Arial"/>
          <w:sz w:val="20"/>
          <w:lang w:val="de-DE"/>
        </w:rPr>
      </w:pPr>
      <w:r w:rsidRPr="008A7ABC">
        <w:rPr>
          <w:rFonts w:ascii="Arial" w:hAnsi="Arial" w:cs="Arial"/>
          <w:sz w:val="20"/>
        </w:rPr>
        <w:t xml:space="preserve">DO - Bédé I., Detante M., avec la collab. de </w:t>
      </w:r>
      <w:r w:rsidRPr="008A7ABC">
        <w:rPr>
          <w:rFonts w:ascii="Arial" w:hAnsi="Arial" w:cs="Arial"/>
          <w:b/>
          <w:sz w:val="20"/>
        </w:rPr>
        <w:t xml:space="preserve">Buquet-Marcon C. </w:t>
      </w:r>
      <w:r w:rsidRPr="008A7ABC">
        <w:rPr>
          <w:rFonts w:ascii="Arial" w:hAnsi="Arial" w:cs="Arial"/>
          <w:sz w:val="20"/>
        </w:rPr>
        <w:t>(dir.) (</w:t>
      </w:r>
      <w:r w:rsidRPr="008A7ABC">
        <w:rPr>
          <w:rFonts w:ascii="Arial" w:hAnsi="Arial" w:cs="Arial"/>
          <w:color w:val="000000"/>
          <w:sz w:val="20"/>
        </w:rPr>
        <w:t>2014</w:t>
      </w:r>
      <w:r w:rsidRPr="008A7ABC">
        <w:rPr>
          <w:rFonts w:ascii="Arial" w:hAnsi="Arial" w:cs="Arial"/>
          <w:sz w:val="20"/>
        </w:rPr>
        <w:t xml:space="preserve">) - </w:t>
      </w:r>
      <w:r w:rsidRPr="008A7ABC">
        <w:rPr>
          <w:rFonts w:ascii="Arial" w:hAnsi="Arial" w:cs="Arial"/>
          <w:i/>
          <w:sz w:val="20"/>
        </w:rPr>
        <w:t>Rencontre autour de l’animal en contexte funéraire : actes de la IVe Rencontre du Groupe d’anthropologie et d’archéologie funéraire, Saint-Germain-en-Laye, 30 et 31 mars 2012</w:t>
      </w:r>
      <w:r w:rsidRPr="008A7ABC">
        <w:rPr>
          <w:rFonts w:ascii="Arial" w:hAnsi="Arial" w:cs="Arial"/>
          <w:sz w:val="20"/>
        </w:rPr>
        <w:t xml:space="preserve">. </w:t>
      </w:r>
      <w:r w:rsidRPr="008A7ABC">
        <w:rPr>
          <w:rFonts w:ascii="Arial" w:hAnsi="Arial" w:cs="Arial"/>
          <w:sz w:val="20"/>
          <w:lang w:val="de-DE"/>
        </w:rPr>
        <w:t>Saint-Germain-en-Laye : GAAF, 2014, 266 p.</w:t>
      </w:r>
    </w:p>
    <w:p w14:paraId="4F50A535" w14:textId="42FEA0D3" w:rsidR="008A7ABC" w:rsidRPr="00B076DE" w:rsidRDefault="00091855" w:rsidP="008A7ABC">
      <w:pPr>
        <w:jc w:val="both"/>
        <w:rPr>
          <w:rFonts w:ascii="Arial" w:hAnsi="Arial" w:cs="Arial"/>
          <w:sz w:val="20"/>
        </w:rPr>
      </w:pPr>
      <w:r>
        <w:rPr>
          <w:rFonts w:cs="Arial"/>
          <w:sz w:val="20"/>
          <w:szCs w:val="16"/>
          <w:lang w:val="de-DE"/>
        </w:rPr>
        <w:br/>
      </w:r>
      <w:r w:rsidR="008A7ABC" w:rsidRPr="00B076DE">
        <w:rPr>
          <w:rFonts w:ascii="Arial" w:hAnsi="Arial" w:cs="Arial"/>
          <w:sz w:val="20"/>
          <w:lang w:val="de-DE"/>
        </w:rPr>
        <w:t xml:space="preserve">DO - Buchsenschutz O., </w:t>
      </w:r>
      <w:r w:rsidR="008A7ABC" w:rsidRPr="00B076DE">
        <w:rPr>
          <w:rFonts w:ascii="Arial" w:hAnsi="Arial" w:cs="Arial"/>
          <w:b/>
          <w:sz w:val="20"/>
          <w:lang w:val="de-DE"/>
        </w:rPr>
        <w:t>Dutour O.</w:t>
      </w:r>
      <w:r w:rsidR="008A7ABC" w:rsidRPr="00B076DE">
        <w:rPr>
          <w:rFonts w:ascii="Arial" w:hAnsi="Arial" w:cs="Arial"/>
          <w:sz w:val="20"/>
          <w:lang w:val="de-DE"/>
        </w:rPr>
        <w:t xml:space="preserve">, Mordant C. (dir.) </w:t>
      </w:r>
      <w:r w:rsidR="008A7ABC" w:rsidRPr="00B076DE">
        <w:rPr>
          <w:rFonts w:ascii="Arial" w:hAnsi="Arial" w:cs="Arial"/>
          <w:sz w:val="20"/>
        </w:rPr>
        <w:t>(</w:t>
      </w:r>
      <w:r w:rsidR="008A7ABC" w:rsidRPr="00B076DE">
        <w:rPr>
          <w:rFonts w:ascii="Arial" w:hAnsi="Arial" w:cs="Arial"/>
          <w:color w:val="000000"/>
          <w:sz w:val="20"/>
        </w:rPr>
        <w:t>2014</w:t>
      </w:r>
      <w:r w:rsidR="008A7ABC" w:rsidRPr="00B076DE">
        <w:rPr>
          <w:rFonts w:ascii="Arial" w:hAnsi="Arial" w:cs="Arial"/>
          <w:sz w:val="20"/>
        </w:rPr>
        <w:t xml:space="preserve">) - </w:t>
      </w:r>
      <w:r w:rsidR="008A7ABC" w:rsidRPr="00B076DE">
        <w:rPr>
          <w:rFonts w:ascii="Arial" w:hAnsi="Arial" w:cs="Arial"/>
          <w:i/>
          <w:sz w:val="20"/>
        </w:rPr>
        <w:t>Archéologie de la violence et de la guerre dans les sociétés pré et protohistoriques</w:t>
      </w:r>
      <w:r w:rsidR="008A7ABC" w:rsidRPr="00B076DE">
        <w:rPr>
          <w:rFonts w:ascii="Arial" w:hAnsi="Arial" w:cs="Arial"/>
          <w:sz w:val="20"/>
        </w:rPr>
        <w:t>. Actes du 136e Congrès national des Sociétés Historiques et Scientifiques, Perpignan, 2011. Paris : Ed. du CTHS, 2014, 232 p. (publication électronique).</w:t>
      </w:r>
    </w:p>
    <w:p w14:paraId="18FB8D2C" w14:textId="77777777" w:rsidR="00FB1543" w:rsidRDefault="00FB1543"/>
    <w:p w14:paraId="05638D61" w14:textId="77777777" w:rsidR="00FB1543" w:rsidRDefault="00FB1543"/>
    <w:p w14:paraId="3DF7CDF1" w14:textId="77777777" w:rsidR="004F236E" w:rsidRDefault="004F236E"/>
    <w:p w14:paraId="714D689F" w14:textId="77777777" w:rsidR="008A7ABC" w:rsidRPr="00B076DE" w:rsidRDefault="008A7ABC" w:rsidP="008A7ABC">
      <w:pPr>
        <w:rPr>
          <w:rFonts w:ascii="Arial" w:hAnsi="Arial" w:cs="Arial"/>
          <w:b/>
          <w:sz w:val="20"/>
          <w:u w:val="single"/>
        </w:rPr>
      </w:pPr>
      <w:r w:rsidRPr="00B076DE">
        <w:rPr>
          <w:rFonts w:ascii="Arial" w:hAnsi="Arial" w:cs="Arial"/>
          <w:b/>
          <w:sz w:val="20"/>
          <w:u w:val="single"/>
        </w:rPr>
        <w:t>Ouvrages scientifiques (ou chapitres de ces ouvrages) (OS)</w:t>
      </w:r>
    </w:p>
    <w:p w14:paraId="57338526" w14:textId="77777777" w:rsidR="00FB1543" w:rsidRDefault="00FB1543"/>
    <w:p w14:paraId="7B4A07DB" w14:textId="77777777" w:rsidR="008A7ABC" w:rsidRDefault="008A7ABC" w:rsidP="008A7ABC">
      <w:pPr>
        <w:jc w:val="both"/>
        <w:rPr>
          <w:rFonts w:ascii="Arial" w:hAnsi="Arial" w:cs="Arial"/>
          <w:color w:val="000000"/>
          <w:sz w:val="20"/>
        </w:rPr>
      </w:pPr>
      <w:r w:rsidRPr="00B076DE">
        <w:rPr>
          <w:rFonts w:ascii="Arial" w:hAnsi="Arial" w:cs="Arial"/>
          <w:color w:val="000000"/>
          <w:sz w:val="20"/>
        </w:rPr>
        <w:t xml:space="preserve">OS - </w:t>
      </w:r>
      <w:r w:rsidRPr="00B076DE">
        <w:rPr>
          <w:rFonts w:ascii="Arial" w:hAnsi="Arial" w:cs="Arial"/>
          <w:b/>
          <w:color w:val="000000"/>
          <w:sz w:val="20"/>
        </w:rPr>
        <w:t>Cambra P.</w:t>
      </w:r>
      <w:r w:rsidRPr="00B076DE">
        <w:rPr>
          <w:rFonts w:ascii="Arial" w:hAnsi="Arial" w:cs="Arial"/>
          <w:color w:val="000000"/>
          <w:sz w:val="20"/>
        </w:rPr>
        <w:t xml:space="preserve"> (2014 - inédit) - </w:t>
      </w:r>
      <w:r w:rsidRPr="00B076DE">
        <w:rPr>
          <w:rFonts w:ascii="Arial" w:hAnsi="Arial" w:cs="Arial"/>
          <w:i/>
          <w:color w:val="000000"/>
          <w:sz w:val="20"/>
        </w:rPr>
        <w:t>La taphonomie des enfants de la classe 0-1 an en contexte archéologique: proposition d’une grille d’enregistrement et d’interprétation</w:t>
      </w:r>
      <w:r w:rsidRPr="00B076DE">
        <w:rPr>
          <w:rFonts w:ascii="Arial" w:hAnsi="Arial" w:cs="Arial"/>
          <w:color w:val="000000"/>
          <w:sz w:val="20"/>
        </w:rPr>
        <w:t xml:space="preserve">. Mémoire de l’EPHE : Sciences de la Vie et de la Terre : Univ. Bordeaux : 2014. 1 vol., 90 p. + Annexes. </w:t>
      </w:r>
    </w:p>
    <w:p w14:paraId="3AF3F08C" w14:textId="77777777" w:rsidR="00F67C60" w:rsidRDefault="00F67C60" w:rsidP="008A7ABC">
      <w:pPr>
        <w:jc w:val="both"/>
        <w:rPr>
          <w:rFonts w:ascii="Arial" w:hAnsi="Arial" w:cs="Arial"/>
          <w:color w:val="000000"/>
          <w:sz w:val="20"/>
        </w:rPr>
      </w:pPr>
    </w:p>
    <w:p w14:paraId="331B45C0" w14:textId="62D1C126" w:rsidR="00F67C60" w:rsidRPr="00F67C60" w:rsidRDefault="00F67C60" w:rsidP="00F67C60">
      <w:pPr>
        <w:jc w:val="both"/>
        <w:rPr>
          <w:rFonts w:ascii="Arial" w:eastAsia="Times New Roman" w:hAnsi="Arial" w:cs="Arial"/>
          <w:sz w:val="20"/>
        </w:rPr>
      </w:pPr>
      <w:r>
        <w:rPr>
          <w:rFonts w:ascii="Arial" w:hAnsi="Arial" w:cs="Arial"/>
          <w:color w:val="000000"/>
          <w:sz w:val="20"/>
        </w:rPr>
        <w:t xml:space="preserve">OS - </w:t>
      </w:r>
      <w:r w:rsidRPr="00F67C60">
        <w:rPr>
          <w:rFonts w:ascii="Arial" w:hAnsi="Arial" w:cs="Arial"/>
          <w:b/>
          <w:color w:val="000000"/>
          <w:sz w:val="20"/>
        </w:rPr>
        <w:t>Blaizot F.</w:t>
      </w:r>
      <w:r>
        <w:rPr>
          <w:rFonts w:ascii="Arial" w:hAnsi="Arial" w:cs="Arial"/>
          <w:color w:val="000000"/>
          <w:sz w:val="20"/>
        </w:rPr>
        <w:t xml:space="preserve"> (2014) - </w:t>
      </w:r>
      <w:r w:rsidRPr="00F67C60">
        <w:rPr>
          <w:rFonts w:ascii="Arial" w:eastAsia="Times New Roman" w:hAnsi="Arial" w:cs="Arial"/>
          <w:noProof w:val="0"/>
          <w:sz w:val="20"/>
        </w:rPr>
        <w:t xml:space="preserve">Apporter, placer, déplacer et replacer : de l’expression individuelle à l’expression collective dans le cimetière des Ruelles, à </w:t>
      </w:r>
      <w:proofErr w:type="spellStart"/>
      <w:r w:rsidRPr="00F67C60">
        <w:rPr>
          <w:rFonts w:ascii="Arial" w:eastAsia="Times New Roman" w:hAnsi="Arial" w:cs="Arial"/>
          <w:noProof w:val="0"/>
          <w:sz w:val="20"/>
        </w:rPr>
        <w:t>Serris</w:t>
      </w:r>
      <w:proofErr w:type="spellEnd"/>
      <w:r w:rsidRPr="00F67C60">
        <w:rPr>
          <w:rFonts w:ascii="Arial" w:eastAsia="Times New Roman" w:hAnsi="Arial" w:cs="Arial"/>
          <w:noProof w:val="0"/>
          <w:sz w:val="20"/>
        </w:rPr>
        <w:t xml:space="preserve"> (Seine-et-Marne), du </w:t>
      </w:r>
      <w:r>
        <w:rPr>
          <w:rFonts w:ascii="Arial" w:eastAsia="Times New Roman" w:hAnsi="Arial" w:cs="Arial"/>
          <w:noProof w:val="0"/>
          <w:sz w:val="20"/>
        </w:rPr>
        <w:t>VIIe au début du XIe</w:t>
      </w:r>
      <w:r w:rsidRPr="00F67C60">
        <w:rPr>
          <w:rFonts w:ascii="Arial" w:eastAsia="Times New Roman" w:hAnsi="Arial" w:cs="Arial"/>
          <w:noProof w:val="0"/>
          <w:sz w:val="20"/>
        </w:rPr>
        <w:t xml:space="preserve"> siècle </w:t>
      </w:r>
      <w:r w:rsidRPr="00F67C60">
        <w:rPr>
          <w:rStyle w:val="Accentuation"/>
          <w:rFonts w:ascii="Arial" w:hAnsi="Arial" w:cs="Arial"/>
          <w:sz w:val="20"/>
        </w:rPr>
        <w:t>In</w:t>
      </w:r>
      <w:r w:rsidR="006C525D">
        <w:rPr>
          <w:rFonts w:ascii="Arial" w:eastAsia="Times New Roman" w:hAnsi="Arial" w:cs="Arial"/>
          <w:sz w:val="20"/>
        </w:rPr>
        <w:t xml:space="preserve"> : Boyer-Gardner D., Vivas M.</w:t>
      </w:r>
      <w:r w:rsidRPr="00F67C60">
        <w:rPr>
          <w:rFonts w:ascii="Arial" w:eastAsia="Times New Roman" w:hAnsi="Arial" w:cs="Arial"/>
          <w:sz w:val="20"/>
        </w:rPr>
        <w:t xml:space="preserve"> (dir.), </w:t>
      </w:r>
      <w:r w:rsidRPr="00F67C60">
        <w:rPr>
          <w:rStyle w:val="Accentuation"/>
          <w:rFonts w:ascii="Arial" w:hAnsi="Arial" w:cs="Arial"/>
          <w:sz w:val="20"/>
        </w:rPr>
        <w:t>Déplacer les morts: voyages, funérailles, manipulations, exhumations et réinhumations de corps aux Moyen-Age</w:t>
      </w:r>
      <w:r w:rsidRPr="00F67C60">
        <w:rPr>
          <w:rFonts w:ascii="Arial" w:eastAsia="Times New Roman" w:hAnsi="Arial" w:cs="Arial"/>
          <w:sz w:val="20"/>
        </w:rPr>
        <w:t>. Bordeaux : Ausonius Ed., 2014, p. 93-108. (Thanat'Os ; 2)</w:t>
      </w:r>
    </w:p>
    <w:p w14:paraId="5AABECB1" w14:textId="0767C5C8" w:rsidR="00F67C60" w:rsidRPr="00F67C60" w:rsidRDefault="00F67C60" w:rsidP="00F67C60">
      <w:pPr>
        <w:rPr>
          <w:rFonts w:eastAsia="Times New Roman"/>
          <w:i/>
          <w:iCs/>
          <w:noProof w:val="0"/>
          <w:color w:val="50227C"/>
          <w:sz w:val="20"/>
        </w:rPr>
      </w:pPr>
    </w:p>
    <w:p w14:paraId="44763099" w14:textId="6FA2AE1F" w:rsidR="006D0CED" w:rsidRPr="006D0CED" w:rsidRDefault="006D0CED" w:rsidP="006D0CED">
      <w:pPr>
        <w:jc w:val="both"/>
        <w:rPr>
          <w:rFonts w:ascii="Arial" w:eastAsia="Times New Roman" w:hAnsi="Arial" w:cs="Arial"/>
          <w:sz w:val="20"/>
        </w:rPr>
      </w:pPr>
      <w:r w:rsidRPr="006D0CED">
        <w:rPr>
          <w:rFonts w:ascii="Arial" w:hAnsi="Arial" w:cs="Arial"/>
          <w:color w:val="000000"/>
          <w:sz w:val="20"/>
        </w:rPr>
        <w:t xml:space="preserve">OS - </w:t>
      </w:r>
      <w:r w:rsidRPr="006D0CED">
        <w:rPr>
          <w:rFonts w:ascii="Arial" w:eastAsia="Times New Roman" w:hAnsi="Arial" w:cs="Arial"/>
          <w:b/>
          <w:color w:val="000000" w:themeColor="text1"/>
          <w:sz w:val="20"/>
        </w:rPr>
        <w:t>Guillon M.</w:t>
      </w:r>
      <w:r>
        <w:rPr>
          <w:rFonts w:ascii="Arial" w:eastAsia="Times New Roman" w:hAnsi="Arial" w:cs="Arial"/>
          <w:sz w:val="20"/>
        </w:rPr>
        <w:t xml:space="preserve"> (2014) -</w:t>
      </w:r>
      <w:r w:rsidRPr="006D0CED">
        <w:rPr>
          <w:rFonts w:ascii="Arial" w:eastAsia="Times New Roman" w:hAnsi="Arial" w:cs="Arial"/>
          <w:sz w:val="20"/>
        </w:rPr>
        <w:t xml:space="preserve"> </w:t>
      </w:r>
      <w:r w:rsidRPr="006D0CED">
        <w:rPr>
          <w:rStyle w:val="lev"/>
          <w:rFonts w:ascii="Arial" w:hAnsi="Arial" w:cs="Arial"/>
          <w:b w:val="0"/>
          <w:sz w:val="20"/>
        </w:rPr>
        <w:t>Déplacer les morts à l'abbaye d'Ardenne : de la réduction de corps à la sépulture secondaire</w:t>
      </w:r>
      <w:r w:rsidRPr="006D0CED">
        <w:rPr>
          <w:rFonts w:ascii="Arial" w:eastAsia="Times New Roman" w:hAnsi="Arial" w:cs="Arial"/>
          <w:sz w:val="20"/>
        </w:rPr>
        <w:t xml:space="preserve"> </w:t>
      </w:r>
      <w:r w:rsidRPr="006D0CED">
        <w:rPr>
          <w:rStyle w:val="Accentuation"/>
          <w:rFonts w:ascii="Arial" w:hAnsi="Arial" w:cs="Arial"/>
          <w:sz w:val="20"/>
        </w:rPr>
        <w:t>In</w:t>
      </w:r>
      <w:r w:rsidR="006C525D">
        <w:rPr>
          <w:rFonts w:ascii="Arial" w:eastAsia="Times New Roman" w:hAnsi="Arial" w:cs="Arial"/>
          <w:sz w:val="20"/>
        </w:rPr>
        <w:t xml:space="preserve"> : Boyer-Gardner D., Vivas M.</w:t>
      </w:r>
      <w:r w:rsidRPr="006D0CED">
        <w:rPr>
          <w:rFonts w:ascii="Arial" w:eastAsia="Times New Roman" w:hAnsi="Arial" w:cs="Arial"/>
          <w:sz w:val="20"/>
        </w:rPr>
        <w:t xml:space="preserve"> (dir.), </w:t>
      </w:r>
      <w:r w:rsidRPr="006D0CED">
        <w:rPr>
          <w:rStyle w:val="Accentuation"/>
          <w:rFonts w:ascii="Arial" w:hAnsi="Arial" w:cs="Arial"/>
          <w:sz w:val="20"/>
        </w:rPr>
        <w:t>Déplacer les morts: voyages, funérailles, manipulations, exhumations et réinhumations de corps aux Moyen-Age</w:t>
      </w:r>
      <w:r w:rsidRPr="006D0CED">
        <w:rPr>
          <w:rFonts w:ascii="Arial" w:eastAsia="Times New Roman" w:hAnsi="Arial" w:cs="Arial"/>
          <w:sz w:val="20"/>
        </w:rPr>
        <w:t>. Bordeaux : Ausonius Ed., 2014, p. 131-147</w:t>
      </w:r>
      <w:r>
        <w:rPr>
          <w:rFonts w:ascii="Arial" w:eastAsia="Times New Roman" w:hAnsi="Arial" w:cs="Arial"/>
          <w:sz w:val="20"/>
        </w:rPr>
        <w:t>.</w:t>
      </w:r>
      <w:r w:rsidRPr="006D0CED">
        <w:rPr>
          <w:rFonts w:ascii="Arial" w:eastAsia="Times New Roman" w:hAnsi="Arial" w:cs="Arial"/>
          <w:sz w:val="20"/>
        </w:rPr>
        <w:t xml:space="preserve"> (Thanat'Os ; 2)</w:t>
      </w:r>
    </w:p>
    <w:p w14:paraId="053337CD" w14:textId="77777777" w:rsidR="006D0CED" w:rsidRPr="006D0CED" w:rsidRDefault="006D0CED" w:rsidP="006D0CED">
      <w:pPr>
        <w:jc w:val="both"/>
        <w:rPr>
          <w:rFonts w:ascii="Arial" w:eastAsia="Times New Roman" w:hAnsi="Arial" w:cs="Arial"/>
          <w:sz w:val="20"/>
        </w:rPr>
      </w:pPr>
    </w:p>
    <w:p w14:paraId="1F35049E" w14:textId="7F114F0A" w:rsidR="006338A4" w:rsidRPr="006338A4" w:rsidRDefault="006338A4" w:rsidP="006338A4">
      <w:pPr>
        <w:jc w:val="both"/>
        <w:rPr>
          <w:rFonts w:ascii="Arial" w:hAnsi="Arial" w:cs="Arial"/>
          <w:sz w:val="20"/>
        </w:rPr>
      </w:pPr>
      <w:r w:rsidRPr="006338A4">
        <w:rPr>
          <w:rFonts w:ascii="Arial" w:hAnsi="Arial" w:cs="Arial"/>
          <w:sz w:val="20"/>
        </w:rPr>
        <w:t xml:space="preserve">OS </w:t>
      </w:r>
      <w:r w:rsidRPr="006338A4">
        <w:rPr>
          <w:rFonts w:ascii="Arial" w:hAnsi="Arial" w:cs="Arial"/>
          <w:b/>
          <w:sz w:val="20"/>
        </w:rPr>
        <w:t xml:space="preserve">- </w:t>
      </w:r>
      <w:r w:rsidRPr="006338A4">
        <w:rPr>
          <w:rFonts w:ascii="Arial" w:eastAsia="Times New Roman" w:hAnsi="Arial" w:cs="Arial"/>
          <w:b/>
          <w:sz w:val="20"/>
        </w:rPr>
        <w:t>Huchet</w:t>
      </w:r>
      <w:r w:rsidRPr="006338A4">
        <w:rPr>
          <w:rFonts w:ascii="Arial" w:eastAsia="Times New Roman" w:hAnsi="Arial" w:cs="Arial"/>
          <w:b/>
          <w:bCs/>
          <w:sz w:val="20"/>
        </w:rPr>
        <w:t xml:space="preserve"> </w:t>
      </w:r>
      <w:r w:rsidRPr="006338A4">
        <w:rPr>
          <w:rFonts w:ascii="Arial" w:eastAsia="Times New Roman" w:hAnsi="Arial" w:cs="Arial"/>
          <w:b/>
          <w:sz w:val="20"/>
        </w:rPr>
        <w:t>J.</w:t>
      </w:r>
      <w:r>
        <w:rPr>
          <w:rFonts w:ascii="Arial" w:eastAsia="Times New Roman" w:hAnsi="Arial" w:cs="Arial"/>
          <w:b/>
          <w:sz w:val="20"/>
        </w:rPr>
        <w:t>-</w:t>
      </w:r>
      <w:r w:rsidRPr="006338A4">
        <w:rPr>
          <w:rFonts w:ascii="Arial" w:eastAsia="Times New Roman" w:hAnsi="Arial" w:cs="Arial"/>
          <w:b/>
          <w:sz w:val="20"/>
        </w:rPr>
        <w:t>B.</w:t>
      </w:r>
      <w:r>
        <w:rPr>
          <w:rFonts w:ascii="Arial" w:eastAsia="Times New Roman" w:hAnsi="Arial" w:cs="Arial"/>
          <w:sz w:val="20"/>
        </w:rPr>
        <w:t xml:space="preserve"> (2014) - </w:t>
      </w:r>
      <w:r w:rsidRPr="006338A4">
        <w:rPr>
          <w:rFonts w:ascii="Arial" w:eastAsia="Times New Roman" w:hAnsi="Arial" w:cs="Arial"/>
          <w:sz w:val="20"/>
        </w:rPr>
        <w:t xml:space="preserve"> </w:t>
      </w:r>
      <w:r w:rsidRPr="006338A4">
        <w:rPr>
          <w:rFonts w:ascii="Arial" w:eastAsia="Times New Roman" w:hAnsi="Arial" w:cs="Arial"/>
          <w:bCs/>
          <w:sz w:val="20"/>
        </w:rPr>
        <w:t>Approche ichnologique et taphonomique des altérations ostéolytiques dues aux insectes en contexte archéologique</w:t>
      </w:r>
      <w:r w:rsidRPr="006338A4">
        <w:rPr>
          <w:rFonts w:ascii="Arial" w:eastAsia="Times New Roman" w:hAnsi="Arial" w:cs="Arial"/>
          <w:sz w:val="20"/>
        </w:rPr>
        <w:t xml:space="preserve"> </w:t>
      </w:r>
      <w:r w:rsidRPr="006338A4">
        <w:rPr>
          <w:rFonts w:ascii="Arial" w:eastAsia="Times New Roman" w:hAnsi="Arial" w:cs="Arial"/>
          <w:i/>
          <w:sz w:val="20"/>
        </w:rPr>
        <w:t>In </w:t>
      </w:r>
      <w:r w:rsidRPr="006338A4">
        <w:rPr>
          <w:rFonts w:ascii="Arial" w:eastAsia="Times New Roman" w:hAnsi="Arial" w:cs="Arial"/>
          <w:sz w:val="20"/>
        </w:rPr>
        <w:t xml:space="preserve">: Denys Christiane, Matou-Mathis Marylène (dir.), </w:t>
      </w:r>
      <w:r w:rsidRPr="006338A4">
        <w:rPr>
          <w:rFonts w:ascii="Arial" w:eastAsia="Times New Roman" w:hAnsi="Arial" w:cs="Arial"/>
          <w:i/>
          <w:sz w:val="20"/>
        </w:rPr>
        <w:t>Manuel de taphonomie</w:t>
      </w:r>
      <w:r w:rsidRPr="006338A4">
        <w:rPr>
          <w:rFonts w:ascii="Arial" w:eastAsia="Times New Roman" w:hAnsi="Arial" w:cs="Arial"/>
          <w:sz w:val="20"/>
        </w:rPr>
        <w:t>. Arles : Ed. Errance, p. 185-207 (coll. Archéologiques)</w:t>
      </w:r>
    </w:p>
    <w:p w14:paraId="7CC253AE" w14:textId="65E86344" w:rsidR="006338A4" w:rsidRDefault="006338A4" w:rsidP="008A7ABC">
      <w:pPr>
        <w:jc w:val="both"/>
        <w:rPr>
          <w:rFonts w:ascii="Arial" w:hAnsi="Arial" w:cs="Arial"/>
          <w:sz w:val="20"/>
        </w:rPr>
      </w:pPr>
    </w:p>
    <w:p w14:paraId="4FC9707F" w14:textId="1227FFB8" w:rsidR="006338A4" w:rsidRPr="00B076DE" w:rsidRDefault="008A7ABC" w:rsidP="008A7ABC">
      <w:pPr>
        <w:jc w:val="both"/>
        <w:rPr>
          <w:rFonts w:ascii="Arial" w:hAnsi="Arial" w:cs="Arial"/>
          <w:sz w:val="20"/>
        </w:rPr>
      </w:pPr>
      <w:r w:rsidRPr="00B076DE">
        <w:rPr>
          <w:rFonts w:ascii="Arial" w:hAnsi="Arial" w:cs="Arial"/>
          <w:sz w:val="20"/>
        </w:rPr>
        <w:t xml:space="preserve">OS - </w:t>
      </w:r>
      <w:r w:rsidRPr="00B076DE">
        <w:rPr>
          <w:rFonts w:ascii="Arial" w:hAnsi="Arial" w:cs="Arial"/>
          <w:b/>
          <w:sz w:val="20"/>
        </w:rPr>
        <w:t>Huchet J.-B.</w:t>
      </w:r>
      <w:r w:rsidRPr="00B076DE">
        <w:rPr>
          <w:rFonts w:ascii="Arial" w:hAnsi="Arial" w:cs="Arial"/>
          <w:sz w:val="20"/>
        </w:rPr>
        <w:t xml:space="preserve"> (2014) - L'archéoentomologie funéraire </w:t>
      </w:r>
      <w:r w:rsidRPr="00B076DE">
        <w:rPr>
          <w:rFonts w:ascii="Arial" w:hAnsi="Arial" w:cs="Arial"/>
          <w:i/>
          <w:sz w:val="20"/>
        </w:rPr>
        <w:t xml:space="preserve">In </w:t>
      </w:r>
      <w:r w:rsidRPr="00B076DE">
        <w:rPr>
          <w:rFonts w:ascii="Arial" w:hAnsi="Arial" w:cs="Arial"/>
          <w:sz w:val="20"/>
        </w:rPr>
        <w:t>: D. Charabidze D., M. Gosselin M. (éds),</w:t>
      </w:r>
      <w:r w:rsidRPr="00B076DE">
        <w:rPr>
          <w:rFonts w:ascii="Arial" w:hAnsi="Arial" w:cs="Arial"/>
          <w:i/>
          <w:sz w:val="20"/>
        </w:rPr>
        <w:t xml:space="preserve"> Insectes, cadavre et scène de crime : principes et applications de l’entomologie médico-légale</w:t>
      </w:r>
      <w:r w:rsidRPr="00B076DE">
        <w:rPr>
          <w:rFonts w:ascii="Arial" w:hAnsi="Arial" w:cs="Arial"/>
          <w:sz w:val="20"/>
        </w:rPr>
        <w:t>. Bruxelles : De Boeck Université.</w:t>
      </w:r>
    </w:p>
    <w:p w14:paraId="0FDAAB91" w14:textId="77777777" w:rsidR="008A7ABC" w:rsidRPr="00B076DE" w:rsidRDefault="008A7ABC" w:rsidP="008A7ABC">
      <w:pPr>
        <w:jc w:val="both"/>
        <w:rPr>
          <w:rFonts w:ascii="Arial" w:hAnsi="Arial" w:cs="Arial"/>
          <w:sz w:val="20"/>
        </w:rPr>
      </w:pPr>
    </w:p>
    <w:p w14:paraId="52F49026" w14:textId="77777777" w:rsidR="008A7ABC" w:rsidRDefault="008A7ABC" w:rsidP="008A7ABC">
      <w:pPr>
        <w:jc w:val="both"/>
        <w:rPr>
          <w:rFonts w:ascii="Arial" w:eastAsia="Times New Roman" w:hAnsi="Arial" w:cs="Arial"/>
          <w:color w:val="000000"/>
          <w:sz w:val="20"/>
        </w:rPr>
      </w:pPr>
      <w:r w:rsidRPr="00B076DE">
        <w:rPr>
          <w:rFonts w:ascii="Arial" w:eastAsia="Times New Roman" w:hAnsi="Arial" w:cs="Arial"/>
          <w:color w:val="000000"/>
          <w:sz w:val="20"/>
        </w:rPr>
        <w:t xml:space="preserve">OS - Murail P., Auriol S., Schmidt A., Géraut A., </w:t>
      </w:r>
      <w:r w:rsidRPr="00B076DE">
        <w:rPr>
          <w:rFonts w:ascii="Arial" w:eastAsia="Times New Roman" w:hAnsi="Arial" w:cs="Arial"/>
          <w:b/>
          <w:color w:val="000000"/>
          <w:sz w:val="20"/>
        </w:rPr>
        <w:t>Bruzek J.</w:t>
      </w:r>
      <w:r w:rsidRPr="00B076DE">
        <w:rPr>
          <w:rFonts w:ascii="Arial" w:eastAsia="Times New Roman" w:hAnsi="Arial" w:cs="Arial"/>
          <w:color w:val="000000"/>
          <w:sz w:val="20"/>
        </w:rPr>
        <w:t xml:space="preserve"> (2014) - Age et sexe des inhumés </w:t>
      </w:r>
      <w:r w:rsidRPr="00B076DE">
        <w:rPr>
          <w:rFonts w:ascii="Arial" w:eastAsia="Times New Roman" w:hAnsi="Arial" w:cs="Arial"/>
          <w:i/>
          <w:color w:val="000000"/>
          <w:sz w:val="20"/>
        </w:rPr>
        <w:t>In</w:t>
      </w:r>
      <w:r w:rsidRPr="00B076DE">
        <w:rPr>
          <w:rFonts w:ascii="Arial" w:eastAsia="Times New Roman" w:hAnsi="Arial" w:cs="Arial"/>
          <w:color w:val="000000"/>
          <w:sz w:val="20"/>
        </w:rPr>
        <w:t xml:space="preserve"> : Giscard P.-H., Turbat T., Crubézy E. (eds), </w:t>
      </w:r>
      <w:r w:rsidRPr="00B076DE">
        <w:rPr>
          <w:rFonts w:ascii="Arial" w:eastAsia="Times New Roman" w:hAnsi="Arial" w:cs="Arial"/>
          <w:i/>
          <w:color w:val="000000"/>
          <w:sz w:val="20"/>
        </w:rPr>
        <w:t>Le premier empire des steppes en Mongolie : histoire du peuple Xiongnu et étude pluridisciplinaire de l’ensemble funéraire d’Egyin Gol</w:t>
      </w:r>
      <w:r w:rsidRPr="00B076DE">
        <w:rPr>
          <w:rFonts w:ascii="Arial" w:eastAsia="Times New Roman" w:hAnsi="Arial" w:cs="Arial"/>
          <w:color w:val="000000"/>
          <w:sz w:val="20"/>
        </w:rPr>
        <w:t>. Paris : Ed. Faton, p. 163-164. (Collection ArchéoMongolia)</w:t>
      </w:r>
      <w:r>
        <w:rPr>
          <w:rFonts w:ascii="Arial" w:eastAsia="Times New Roman" w:hAnsi="Arial" w:cs="Arial"/>
          <w:color w:val="000000"/>
          <w:sz w:val="20"/>
        </w:rPr>
        <w:t>.</w:t>
      </w:r>
    </w:p>
    <w:p w14:paraId="66A47914" w14:textId="77777777" w:rsidR="004F236E" w:rsidRDefault="004F236E" w:rsidP="008A7ABC">
      <w:pPr>
        <w:jc w:val="both"/>
        <w:rPr>
          <w:rFonts w:ascii="Arial" w:eastAsia="Times New Roman" w:hAnsi="Arial" w:cs="Arial"/>
          <w:color w:val="000000"/>
          <w:sz w:val="20"/>
        </w:rPr>
      </w:pPr>
    </w:p>
    <w:p w14:paraId="1A6E9AB6" w14:textId="70C3F315" w:rsidR="004F236E" w:rsidRPr="006339E4" w:rsidRDefault="004F236E" w:rsidP="004F236E">
      <w:pPr>
        <w:jc w:val="both"/>
        <w:rPr>
          <w:rFonts w:ascii="Arial" w:hAnsi="Arial" w:cs="Arial"/>
          <w:sz w:val="20"/>
          <w:lang w:val="en-US"/>
        </w:rPr>
      </w:pPr>
      <w:r w:rsidRPr="006339E4">
        <w:rPr>
          <w:rFonts w:ascii="Arial" w:hAnsi="Arial" w:cs="Arial"/>
          <w:sz w:val="20"/>
          <w:lang w:val="en-GB"/>
        </w:rPr>
        <w:t xml:space="preserve">OS - </w:t>
      </w:r>
      <w:r w:rsidRPr="006339E4">
        <w:rPr>
          <w:rFonts w:ascii="Arial" w:hAnsi="Arial" w:cs="Arial"/>
          <w:b/>
          <w:sz w:val="20"/>
          <w:lang w:val="en-GB"/>
        </w:rPr>
        <w:t>Naji S.</w:t>
      </w:r>
      <w:r w:rsidRPr="006339E4">
        <w:rPr>
          <w:rFonts w:ascii="Arial" w:hAnsi="Arial" w:cs="Arial"/>
          <w:sz w:val="20"/>
          <w:lang w:val="en-GB"/>
        </w:rPr>
        <w:t xml:space="preserve">, De Becdelièvre C., Djouad S., </w:t>
      </w:r>
      <w:r w:rsidRPr="006339E4">
        <w:rPr>
          <w:rFonts w:ascii="Arial" w:hAnsi="Arial" w:cs="Arial"/>
          <w:b/>
          <w:bCs/>
          <w:sz w:val="20"/>
          <w:lang w:val="en-GB"/>
        </w:rPr>
        <w:t>André A.</w:t>
      </w:r>
      <w:r w:rsidRPr="006339E4">
        <w:rPr>
          <w:rFonts w:ascii="Arial" w:hAnsi="Arial" w:cs="Arial"/>
          <w:sz w:val="20"/>
          <w:lang w:val="en-GB"/>
        </w:rPr>
        <w:t xml:space="preserve">, </w:t>
      </w:r>
      <w:r w:rsidRPr="006339E4">
        <w:rPr>
          <w:rFonts w:ascii="Arial" w:hAnsi="Arial" w:cs="Arial"/>
          <w:b/>
          <w:sz w:val="20"/>
          <w:lang w:val="en-GB"/>
        </w:rPr>
        <w:t>Duday H.</w:t>
      </w:r>
      <w:r w:rsidRPr="006339E4">
        <w:rPr>
          <w:rFonts w:ascii="Arial" w:hAnsi="Arial" w:cs="Arial"/>
          <w:sz w:val="20"/>
          <w:lang w:val="en-GB"/>
        </w:rPr>
        <w:t xml:space="preserve">, </w:t>
      </w:r>
      <w:r w:rsidRPr="006339E4">
        <w:rPr>
          <w:rFonts w:ascii="Arial" w:hAnsi="Arial" w:cs="Arial"/>
          <w:b/>
          <w:bCs/>
          <w:sz w:val="20"/>
          <w:lang w:val="en-GB"/>
        </w:rPr>
        <w:t>Rottier</w:t>
      </w:r>
      <w:r w:rsidRPr="006339E4">
        <w:rPr>
          <w:rFonts w:ascii="Arial" w:hAnsi="Arial" w:cs="Arial"/>
          <w:sz w:val="20"/>
          <w:lang w:val="en-GB"/>
        </w:rPr>
        <w:t xml:space="preserve"> S. (2014) – Chapter 3 : </w:t>
      </w:r>
      <w:r w:rsidRPr="006339E4">
        <w:rPr>
          <w:rFonts w:ascii="Arial" w:hAnsi="Arial" w:cs="Arial"/>
          <w:sz w:val="20"/>
          <w:lang w:val="en-US"/>
        </w:rPr>
        <w:t xml:space="preserve">Bioarchaeology of cremated commingled remains. Recovery, analysis and interpretation of small fragments </w:t>
      </w:r>
      <w:r w:rsidRPr="006339E4">
        <w:rPr>
          <w:rFonts w:ascii="Arial" w:hAnsi="Arial" w:cs="Arial"/>
          <w:i/>
          <w:sz w:val="20"/>
          <w:lang w:val="en-US"/>
        </w:rPr>
        <w:t>In</w:t>
      </w:r>
      <w:r w:rsidRPr="006339E4">
        <w:rPr>
          <w:rFonts w:ascii="Arial" w:hAnsi="Arial" w:cs="Arial"/>
          <w:sz w:val="20"/>
          <w:lang w:val="en-US"/>
        </w:rPr>
        <w:t xml:space="preserve"> : Adams B.J. and Byrd J.E. Recovery, </w:t>
      </w:r>
      <w:r w:rsidRPr="006339E4">
        <w:rPr>
          <w:rFonts w:ascii="Arial" w:hAnsi="Arial" w:cs="Arial"/>
          <w:i/>
          <w:sz w:val="20"/>
          <w:lang w:val="en-US"/>
        </w:rPr>
        <w:t>Analysis and Identification of Comingled Human Remains</w:t>
      </w:r>
      <w:r w:rsidRPr="006339E4">
        <w:rPr>
          <w:rFonts w:ascii="Arial" w:hAnsi="Arial" w:cs="Arial"/>
          <w:sz w:val="20"/>
          <w:lang w:val="en-US"/>
        </w:rPr>
        <w:t>, p. 33-56.</w:t>
      </w:r>
      <w:r w:rsidRPr="006339E4">
        <w:rPr>
          <w:rFonts w:ascii="Arial" w:hAnsi="Arial" w:cs="Arial"/>
          <w:color w:val="999999"/>
          <w:sz w:val="18"/>
          <w:szCs w:val="18"/>
          <w:shd w:val="clear" w:color="auto" w:fill="FFFFFF"/>
          <w:lang w:val="en-GB"/>
        </w:rPr>
        <w:t xml:space="preserve"> </w:t>
      </w:r>
    </w:p>
    <w:p w14:paraId="2031E514" w14:textId="77777777" w:rsidR="004F236E" w:rsidRDefault="004F236E" w:rsidP="004F236E"/>
    <w:p w14:paraId="4EC5EEFF" w14:textId="77777777" w:rsidR="004F236E" w:rsidRPr="00B076DE" w:rsidRDefault="004F236E" w:rsidP="008A7ABC">
      <w:pPr>
        <w:jc w:val="both"/>
        <w:rPr>
          <w:rFonts w:ascii="Arial" w:eastAsia="Times New Roman" w:hAnsi="Arial" w:cs="Arial"/>
          <w:color w:val="000000"/>
          <w:sz w:val="20"/>
        </w:rPr>
      </w:pPr>
    </w:p>
    <w:p w14:paraId="41B3A122" w14:textId="77777777" w:rsidR="008A7ABC" w:rsidRDefault="008A7ABC"/>
    <w:p w14:paraId="324BFD79" w14:textId="77777777" w:rsidR="008A7ABC" w:rsidRPr="00B076DE" w:rsidRDefault="008A7ABC" w:rsidP="008A7ABC">
      <w:pPr>
        <w:rPr>
          <w:rFonts w:ascii="Arial" w:hAnsi="Arial" w:cs="Arial"/>
          <w:color w:val="000000"/>
          <w:sz w:val="20"/>
        </w:rPr>
      </w:pPr>
      <w:r w:rsidRPr="00B076DE">
        <w:rPr>
          <w:rFonts w:ascii="Arial" w:hAnsi="Arial" w:cs="Arial"/>
          <w:b/>
          <w:sz w:val="20"/>
          <w:u w:val="single"/>
        </w:rPr>
        <w:t>Ouvrages de vulgarisation (ou chapitres de ces ouvrages) (OV)</w:t>
      </w:r>
    </w:p>
    <w:p w14:paraId="0B4ADDAC" w14:textId="77777777" w:rsidR="008A7ABC" w:rsidRDefault="008A7ABC"/>
    <w:p w14:paraId="2C81CF88" w14:textId="77777777" w:rsidR="008A7ABC" w:rsidRPr="00B076DE" w:rsidRDefault="008A7ABC" w:rsidP="008A7ABC">
      <w:pPr>
        <w:jc w:val="both"/>
        <w:rPr>
          <w:rFonts w:ascii="Arial" w:hAnsi="Arial" w:cs="Arial"/>
          <w:sz w:val="20"/>
        </w:rPr>
      </w:pPr>
      <w:r w:rsidRPr="00B076DE">
        <w:rPr>
          <w:rFonts w:ascii="Arial" w:hAnsi="Arial" w:cs="Arial"/>
          <w:sz w:val="20"/>
        </w:rPr>
        <w:t xml:space="preserve">OV - </w:t>
      </w:r>
      <w:r w:rsidRPr="00B076DE">
        <w:rPr>
          <w:rFonts w:ascii="Arial" w:hAnsi="Arial" w:cs="Arial"/>
          <w:b/>
          <w:sz w:val="20"/>
        </w:rPr>
        <w:t>Henry-Gambier D.</w:t>
      </w:r>
      <w:r w:rsidRPr="00B076DE">
        <w:rPr>
          <w:rFonts w:ascii="Arial" w:hAnsi="Arial" w:cs="Arial"/>
          <w:sz w:val="20"/>
        </w:rPr>
        <w:t xml:space="preserve"> (</w:t>
      </w:r>
      <w:r w:rsidRPr="00B076DE">
        <w:rPr>
          <w:rFonts w:ascii="Arial" w:hAnsi="Arial" w:cs="Arial"/>
          <w:color w:val="000000"/>
          <w:sz w:val="20"/>
        </w:rPr>
        <w:t>2014 - sous presse</w:t>
      </w:r>
      <w:r w:rsidRPr="00B076DE">
        <w:rPr>
          <w:rFonts w:ascii="Arial" w:hAnsi="Arial" w:cs="Arial"/>
          <w:sz w:val="20"/>
        </w:rPr>
        <w:t xml:space="preserve">) - Les pratiques funéraires magdaléniennes en Europe </w:t>
      </w:r>
      <w:r w:rsidRPr="00B076DE">
        <w:rPr>
          <w:rFonts w:ascii="Arial" w:hAnsi="Arial" w:cs="Arial"/>
          <w:i/>
          <w:sz w:val="20"/>
        </w:rPr>
        <w:t>In </w:t>
      </w:r>
      <w:r w:rsidRPr="00B076DE">
        <w:rPr>
          <w:rFonts w:ascii="Arial" w:hAnsi="Arial" w:cs="Arial"/>
          <w:sz w:val="20"/>
        </w:rPr>
        <w:t>:</w:t>
      </w:r>
      <w:r w:rsidRPr="00B076DE">
        <w:rPr>
          <w:rFonts w:ascii="Arial" w:hAnsi="Arial" w:cs="Arial"/>
          <w:i/>
          <w:sz w:val="20"/>
        </w:rPr>
        <w:t xml:space="preserve"> Catalogue d’exposition</w:t>
      </w:r>
      <w:r w:rsidRPr="00B076DE">
        <w:rPr>
          <w:rFonts w:ascii="Arial" w:hAnsi="Arial" w:cs="Arial"/>
          <w:sz w:val="20"/>
        </w:rPr>
        <w:t>. Ed. RMN, 5 p.</w:t>
      </w:r>
    </w:p>
    <w:p w14:paraId="0B0359DE" w14:textId="77777777" w:rsidR="008A7ABC" w:rsidRPr="00B076DE" w:rsidRDefault="008A7ABC" w:rsidP="008A7ABC">
      <w:pPr>
        <w:jc w:val="both"/>
        <w:rPr>
          <w:rFonts w:ascii="Arial" w:hAnsi="Arial" w:cs="Arial"/>
          <w:b/>
          <w:sz w:val="20"/>
          <w:u w:val="single"/>
        </w:rPr>
      </w:pPr>
    </w:p>
    <w:p w14:paraId="2847E34D" w14:textId="77777777" w:rsidR="008A7ABC" w:rsidRDefault="008A7ABC"/>
    <w:p w14:paraId="0C3763AE" w14:textId="77777777" w:rsidR="008A7ABC" w:rsidRPr="00B076DE" w:rsidRDefault="008A7ABC" w:rsidP="008A7ABC">
      <w:pPr>
        <w:jc w:val="both"/>
        <w:rPr>
          <w:rFonts w:ascii="Arial" w:hAnsi="Arial" w:cs="Arial"/>
          <w:b/>
          <w:sz w:val="20"/>
          <w:u w:val="single"/>
        </w:rPr>
      </w:pPr>
      <w:r w:rsidRPr="00B076DE">
        <w:rPr>
          <w:rFonts w:ascii="Arial" w:hAnsi="Arial" w:cs="Arial"/>
          <w:b/>
          <w:sz w:val="20"/>
          <w:u w:val="single"/>
        </w:rPr>
        <w:t>Autres productions (AP)</w:t>
      </w:r>
    </w:p>
    <w:p w14:paraId="1A9B5BBD" w14:textId="77777777" w:rsidR="008A7ABC" w:rsidRDefault="008A7ABC"/>
    <w:p w14:paraId="2401BFCE" w14:textId="77777777" w:rsidR="008A7ABC" w:rsidRPr="006C07C7" w:rsidRDefault="008A7ABC" w:rsidP="008A7ABC">
      <w:pPr>
        <w:jc w:val="both"/>
        <w:rPr>
          <w:rFonts w:ascii="Arial" w:eastAsia="Times New Roman" w:hAnsi="Arial" w:cs="Arial"/>
          <w:sz w:val="20"/>
        </w:rPr>
      </w:pPr>
      <w:r w:rsidRPr="006C07C7">
        <w:rPr>
          <w:rFonts w:ascii="Arial" w:eastAsia="Times New Roman" w:hAnsi="Arial" w:cs="Arial"/>
          <w:sz w:val="20"/>
        </w:rPr>
        <w:t xml:space="preserve">AP - </w:t>
      </w:r>
      <w:r w:rsidRPr="006C07C7">
        <w:rPr>
          <w:rFonts w:ascii="Arial" w:eastAsia="Times New Roman" w:hAnsi="Arial" w:cs="Arial"/>
          <w:b/>
          <w:sz w:val="20"/>
        </w:rPr>
        <w:t xml:space="preserve"> Courtaud P</w:t>
      </w:r>
      <w:r w:rsidRPr="006C07C7">
        <w:rPr>
          <w:rFonts w:ascii="Arial" w:eastAsia="Times New Roman" w:hAnsi="Arial" w:cs="Arial"/>
          <w:sz w:val="20"/>
        </w:rPr>
        <w:t xml:space="preserve">.  (2014) - La sépulture 1 – études  archéothanatologique et biologique </w:t>
      </w:r>
      <w:r w:rsidRPr="006C07C7">
        <w:rPr>
          <w:rFonts w:ascii="Arial" w:eastAsia="Times New Roman" w:hAnsi="Arial" w:cs="Arial"/>
          <w:i/>
          <w:sz w:val="20"/>
        </w:rPr>
        <w:t>In</w:t>
      </w:r>
      <w:r w:rsidRPr="006C07C7">
        <w:rPr>
          <w:rFonts w:ascii="Arial" w:eastAsia="Times New Roman" w:hAnsi="Arial" w:cs="Arial"/>
          <w:sz w:val="20"/>
        </w:rPr>
        <w:t xml:space="preserve"> : Fouéré P. et al. (dir.), </w:t>
      </w:r>
      <w:r w:rsidRPr="006C07C7">
        <w:rPr>
          <w:rFonts w:ascii="Arial" w:eastAsia="Times New Roman" w:hAnsi="Arial" w:cs="Arial"/>
          <w:i/>
          <w:sz w:val="20"/>
        </w:rPr>
        <w:t xml:space="preserve">La cavité de Morne Rita </w:t>
      </w:r>
      <w:r w:rsidRPr="006C07C7">
        <w:rPr>
          <w:rFonts w:ascii="Arial" w:eastAsia="Times New Roman" w:hAnsi="Arial" w:cs="Arial"/>
          <w:sz w:val="20"/>
        </w:rPr>
        <w:t>(Capesterre de Marie-Galante, Guadeloupe) Fouére P. et coll. Rapport d'opération archéologique 2013, Service régional de l'archéologie de Guadeloupe.</w:t>
      </w:r>
    </w:p>
    <w:p w14:paraId="7227F802" w14:textId="77777777" w:rsidR="008A7ABC" w:rsidRPr="006C07C7" w:rsidRDefault="008A7ABC" w:rsidP="008A7ABC">
      <w:pPr>
        <w:jc w:val="both"/>
        <w:rPr>
          <w:rFonts w:ascii="Arial" w:hAnsi="Arial" w:cs="Arial"/>
          <w:sz w:val="20"/>
        </w:rPr>
      </w:pPr>
    </w:p>
    <w:p w14:paraId="02624B15" w14:textId="77777777" w:rsidR="008A7ABC" w:rsidRPr="006C07C7" w:rsidRDefault="008A7ABC" w:rsidP="008A7ABC">
      <w:pPr>
        <w:jc w:val="both"/>
        <w:rPr>
          <w:rFonts w:ascii="Arial" w:eastAsia="Times New Roman" w:hAnsi="Arial" w:cs="Arial"/>
          <w:sz w:val="20"/>
        </w:rPr>
      </w:pPr>
      <w:r w:rsidRPr="006C07C7">
        <w:rPr>
          <w:rFonts w:ascii="Arial" w:eastAsia="Times New Roman" w:hAnsi="Arial" w:cs="Arial"/>
          <w:sz w:val="20"/>
        </w:rPr>
        <w:t xml:space="preserve">AP - David E., </w:t>
      </w:r>
      <w:r w:rsidRPr="006C07C7">
        <w:rPr>
          <w:rFonts w:ascii="Arial" w:eastAsia="Times New Roman" w:hAnsi="Arial" w:cs="Arial"/>
          <w:b/>
          <w:sz w:val="20"/>
        </w:rPr>
        <w:t>Courtaud P</w:t>
      </w:r>
      <w:r w:rsidRPr="006C07C7">
        <w:rPr>
          <w:rFonts w:ascii="Arial" w:eastAsia="Times New Roman" w:hAnsi="Arial" w:cs="Arial"/>
          <w:sz w:val="20"/>
        </w:rPr>
        <w:t xml:space="preserve">. (2014) - Compte-rendu de colloque : Mesolithic burials : symbol ans social organization of early postglacial communities, Landesmuseum für Vorgeschichte, Haale-Saale (Allemagne) septembre 2013. </w:t>
      </w:r>
      <w:r w:rsidRPr="006C07C7">
        <w:rPr>
          <w:rFonts w:ascii="Arial" w:eastAsia="Times New Roman" w:hAnsi="Arial" w:cs="Arial"/>
          <w:i/>
          <w:sz w:val="20"/>
        </w:rPr>
        <w:t xml:space="preserve">Bulletin de la Société Préhistorique Française, </w:t>
      </w:r>
      <w:r w:rsidRPr="006C07C7">
        <w:rPr>
          <w:rFonts w:ascii="Arial" w:eastAsia="Times New Roman" w:hAnsi="Arial" w:cs="Arial"/>
          <w:sz w:val="20"/>
        </w:rPr>
        <w:t>vol. 111, n° 1, p. 149-150.</w:t>
      </w:r>
    </w:p>
    <w:p w14:paraId="0FE71CE7" w14:textId="77777777" w:rsidR="008A7ABC" w:rsidRPr="00B076DE" w:rsidRDefault="008A7ABC" w:rsidP="008A7ABC">
      <w:pPr>
        <w:jc w:val="both"/>
        <w:rPr>
          <w:rFonts w:ascii="Arial" w:hAnsi="Arial" w:cs="Arial"/>
          <w:sz w:val="20"/>
        </w:rPr>
      </w:pPr>
    </w:p>
    <w:p w14:paraId="304C8D35" w14:textId="77777777" w:rsidR="008A7ABC" w:rsidRPr="00B076DE" w:rsidRDefault="008A7ABC" w:rsidP="008A7ABC">
      <w:pPr>
        <w:jc w:val="both"/>
        <w:rPr>
          <w:rFonts w:ascii="Arial" w:eastAsia="Times New Roman" w:hAnsi="Arial" w:cs="Arial"/>
          <w:color w:val="000000"/>
          <w:sz w:val="20"/>
        </w:rPr>
      </w:pPr>
      <w:r w:rsidRPr="00B076DE">
        <w:rPr>
          <w:rFonts w:ascii="Arial" w:eastAsia="Times New Roman" w:hAnsi="Arial" w:cs="Arial"/>
          <w:color w:val="000000"/>
          <w:sz w:val="20"/>
        </w:rPr>
        <w:t xml:space="preserve">AP - </w:t>
      </w:r>
      <w:r w:rsidRPr="00B076DE">
        <w:rPr>
          <w:rFonts w:ascii="Arial" w:eastAsia="Times New Roman" w:hAnsi="Arial" w:cs="Arial"/>
          <w:b/>
          <w:color w:val="000000"/>
          <w:sz w:val="20"/>
        </w:rPr>
        <w:t xml:space="preserve">Henry-Gambier D., Courtaud P., Duday H., Dutailly B., </w:t>
      </w:r>
      <w:r w:rsidRPr="00B076DE">
        <w:rPr>
          <w:rFonts w:ascii="Arial" w:eastAsia="Times New Roman" w:hAnsi="Arial" w:cs="Arial"/>
          <w:color w:val="000000"/>
          <w:sz w:val="20"/>
        </w:rPr>
        <w:t>Mora P.,</w:t>
      </w:r>
      <w:r w:rsidRPr="00B076DE">
        <w:rPr>
          <w:rFonts w:ascii="Arial" w:eastAsia="Times New Roman" w:hAnsi="Arial" w:cs="Arial"/>
          <w:b/>
          <w:color w:val="000000"/>
          <w:sz w:val="20"/>
        </w:rPr>
        <w:t xml:space="preserve"> Villotte S.</w:t>
      </w:r>
      <w:r w:rsidRPr="00B076DE">
        <w:rPr>
          <w:rFonts w:ascii="Arial" w:eastAsia="Times New Roman" w:hAnsi="Arial" w:cs="Arial"/>
          <w:color w:val="000000"/>
          <w:sz w:val="20"/>
        </w:rPr>
        <w:t xml:space="preserve"> (2014) - Anthropologie - Cussac (Dordogne) : campagne 2013-2014 </w:t>
      </w:r>
      <w:r w:rsidRPr="00B076DE">
        <w:rPr>
          <w:rFonts w:ascii="Arial" w:eastAsia="Times New Roman" w:hAnsi="Arial" w:cs="Arial"/>
          <w:i/>
          <w:color w:val="000000"/>
          <w:sz w:val="20"/>
        </w:rPr>
        <w:t>In</w:t>
      </w:r>
      <w:r w:rsidRPr="00B076DE">
        <w:rPr>
          <w:rFonts w:ascii="Arial" w:eastAsia="Times New Roman" w:hAnsi="Arial" w:cs="Arial"/>
          <w:color w:val="000000"/>
          <w:sz w:val="20"/>
        </w:rPr>
        <w:t> : Jaubert J. (dir..),</w:t>
      </w:r>
      <w:r w:rsidRPr="00B076DE">
        <w:rPr>
          <w:rFonts w:ascii="Arial" w:eastAsia="Times New Roman" w:hAnsi="Arial" w:cs="Arial"/>
          <w:i/>
          <w:color w:val="000000"/>
          <w:sz w:val="20"/>
        </w:rPr>
        <w:t xml:space="preserve"> Grotte de Cussac (Le Buisson-de-Cadouin, Dordogne)</w:t>
      </w:r>
      <w:r w:rsidRPr="00B076DE">
        <w:rPr>
          <w:rFonts w:ascii="Arial" w:eastAsia="Times New Roman" w:hAnsi="Arial" w:cs="Arial"/>
          <w:color w:val="000000"/>
          <w:sz w:val="20"/>
        </w:rPr>
        <w:t xml:space="preserve">. </w:t>
      </w:r>
      <w:r w:rsidRPr="00B076DE">
        <w:rPr>
          <w:rFonts w:ascii="Arial" w:eastAsia="Times New Roman" w:hAnsi="Arial" w:cs="Arial"/>
          <w:i/>
          <w:color w:val="000000"/>
          <w:sz w:val="20"/>
        </w:rPr>
        <w:t>Projet collectif de recherche 2013. Prospection thématique avec relevé d’art rupestre, triennale 2013-2015,</w:t>
      </w:r>
      <w:r w:rsidRPr="00B076DE">
        <w:rPr>
          <w:rFonts w:ascii="Arial" w:eastAsia="Times New Roman" w:hAnsi="Arial" w:cs="Arial"/>
          <w:color w:val="000000"/>
          <w:sz w:val="20"/>
        </w:rPr>
        <w:t xml:space="preserve"> 22 p.</w:t>
      </w:r>
    </w:p>
    <w:p w14:paraId="03D1F915" w14:textId="77777777" w:rsidR="008A7ABC" w:rsidRPr="00B076DE" w:rsidRDefault="008A7ABC" w:rsidP="008A7ABC">
      <w:pPr>
        <w:jc w:val="both"/>
        <w:rPr>
          <w:rFonts w:ascii="Arial" w:hAnsi="Arial" w:cs="Arial"/>
          <w:sz w:val="20"/>
        </w:rPr>
      </w:pPr>
    </w:p>
    <w:p w14:paraId="294D5167" w14:textId="77777777" w:rsidR="008A7ABC" w:rsidRPr="00B076DE" w:rsidRDefault="008A7ABC" w:rsidP="008A7ABC">
      <w:pPr>
        <w:jc w:val="both"/>
        <w:rPr>
          <w:rFonts w:ascii="Arial" w:hAnsi="Arial" w:cs="Arial"/>
          <w:sz w:val="20"/>
        </w:rPr>
      </w:pPr>
      <w:r w:rsidRPr="00B076DE">
        <w:rPr>
          <w:rFonts w:ascii="Arial" w:eastAsia="Times New Roman" w:hAnsi="Arial" w:cs="Arial"/>
          <w:color w:val="000000"/>
          <w:sz w:val="20"/>
        </w:rPr>
        <w:t xml:space="preserve">AP - Mourre V., Hasler A., </w:t>
      </w:r>
      <w:r w:rsidRPr="00B076DE">
        <w:rPr>
          <w:rFonts w:ascii="Arial" w:eastAsia="Times New Roman" w:hAnsi="Arial" w:cs="Arial"/>
          <w:b/>
          <w:color w:val="000000"/>
          <w:sz w:val="20"/>
        </w:rPr>
        <w:t>Henry-Gambier D.</w:t>
      </w:r>
      <w:r w:rsidRPr="00B076DE">
        <w:rPr>
          <w:rFonts w:ascii="Arial" w:eastAsia="Times New Roman" w:hAnsi="Arial" w:cs="Arial"/>
          <w:color w:val="000000"/>
          <w:sz w:val="20"/>
        </w:rPr>
        <w:t xml:space="preserve">, Lisfranc R. (2014) - </w:t>
      </w:r>
      <w:r w:rsidRPr="00B076DE">
        <w:rPr>
          <w:rFonts w:ascii="Arial" w:eastAsia="Times New Roman" w:hAnsi="Arial" w:cs="Arial"/>
          <w:i/>
          <w:color w:val="000000"/>
          <w:sz w:val="20"/>
        </w:rPr>
        <w:t>Anthropologie : Rapport sur la sépulture épigravettienne de Cuges les Pins (Bouches-du-Rhône)</w:t>
      </w:r>
      <w:r w:rsidRPr="00B076DE">
        <w:rPr>
          <w:rFonts w:ascii="Arial" w:eastAsia="Times New Roman" w:hAnsi="Arial" w:cs="Arial"/>
          <w:color w:val="000000"/>
          <w:sz w:val="20"/>
        </w:rPr>
        <w:t>, 10 p.</w:t>
      </w:r>
    </w:p>
    <w:p w14:paraId="43F7D4C4" w14:textId="77777777" w:rsidR="008A7ABC" w:rsidRDefault="008A7ABC"/>
    <w:p w14:paraId="1638ADCB" w14:textId="77777777" w:rsidR="008A7ABC" w:rsidRDefault="008A7ABC"/>
    <w:p w14:paraId="6F62F3F9" w14:textId="77777777" w:rsidR="008A7ABC" w:rsidRPr="00B076DE" w:rsidRDefault="008A7ABC" w:rsidP="008A7ABC">
      <w:pPr>
        <w:pStyle w:val="Textebrut"/>
        <w:tabs>
          <w:tab w:val="left" w:pos="9497"/>
        </w:tabs>
        <w:jc w:val="both"/>
        <w:rPr>
          <w:rFonts w:ascii="Arial" w:hAnsi="Arial" w:cs="Arial"/>
          <w:b/>
          <w:u w:val="single"/>
        </w:rPr>
      </w:pPr>
      <w:r w:rsidRPr="00B076DE">
        <w:rPr>
          <w:rFonts w:ascii="Arial" w:hAnsi="Arial" w:cs="Arial"/>
          <w:b/>
          <w:u w:val="single"/>
        </w:rPr>
        <w:t>Communications par affiche dans un congrès international ou national (AFF)</w:t>
      </w:r>
    </w:p>
    <w:p w14:paraId="17700244" w14:textId="77777777" w:rsidR="008A7ABC" w:rsidRDefault="008A7ABC"/>
    <w:p w14:paraId="5F9962FA" w14:textId="77777777" w:rsidR="008A7ABC" w:rsidRPr="00B076DE" w:rsidRDefault="008A7ABC" w:rsidP="008A7ABC">
      <w:pPr>
        <w:jc w:val="both"/>
        <w:rPr>
          <w:rFonts w:ascii="Arial" w:hAnsi="Arial" w:cs="Arial"/>
          <w:sz w:val="20"/>
          <w:lang w:val="en-GB"/>
        </w:rPr>
      </w:pPr>
      <w:r w:rsidRPr="00B076DE">
        <w:rPr>
          <w:rFonts w:ascii="Arial" w:hAnsi="Arial" w:cs="Arial"/>
          <w:sz w:val="20"/>
          <w:lang w:val="en-GB"/>
        </w:rPr>
        <w:t xml:space="preserve">AFF - </w:t>
      </w:r>
      <w:r w:rsidRPr="00B076DE">
        <w:rPr>
          <w:rFonts w:ascii="Arial" w:hAnsi="Arial" w:cs="Arial"/>
          <w:b/>
          <w:sz w:val="20"/>
          <w:lang w:val="en-GB"/>
        </w:rPr>
        <w:t>Le Luyer M., Rottier S., Bayle P.</w:t>
      </w:r>
      <w:r w:rsidRPr="00B076DE">
        <w:rPr>
          <w:rFonts w:ascii="Arial" w:hAnsi="Arial" w:cs="Arial"/>
          <w:sz w:val="20"/>
          <w:lang w:val="en-GB"/>
        </w:rPr>
        <w:t xml:space="preserve"> </w:t>
      </w:r>
      <w:r w:rsidRPr="00B076DE">
        <w:rPr>
          <w:rFonts w:ascii="Arial" w:hAnsi="Arial" w:cs="Arial"/>
          <w:color w:val="000000"/>
          <w:sz w:val="20"/>
          <w:lang w:val="en-GB"/>
        </w:rPr>
        <w:t xml:space="preserve">(2014) - Tracking interindividual biological proximity in the burial space through the analysis of enamel thickness and dental tissue proportions. </w:t>
      </w:r>
      <w:r w:rsidRPr="00B076DE">
        <w:rPr>
          <w:rFonts w:ascii="Arial" w:hAnsi="Arial" w:cs="Arial"/>
          <w:i/>
          <w:color w:val="000000"/>
          <w:sz w:val="20"/>
          <w:lang w:val="en-GB"/>
        </w:rPr>
        <w:t>83rd Annual meeting of the American Association of Physical Anthropologists</w:t>
      </w:r>
      <w:r w:rsidRPr="00B076DE">
        <w:rPr>
          <w:rFonts w:ascii="Arial" w:hAnsi="Arial" w:cs="Arial"/>
          <w:color w:val="000000"/>
          <w:sz w:val="20"/>
          <w:lang w:val="en-GB"/>
        </w:rPr>
        <w:t xml:space="preserve">, Calgary, Canada, 7-12 avril 2014. </w:t>
      </w:r>
    </w:p>
    <w:p w14:paraId="423697E2" w14:textId="77777777" w:rsidR="008A7ABC" w:rsidRDefault="008A7ABC"/>
    <w:p w14:paraId="1A76FE4B" w14:textId="77777777" w:rsidR="008A7ABC" w:rsidRDefault="008A7ABC"/>
    <w:p w14:paraId="7738EE06" w14:textId="77777777" w:rsidR="008A7ABC" w:rsidRPr="00B076DE" w:rsidRDefault="008A7ABC" w:rsidP="008A7ABC">
      <w:pPr>
        <w:rPr>
          <w:rFonts w:ascii="Arial" w:hAnsi="Arial" w:cs="Arial"/>
          <w:sz w:val="20"/>
        </w:rPr>
      </w:pPr>
      <w:r w:rsidRPr="00B076DE">
        <w:rPr>
          <w:rFonts w:ascii="Arial" w:hAnsi="Arial" w:cs="Arial"/>
          <w:b/>
          <w:sz w:val="20"/>
          <w:u w:val="single"/>
        </w:rPr>
        <w:t>Communications orales sans actes dans un congrès international ou national (COM)</w:t>
      </w:r>
    </w:p>
    <w:p w14:paraId="6206452E" w14:textId="77777777" w:rsidR="008A7ABC" w:rsidRDefault="008A7ABC"/>
    <w:p w14:paraId="621CDF8C" w14:textId="77777777" w:rsidR="008A7ABC" w:rsidRPr="00B076DE" w:rsidRDefault="008A7ABC" w:rsidP="008A7ABC">
      <w:pPr>
        <w:jc w:val="both"/>
        <w:rPr>
          <w:rFonts w:ascii="Arial" w:hAnsi="Arial" w:cs="Arial"/>
          <w:sz w:val="20"/>
        </w:rPr>
      </w:pPr>
      <w:r w:rsidRPr="00B076DE">
        <w:rPr>
          <w:rFonts w:ascii="Arial" w:hAnsi="Arial" w:cs="Arial"/>
          <w:sz w:val="20"/>
        </w:rPr>
        <w:t xml:space="preserve">COM - Berthon W., Thomann A., </w:t>
      </w:r>
      <w:r w:rsidRPr="00B076DE">
        <w:rPr>
          <w:rFonts w:ascii="Arial" w:hAnsi="Arial" w:cs="Arial"/>
          <w:b/>
          <w:sz w:val="20"/>
        </w:rPr>
        <w:t>Thomas A., Rottier S.</w:t>
      </w:r>
      <w:r w:rsidRPr="00B076DE">
        <w:rPr>
          <w:rFonts w:ascii="Arial" w:hAnsi="Arial" w:cs="Arial"/>
          <w:sz w:val="20"/>
        </w:rPr>
        <w:t xml:space="preserve"> (</w:t>
      </w:r>
      <w:r w:rsidRPr="00B076DE">
        <w:rPr>
          <w:rFonts w:ascii="Arial" w:hAnsi="Arial" w:cs="Arial"/>
          <w:color w:val="000000"/>
          <w:sz w:val="20"/>
        </w:rPr>
        <w:t>2014</w:t>
      </w:r>
      <w:r w:rsidRPr="00B076DE">
        <w:rPr>
          <w:rFonts w:ascii="Arial" w:hAnsi="Arial" w:cs="Arial"/>
          <w:sz w:val="20"/>
        </w:rPr>
        <w:t xml:space="preserve">) - Du terrain au laboratoire : quantification de l’apport de l’enregistrement des données biologiques in situ dans les grands ensembles funéraires : le cas du cimetière de Val-de-Reuil “Les Chemin des Errants” (Eure). </w:t>
      </w:r>
      <w:r w:rsidRPr="00B076DE">
        <w:rPr>
          <w:rFonts w:ascii="Arial" w:hAnsi="Arial" w:cs="Arial"/>
          <w:i/>
          <w:sz w:val="20"/>
        </w:rPr>
        <w:t>1839</w:t>
      </w:r>
      <w:r w:rsidRPr="00B076DE">
        <w:rPr>
          <w:rFonts w:ascii="Arial" w:hAnsi="Arial" w:cs="Arial"/>
          <w:i/>
          <w:sz w:val="20"/>
          <w:vertAlign w:val="superscript"/>
        </w:rPr>
        <w:t xml:space="preserve">ème </w:t>
      </w:r>
      <w:r w:rsidRPr="00B076DE">
        <w:rPr>
          <w:rFonts w:ascii="Arial" w:hAnsi="Arial" w:cs="Arial"/>
          <w:i/>
          <w:sz w:val="20"/>
        </w:rPr>
        <w:t>Réunion scientifique de la Société d’Anthropologie de Paris</w:t>
      </w:r>
      <w:r w:rsidRPr="00B076DE">
        <w:rPr>
          <w:rFonts w:ascii="Arial" w:hAnsi="Arial" w:cs="Arial"/>
          <w:sz w:val="20"/>
        </w:rPr>
        <w:t>, Montpeller, 28-31 janvier 2014.</w:t>
      </w:r>
    </w:p>
    <w:p w14:paraId="08B8E830" w14:textId="77777777" w:rsidR="008A7ABC" w:rsidRPr="00B076DE" w:rsidRDefault="008A7ABC" w:rsidP="008A7ABC">
      <w:pPr>
        <w:jc w:val="both"/>
        <w:rPr>
          <w:rFonts w:ascii="Arial" w:hAnsi="Arial" w:cs="Arial"/>
          <w:sz w:val="20"/>
        </w:rPr>
      </w:pPr>
    </w:p>
    <w:p w14:paraId="38B02340" w14:textId="77777777" w:rsidR="008A7ABC" w:rsidRPr="00B076DE" w:rsidRDefault="008A7ABC" w:rsidP="008A7ABC">
      <w:pPr>
        <w:jc w:val="both"/>
        <w:rPr>
          <w:rFonts w:ascii="Arial" w:hAnsi="Arial" w:cs="Arial"/>
          <w:sz w:val="20"/>
        </w:rPr>
      </w:pPr>
      <w:r w:rsidRPr="00B076DE">
        <w:rPr>
          <w:rFonts w:ascii="Arial" w:hAnsi="Arial" w:cs="Arial"/>
          <w:sz w:val="20"/>
        </w:rPr>
        <w:t xml:space="preserve">COM - Briceno-Boucey L., </w:t>
      </w:r>
      <w:r w:rsidRPr="00B076DE">
        <w:rPr>
          <w:rFonts w:ascii="Arial" w:hAnsi="Arial" w:cs="Arial"/>
          <w:b/>
          <w:sz w:val="20"/>
        </w:rPr>
        <w:t>Guillon M., Souquet-Leroy I.</w:t>
      </w:r>
      <w:r w:rsidRPr="00B076DE">
        <w:rPr>
          <w:rFonts w:ascii="Arial" w:hAnsi="Arial" w:cs="Arial"/>
          <w:sz w:val="20"/>
        </w:rPr>
        <w:t xml:space="preserve"> (</w:t>
      </w:r>
      <w:r w:rsidRPr="00B076DE">
        <w:rPr>
          <w:rFonts w:ascii="Arial" w:hAnsi="Arial" w:cs="Arial"/>
          <w:color w:val="000000"/>
          <w:sz w:val="20"/>
        </w:rPr>
        <w:t>2014</w:t>
      </w:r>
      <w:r w:rsidRPr="00B076DE">
        <w:rPr>
          <w:rFonts w:ascii="Arial" w:hAnsi="Arial" w:cs="Arial"/>
          <w:sz w:val="20"/>
        </w:rPr>
        <w:t xml:space="preserve">) - Caractérisation biologique et identités d'une population tardo-antique (Angers, France). </w:t>
      </w:r>
      <w:r w:rsidRPr="00B076DE">
        <w:rPr>
          <w:rFonts w:ascii="Arial" w:hAnsi="Arial" w:cs="Arial"/>
          <w:i/>
          <w:sz w:val="20"/>
        </w:rPr>
        <w:t>1839</w:t>
      </w:r>
      <w:r w:rsidRPr="00B076DE">
        <w:rPr>
          <w:rFonts w:ascii="Arial" w:hAnsi="Arial" w:cs="Arial"/>
          <w:i/>
          <w:sz w:val="20"/>
          <w:vertAlign w:val="superscript"/>
        </w:rPr>
        <w:t xml:space="preserve">ème </w:t>
      </w:r>
      <w:r w:rsidRPr="00B076DE">
        <w:rPr>
          <w:rFonts w:ascii="Arial" w:hAnsi="Arial" w:cs="Arial"/>
          <w:i/>
          <w:sz w:val="20"/>
        </w:rPr>
        <w:t>Réunion scientifique de la Société d’Anthropologie de Paris</w:t>
      </w:r>
      <w:r w:rsidRPr="00B076DE">
        <w:rPr>
          <w:rFonts w:ascii="Arial" w:hAnsi="Arial" w:cs="Arial"/>
          <w:sz w:val="20"/>
        </w:rPr>
        <w:t>, Montpellier, 28-31 janvier 2014.</w:t>
      </w:r>
    </w:p>
    <w:p w14:paraId="58450F5D" w14:textId="77777777" w:rsidR="008A7ABC" w:rsidRPr="00B076DE" w:rsidRDefault="008A7ABC" w:rsidP="008A7ABC">
      <w:pPr>
        <w:jc w:val="both"/>
        <w:rPr>
          <w:rFonts w:ascii="Arial" w:hAnsi="Arial" w:cs="Arial"/>
          <w:sz w:val="20"/>
        </w:rPr>
      </w:pPr>
    </w:p>
    <w:p w14:paraId="6C6B36B4" w14:textId="77777777" w:rsidR="008A7ABC" w:rsidRPr="00B076DE" w:rsidRDefault="008A7ABC" w:rsidP="008A7ABC">
      <w:pPr>
        <w:jc w:val="both"/>
        <w:rPr>
          <w:rFonts w:ascii="Arial" w:hAnsi="Arial" w:cs="Arial"/>
          <w:sz w:val="20"/>
        </w:rPr>
      </w:pPr>
      <w:r w:rsidRPr="00B076DE">
        <w:rPr>
          <w:rFonts w:ascii="Arial" w:hAnsi="Arial" w:cs="Arial"/>
          <w:sz w:val="20"/>
        </w:rPr>
        <w:t xml:space="preserve">COM - </w:t>
      </w:r>
      <w:r w:rsidRPr="00B076DE">
        <w:rPr>
          <w:rFonts w:ascii="Arial" w:hAnsi="Arial" w:cs="Arial"/>
          <w:b/>
          <w:color w:val="000000"/>
          <w:sz w:val="20"/>
        </w:rPr>
        <w:t>Elias N., Castex D., Blaizot F.</w:t>
      </w:r>
      <w:r w:rsidRPr="00B076DE">
        <w:rPr>
          <w:rFonts w:ascii="Arial" w:hAnsi="Arial" w:cs="Arial"/>
          <w:sz w:val="20"/>
        </w:rPr>
        <w:t xml:space="preserve"> (2014) - Pratiques funéraires et identités biologiques à Berytus : à propos du site funéraire Saifi 237 (Liban). </w:t>
      </w:r>
      <w:r w:rsidRPr="00B076DE">
        <w:rPr>
          <w:rFonts w:ascii="Arial" w:hAnsi="Arial" w:cs="Arial"/>
          <w:i/>
          <w:sz w:val="20"/>
        </w:rPr>
        <w:t>1839</w:t>
      </w:r>
      <w:r w:rsidRPr="00B076DE">
        <w:rPr>
          <w:rFonts w:ascii="Arial" w:hAnsi="Arial" w:cs="Arial"/>
          <w:i/>
          <w:sz w:val="20"/>
          <w:vertAlign w:val="superscript"/>
        </w:rPr>
        <w:t xml:space="preserve">ème </w:t>
      </w:r>
      <w:r w:rsidRPr="00B076DE">
        <w:rPr>
          <w:rFonts w:ascii="Arial" w:hAnsi="Arial" w:cs="Arial"/>
          <w:i/>
          <w:sz w:val="20"/>
        </w:rPr>
        <w:t>Réunion scientifique de la Société d’Anthropologie de Paris</w:t>
      </w:r>
      <w:r w:rsidRPr="00B076DE">
        <w:rPr>
          <w:rFonts w:ascii="Arial" w:hAnsi="Arial" w:cs="Arial"/>
          <w:sz w:val="20"/>
        </w:rPr>
        <w:t>, Montpellier, 28-31 janvier 2014.</w:t>
      </w:r>
    </w:p>
    <w:p w14:paraId="681E8203" w14:textId="77777777" w:rsidR="008A7ABC" w:rsidRPr="00B076DE" w:rsidRDefault="008A7ABC" w:rsidP="008A7ABC">
      <w:pPr>
        <w:jc w:val="both"/>
        <w:rPr>
          <w:rFonts w:ascii="Arial" w:hAnsi="Arial" w:cs="Arial"/>
          <w:sz w:val="20"/>
        </w:rPr>
      </w:pPr>
    </w:p>
    <w:p w14:paraId="756E9935" w14:textId="77777777" w:rsidR="008A7ABC" w:rsidRPr="00B076DE" w:rsidRDefault="008A7ABC" w:rsidP="008A7ABC">
      <w:pPr>
        <w:jc w:val="both"/>
        <w:rPr>
          <w:rFonts w:ascii="Arial" w:hAnsi="Arial" w:cs="Arial"/>
          <w:color w:val="000000"/>
          <w:sz w:val="20"/>
          <w:lang w:val="en-GB"/>
        </w:rPr>
      </w:pPr>
      <w:r w:rsidRPr="00B076DE">
        <w:rPr>
          <w:rFonts w:ascii="Arial" w:hAnsi="Arial" w:cs="Arial"/>
          <w:sz w:val="20"/>
          <w:lang w:val="en-GB"/>
        </w:rPr>
        <w:t xml:space="preserve">COM - </w:t>
      </w:r>
      <w:r w:rsidRPr="00B076DE">
        <w:rPr>
          <w:rFonts w:ascii="Arial" w:hAnsi="Arial" w:cs="Arial"/>
          <w:b/>
          <w:sz w:val="20"/>
          <w:lang w:val="en-GB"/>
        </w:rPr>
        <w:t>Le Luyer M., Rottier S., Bayle P.</w:t>
      </w:r>
      <w:r w:rsidRPr="00B076DE">
        <w:rPr>
          <w:rFonts w:ascii="Arial" w:hAnsi="Arial" w:cs="Arial"/>
          <w:sz w:val="20"/>
          <w:lang w:val="en-GB"/>
        </w:rPr>
        <w:t xml:space="preserve"> </w:t>
      </w:r>
      <w:r w:rsidRPr="00B076DE">
        <w:rPr>
          <w:rFonts w:ascii="Arial" w:hAnsi="Arial" w:cs="Arial"/>
          <w:color w:val="000000"/>
          <w:sz w:val="20"/>
          <w:lang w:val="en-GB"/>
        </w:rPr>
        <w:t xml:space="preserve">(2014) - Tracking interindividual biological proximity in the burial space through the analysis of enamel thickness and dental tissue proportions. </w:t>
      </w:r>
      <w:r w:rsidRPr="00B076DE">
        <w:rPr>
          <w:rFonts w:ascii="Arial" w:hAnsi="Arial" w:cs="Arial"/>
          <w:i/>
          <w:color w:val="000000"/>
          <w:sz w:val="20"/>
          <w:lang w:val="en-GB"/>
        </w:rPr>
        <w:t>83rd Annual meeting of the American Association of Physical Anthropologists</w:t>
      </w:r>
      <w:r w:rsidRPr="00B076DE">
        <w:rPr>
          <w:rFonts w:ascii="Arial" w:hAnsi="Arial" w:cs="Arial"/>
          <w:color w:val="000000"/>
          <w:sz w:val="20"/>
          <w:lang w:val="en-GB"/>
        </w:rPr>
        <w:t>, Calgary, Canada, 7-12 avril 2014.</w:t>
      </w:r>
    </w:p>
    <w:p w14:paraId="2EF88A94" w14:textId="77777777" w:rsidR="008A7ABC" w:rsidRPr="00B076DE" w:rsidRDefault="008A7ABC" w:rsidP="008A7ABC">
      <w:pPr>
        <w:jc w:val="both"/>
        <w:rPr>
          <w:rFonts w:ascii="Arial" w:hAnsi="Arial" w:cs="Arial"/>
          <w:sz w:val="20"/>
          <w:lang w:val="en-GB"/>
        </w:rPr>
      </w:pPr>
    </w:p>
    <w:p w14:paraId="0FE92137" w14:textId="77777777" w:rsidR="008A7ABC" w:rsidRPr="00B076DE" w:rsidRDefault="008A7ABC" w:rsidP="008A7ABC">
      <w:pPr>
        <w:jc w:val="both"/>
        <w:rPr>
          <w:rFonts w:ascii="Arial" w:hAnsi="Arial" w:cs="Arial"/>
          <w:sz w:val="20"/>
        </w:rPr>
      </w:pPr>
      <w:r w:rsidRPr="00B076DE">
        <w:rPr>
          <w:rFonts w:ascii="Arial" w:hAnsi="Arial" w:cs="Arial"/>
          <w:sz w:val="20"/>
        </w:rPr>
        <w:t xml:space="preserve">COM - </w:t>
      </w:r>
      <w:r w:rsidRPr="00B076DE">
        <w:rPr>
          <w:rFonts w:ascii="Arial" w:hAnsi="Arial" w:cs="Arial"/>
          <w:b/>
          <w:sz w:val="20"/>
        </w:rPr>
        <w:t>Thomas A.</w:t>
      </w:r>
      <w:r w:rsidRPr="00B076DE">
        <w:rPr>
          <w:rFonts w:ascii="Arial" w:hAnsi="Arial" w:cs="Arial"/>
          <w:sz w:val="20"/>
        </w:rPr>
        <w:t xml:space="preserve">, Chenal F. </w:t>
      </w:r>
      <w:r w:rsidRPr="00B076DE">
        <w:rPr>
          <w:rFonts w:ascii="Arial" w:hAnsi="Arial" w:cs="Arial"/>
          <w:b/>
          <w:sz w:val="20"/>
        </w:rPr>
        <w:t>(</w:t>
      </w:r>
      <w:r w:rsidRPr="00B076DE">
        <w:rPr>
          <w:rFonts w:ascii="Arial" w:hAnsi="Arial" w:cs="Arial"/>
          <w:color w:val="000000"/>
          <w:sz w:val="20"/>
        </w:rPr>
        <w:t>2014</w:t>
      </w:r>
      <w:r w:rsidRPr="00B076DE">
        <w:rPr>
          <w:rFonts w:ascii="Arial" w:hAnsi="Arial" w:cs="Arial"/>
          <w:sz w:val="20"/>
        </w:rPr>
        <w:t xml:space="preserve">) - Le sexe et le genre dans la stucture funéraire : asymétrie ou dualité sociale des entités Cerny et Grossgartach du Néolithique moyen d’Europe occidentale. </w:t>
      </w:r>
      <w:r w:rsidRPr="00B076DE">
        <w:rPr>
          <w:rFonts w:ascii="Arial" w:hAnsi="Arial" w:cs="Arial"/>
          <w:i/>
          <w:sz w:val="20"/>
        </w:rPr>
        <w:t>1839</w:t>
      </w:r>
      <w:r w:rsidRPr="00B076DE">
        <w:rPr>
          <w:rFonts w:ascii="Arial" w:hAnsi="Arial" w:cs="Arial"/>
          <w:i/>
          <w:sz w:val="20"/>
          <w:vertAlign w:val="superscript"/>
        </w:rPr>
        <w:t xml:space="preserve">ème </w:t>
      </w:r>
      <w:r w:rsidRPr="00B076DE">
        <w:rPr>
          <w:rFonts w:ascii="Arial" w:hAnsi="Arial" w:cs="Arial"/>
          <w:i/>
          <w:sz w:val="20"/>
        </w:rPr>
        <w:t>Réunion scientifique de la Société d’Anthropologie de Paris</w:t>
      </w:r>
      <w:r w:rsidRPr="00B076DE">
        <w:rPr>
          <w:rFonts w:ascii="Arial" w:hAnsi="Arial" w:cs="Arial"/>
          <w:sz w:val="20"/>
        </w:rPr>
        <w:t>, Montpellier, 28-31 janvier 2014.</w:t>
      </w:r>
    </w:p>
    <w:p w14:paraId="324DC906" w14:textId="77777777" w:rsidR="008A7ABC" w:rsidRDefault="008A7ABC"/>
    <w:p w14:paraId="0FF149CA" w14:textId="02EC70C5" w:rsidR="006C07C7" w:rsidRDefault="006C07C7">
      <w:pPr>
        <w:rPr>
          <w:rFonts w:ascii="Arial" w:hAnsi="Arial" w:cs="Arial"/>
          <w:b/>
          <w:sz w:val="20"/>
          <w:u w:val="single"/>
        </w:rPr>
      </w:pPr>
      <w:r>
        <w:rPr>
          <w:rFonts w:ascii="Arial" w:hAnsi="Arial" w:cs="Arial"/>
          <w:b/>
          <w:sz w:val="20"/>
          <w:u w:val="single"/>
        </w:rPr>
        <w:br w:type="page"/>
      </w:r>
    </w:p>
    <w:p w14:paraId="36A871DF" w14:textId="77777777" w:rsidR="008A7ABC" w:rsidRDefault="008A7ABC"/>
    <w:p w14:paraId="1EBA7855" w14:textId="77777777" w:rsidR="008A7ABC" w:rsidRDefault="008A7ABC"/>
    <w:p w14:paraId="0CADA019" w14:textId="77777777" w:rsidR="008A7ABC" w:rsidRPr="00B076DE" w:rsidRDefault="008A7ABC" w:rsidP="008A7ABC">
      <w:pPr>
        <w:pStyle w:val="Corpsdetexte2"/>
        <w:spacing w:after="0"/>
        <w:jc w:val="center"/>
        <w:rPr>
          <w:rFonts w:ascii="Arial" w:hAnsi="Arial" w:cs="Arial"/>
          <w:i/>
          <w:sz w:val="20"/>
        </w:rPr>
      </w:pPr>
      <w:r w:rsidRPr="00B076DE">
        <w:rPr>
          <w:rFonts w:ascii="Arial" w:hAnsi="Arial" w:cs="Arial"/>
          <w:i/>
          <w:sz w:val="20"/>
        </w:rPr>
        <w:t>Thème 4 – A3P</w:t>
      </w:r>
    </w:p>
    <w:p w14:paraId="7BE38A2A" w14:textId="77777777" w:rsidR="008A7ABC" w:rsidRPr="00B076DE" w:rsidRDefault="008A7ABC" w:rsidP="008A7ABC">
      <w:pPr>
        <w:pStyle w:val="Corpsdetexte2"/>
        <w:spacing w:after="0"/>
        <w:jc w:val="center"/>
        <w:rPr>
          <w:rFonts w:ascii="Arial" w:hAnsi="Arial" w:cs="Arial"/>
          <w:sz w:val="20"/>
        </w:rPr>
      </w:pPr>
    </w:p>
    <w:p w14:paraId="6338581B" w14:textId="77777777" w:rsidR="008A7ABC" w:rsidRPr="00B076DE" w:rsidRDefault="008A7ABC" w:rsidP="008A7ABC">
      <w:pPr>
        <w:jc w:val="center"/>
        <w:rPr>
          <w:rFonts w:ascii="Arial" w:hAnsi="Arial" w:cs="Arial"/>
          <w:b/>
          <w:i/>
          <w:sz w:val="20"/>
        </w:rPr>
      </w:pPr>
      <w:r w:rsidRPr="00B076DE">
        <w:rPr>
          <w:rFonts w:ascii="Arial" w:hAnsi="Arial" w:cs="Arial"/>
          <w:b/>
          <w:i/>
          <w:sz w:val="20"/>
        </w:rPr>
        <w:t>Paléogénétique et évolution moléculaire des populations</w:t>
      </w:r>
    </w:p>
    <w:p w14:paraId="0398DE8D" w14:textId="77777777" w:rsidR="008A7ABC" w:rsidRPr="00B076DE" w:rsidRDefault="008A7ABC" w:rsidP="008A7ABC">
      <w:pPr>
        <w:jc w:val="center"/>
        <w:rPr>
          <w:rFonts w:ascii="Arial" w:hAnsi="Arial" w:cs="Arial"/>
          <w:sz w:val="20"/>
        </w:rPr>
      </w:pPr>
      <w:r w:rsidRPr="00B076DE">
        <w:rPr>
          <w:rFonts w:ascii="Arial" w:hAnsi="Arial" w:cs="Arial"/>
          <w:sz w:val="20"/>
        </w:rPr>
        <w:t>_______</w:t>
      </w:r>
    </w:p>
    <w:p w14:paraId="1A9E796D" w14:textId="77777777" w:rsidR="008A7ABC" w:rsidRPr="00B076DE" w:rsidRDefault="008A7ABC" w:rsidP="008A7ABC">
      <w:pPr>
        <w:rPr>
          <w:rFonts w:ascii="Arial" w:hAnsi="Arial" w:cs="Arial"/>
          <w:sz w:val="20"/>
        </w:rPr>
      </w:pPr>
    </w:p>
    <w:p w14:paraId="2626D415" w14:textId="77777777" w:rsidR="006C07C7" w:rsidRDefault="006C07C7" w:rsidP="008A7ABC">
      <w:pPr>
        <w:jc w:val="both"/>
        <w:rPr>
          <w:rFonts w:ascii="Arial" w:hAnsi="Arial" w:cs="Arial"/>
          <w:b/>
          <w:sz w:val="20"/>
          <w:u w:val="single"/>
        </w:rPr>
      </w:pPr>
    </w:p>
    <w:p w14:paraId="4CA518E6" w14:textId="77777777" w:rsidR="008A7ABC" w:rsidRPr="00B076DE" w:rsidRDefault="008A7ABC" w:rsidP="008A7ABC">
      <w:pPr>
        <w:jc w:val="both"/>
        <w:rPr>
          <w:rFonts w:ascii="Arial" w:hAnsi="Arial" w:cs="Arial"/>
          <w:sz w:val="20"/>
        </w:rPr>
      </w:pPr>
      <w:r w:rsidRPr="00B076DE">
        <w:rPr>
          <w:rFonts w:ascii="Arial" w:hAnsi="Arial" w:cs="Arial"/>
          <w:b/>
          <w:sz w:val="20"/>
          <w:u w:val="single"/>
        </w:rPr>
        <w:t>Articles dans des revues internationales ou nationales avec comité de lecture répertoriées par l’AERES ou dans des bases de données internationales (ACL)</w:t>
      </w:r>
    </w:p>
    <w:p w14:paraId="72A70667" w14:textId="77777777" w:rsidR="008A7ABC" w:rsidRDefault="008A7ABC"/>
    <w:p w14:paraId="3F58B6B4" w14:textId="4965E2D8" w:rsidR="00D927BF" w:rsidRDefault="00D927BF" w:rsidP="00102DE5">
      <w:pPr>
        <w:jc w:val="both"/>
        <w:rPr>
          <w:rFonts w:ascii="Arial" w:hAnsi="Arial" w:cs="Arial"/>
          <w:color w:val="000000"/>
          <w:sz w:val="20"/>
          <w:lang w:val="en-GB"/>
        </w:rPr>
      </w:pPr>
    </w:p>
    <w:p w14:paraId="6AD5B9A3" w14:textId="77777777" w:rsidR="00102DE5" w:rsidRDefault="00102DE5" w:rsidP="00102DE5">
      <w:pPr>
        <w:jc w:val="both"/>
        <w:rPr>
          <w:rFonts w:ascii="Arial" w:hAnsi="Arial" w:cs="Arial"/>
          <w:color w:val="000000"/>
          <w:sz w:val="20"/>
        </w:rPr>
      </w:pPr>
      <w:r w:rsidRPr="00B076DE">
        <w:rPr>
          <w:rFonts w:ascii="Arial" w:hAnsi="Arial" w:cs="Arial"/>
          <w:color w:val="000000"/>
          <w:sz w:val="20"/>
          <w:lang w:val="en-GB"/>
        </w:rPr>
        <w:t xml:space="preserve">ACL - </w:t>
      </w:r>
      <w:r w:rsidRPr="00B076DE">
        <w:rPr>
          <w:rFonts w:ascii="Arial" w:hAnsi="Arial" w:cs="Arial"/>
          <w:b/>
          <w:color w:val="000000"/>
          <w:sz w:val="20"/>
          <w:lang w:val="en-GB"/>
        </w:rPr>
        <w:t>Deguilloux M.-F., Pemonge M.-H., Mendisco F.</w:t>
      </w:r>
      <w:r w:rsidRPr="00B076DE">
        <w:rPr>
          <w:rFonts w:ascii="Arial" w:hAnsi="Arial" w:cs="Arial"/>
          <w:color w:val="000000"/>
          <w:sz w:val="20"/>
          <w:lang w:val="en-GB"/>
        </w:rPr>
        <w:t xml:space="preserve">, </w:t>
      </w:r>
      <w:r w:rsidRPr="00B076DE">
        <w:rPr>
          <w:rFonts w:ascii="Arial" w:hAnsi="Arial" w:cs="Arial"/>
          <w:b/>
          <w:color w:val="000000"/>
          <w:sz w:val="20"/>
          <w:lang w:val="en-GB"/>
        </w:rPr>
        <w:t>Thibon D.</w:t>
      </w:r>
      <w:r w:rsidRPr="00B076DE">
        <w:rPr>
          <w:rFonts w:ascii="Arial" w:hAnsi="Arial" w:cs="Arial"/>
          <w:color w:val="000000"/>
          <w:sz w:val="20"/>
          <w:lang w:val="en-GB"/>
        </w:rPr>
        <w:t xml:space="preserve">, Cartron I., </w:t>
      </w:r>
      <w:r w:rsidRPr="00B076DE">
        <w:rPr>
          <w:rFonts w:ascii="Arial" w:hAnsi="Arial" w:cs="Arial"/>
          <w:b/>
          <w:color w:val="000000"/>
          <w:sz w:val="20"/>
          <w:lang w:val="en-GB"/>
        </w:rPr>
        <w:t>Castex D.</w:t>
      </w:r>
      <w:r w:rsidRPr="00B076DE">
        <w:rPr>
          <w:rFonts w:ascii="Arial" w:hAnsi="Arial" w:cs="Arial"/>
          <w:color w:val="000000"/>
          <w:sz w:val="20"/>
          <w:lang w:val="en-GB"/>
        </w:rPr>
        <w:t xml:space="preserve"> (2014) - Ancient DNA and kinship analysis of human remains deposited in Merovingian necropolis sarcophagi (Jau Dignac et Loirac, France, 7th-8th century AD). </w:t>
      </w:r>
      <w:r w:rsidRPr="00B076DE">
        <w:rPr>
          <w:rFonts w:ascii="Arial" w:hAnsi="Arial" w:cs="Arial"/>
          <w:i/>
          <w:color w:val="000000"/>
          <w:sz w:val="20"/>
        </w:rPr>
        <w:t>Journal of Archaeological Science</w:t>
      </w:r>
      <w:r w:rsidRPr="00B076DE">
        <w:rPr>
          <w:rFonts w:ascii="Arial" w:hAnsi="Arial" w:cs="Arial"/>
          <w:color w:val="000000"/>
          <w:sz w:val="20"/>
        </w:rPr>
        <w:t>, vol. 41, p. 399-405.</w:t>
      </w:r>
    </w:p>
    <w:p w14:paraId="151E4FEF" w14:textId="77777777" w:rsidR="00E02FE5" w:rsidRDefault="00E02FE5" w:rsidP="00102DE5">
      <w:pPr>
        <w:jc w:val="both"/>
        <w:rPr>
          <w:rFonts w:ascii="Arial" w:hAnsi="Arial" w:cs="Arial"/>
          <w:color w:val="000000"/>
          <w:sz w:val="20"/>
        </w:rPr>
      </w:pPr>
    </w:p>
    <w:p w14:paraId="44338E8A" w14:textId="00081C22" w:rsidR="00697879" w:rsidRPr="00697879" w:rsidRDefault="00E02FE5" w:rsidP="00697879">
      <w:pPr>
        <w:jc w:val="both"/>
        <w:rPr>
          <w:rFonts w:ascii="Helvetica" w:eastAsia="Times New Roman" w:hAnsi="Helvetica"/>
          <w:noProof w:val="0"/>
          <w:sz w:val="25"/>
          <w:szCs w:val="25"/>
        </w:rPr>
      </w:pPr>
      <w:r>
        <w:rPr>
          <w:rFonts w:ascii="Arial" w:hAnsi="Arial" w:cs="Arial"/>
          <w:color w:val="000000"/>
          <w:sz w:val="20"/>
        </w:rPr>
        <w:t xml:space="preserve">ACL - </w:t>
      </w:r>
      <w:r w:rsidRPr="00697879">
        <w:rPr>
          <w:rFonts w:ascii="Arial" w:hAnsi="Arial" w:cs="Arial"/>
          <w:b/>
          <w:color w:val="000000"/>
          <w:sz w:val="20"/>
        </w:rPr>
        <w:t>Mendisco F., Pemonge M.-H.,</w:t>
      </w:r>
      <w:r>
        <w:rPr>
          <w:rFonts w:ascii="Arial" w:hAnsi="Arial" w:cs="Arial"/>
          <w:color w:val="000000"/>
          <w:sz w:val="20"/>
        </w:rPr>
        <w:t xml:space="preserve"> Leblay E., </w:t>
      </w:r>
      <w:r w:rsidRPr="00697879">
        <w:rPr>
          <w:rFonts w:ascii="Arial" w:hAnsi="Arial" w:cs="Arial"/>
          <w:b/>
          <w:color w:val="000000"/>
          <w:sz w:val="20"/>
        </w:rPr>
        <w:t>Romon T.</w:t>
      </w:r>
      <w:r>
        <w:rPr>
          <w:rFonts w:ascii="Arial" w:hAnsi="Arial" w:cs="Arial"/>
          <w:color w:val="000000"/>
          <w:sz w:val="20"/>
        </w:rPr>
        <w:t xml:space="preserve">, Richard G., </w:t>
      </w:r>
      <w:r w:rsidRPr="00697879">
        <w:rPr>
          <w:rFonts w:ascii="Arial" w:hAnsi="Arial" w:cs="Arial"/>
          <w:b/>
          <w:color w:val="000000"/>
          <w:sz w:val="20"/>
        </w:rPr>
        <w:t xml:space="preserve">Courtaud P., Deguilloux M.-F. </w:t>
      </w:r>
      <w:r>
        <w:rPr>
          <w:rFonts w:ascii="Arial" w:hAnsi="Arial" w:cs="Arial"/>
          <w:color w:val="000000"/>
          <w:sz w:val="20"/>
        </w:rPr>
        <w:t xml:space="preserve"> (2014 - sous presse) - </w:t>
      </w:r>
      <w:r w:rsidRPr="00E02FE5">
        <w:rPr>
          <w:rFonts w:ascii="Arial" w:eastAsia="Times New Roman" w:hAnsi="Arial" w:cs="Arial"/>
          <w:bCs/>
          <w:sz w:val="22"/>
          <w:szCs w:val="22"/>
        </w:rPr>
        <w:t>Where are the Caribs ?</w:t>
      </w:r>
      <w:r>
        <w:rPr>
          <w:rFonts w:ascii="Arial" w:eastAsia="Times New Roman" w:hAnsi="Arial" w:cs="Arial"/>
          <w:sz w:val="22"/>
          <w:szCs w:val="22"/>
        </w:rPr>
        <w:t xml:space="preserve"> </w:t>
      </w:r>
      <w:r w:rsidRPr="00E02FE5">
        <w:rPr>
          <w:rFonts w:ascii="Arial" w:eastAsia="Times New Roman" w:hAnsi="Arial" w:cs="Arial"/>
          <w:sz w:val="22"/>
          <w:szCs w:val="22"/>
        </w:rPr>
        <w:t>Ancient DNA from ceramic period human remains in the Lesser Antilles</w:t>
      </w:r>
      <w:r>
        <w:rPr>
          <w:rFonts w:ascii="Arial" w:eastAsia="Times New Roman" w:hAnsi="Arial" w:cs="Arial"/>
          <w:sz w:val="22"/>
          <w:szCs w:val="22"/>
        </w:rPr>
        <w:t xml:space="preserve">. </w:t>
      </w:r>
      <w:r w:rsidRPr="00697879">
        <w:rPr>
          <w:rFonts w:ascii="Arial" w:eastAsia="Times New Roman" w:hAnsi="Arial" w:cs="Arial"/>
          <w:i/>
          <w:sz w:val="22"/>
          <w:szCs w:val="22"/>
        </w:rPr>
        <w:t>Philosophical Transactions of the Royal Society</w:t>
      </w:r>
      <w:r>
        <w:rPr>
          <w:rFonts w:ascii="Arial" w:eastAsia="Times New Roman" w:hAnsi="Arial" w:cs="Arial"/>
          <w:sz w:val="22"/>
          <w:szCs w:val="22"/>
        </w:rPr>
        <w:t xml:space="preserve"> </w:t>
      </w:r>
      <w:r w:rsidRPr="00697879">
        <w:rPr>
          <w:rFonts w:ascii="Arial" w:eastAsia="Times New Roman" w:hAnsi="Arial" w:cs="Arial"/>
          <w:i/>
          <w:sz w:val="22"/>
          <w:szCs w:val="22"/>
        </w:rPr>
        <w:t>B</w:t>
      </w:r>
      <w:r>
        <w:rPr>
          <w:rFonts w:ascii="Arial" w:eastAsia="Times New Roman" w:hAnsi="Arial" w:cs="Arial"/>
          <w:sz w:val="22"/>
          <w:szCs w:val="22"/>
        </w:rPr>
        <w:t>, 8 p.</w:t>
      </w:r>
      <w:r w:rsidR="00697879">
        <w:rPr>
          <w:rFonts w:ascii="Arial" w:eastAsia="Times New Roman" w:hAnsi="Arial" w:cs="Arial"/>
          <w:sz w:val="22"/>
          <w:szCs w:val="22"/>
        </w:rPr>
        <w:t xml:space="preserve"> </w:t>
      </w:r>
    </w:p>
    <w:p w14:paraId="08F026AB" w14:textId="7917B0FC" w:rsidR="00697879" w:rsidRPr="00697879" w:rsidRDefault="00697879" w:rsidP="00697879">
      <w:pPr>
        <w:jc w:val="both"/>
        <w:rPr>
          <w:rFonts w:ascii="Arial" w:eastAsia="Times New Roman" w:hAnsi="Arial" w:cs="Arial"/>
          <w:noProof w:val="0"/>
          <w:sz w:val="20"/>
        </w:rPr>
      </w:pPr>
      <w:r w:rsidRPr="00697879">
        <w:rPr>
          <w:rFonts w:ascii="Arial" w:eastAsia="Times New Roman" w:hAnsi="Arial" w:cs="Arial"/>
          <w:noProof w:val="0"/>
          <w:sz w:val="20"/>
        </w:rPr>
        <w:t>(http://dx.doi.org/10.1098/rstb.2013.0388)</w:t>
      </w:r>
    </w:p>
    <w:p w14:paraId="46ED4011" w14:textId="0C86B021" w:rsidR="00E02FE5" w:rsidRPr="00E02FE5" w:rsidRDefault="00E02FE5" w:rsidP="00102DE5">
      <w:pPr>
        <w:jc w:val="both"/>
        <w:rPr>
          <w:rFonts w:ascii="Arial" w:hAnsi="Arial" w:cs="Arial"/>
          <w:color w:val="000000"/>
          <w:sz w:val="22"/>
          <w:szCs w:val="22"/>
        </w:rPr>
      </w:pPr>
    </w:p>
    <w:p w14:paraId="789925A5" w14:textId="77777777" w:rsidR="008A7ABC" w:rsidRDefault="008A7ABC"/>
    <w:p w14:paraId="243F9BC0" w14:textId="77777777" w:rsidR="00102DE5" w:rsidRDefault="00102DE5"/>
    <w:p w14:paraId="5B84F16C" w14:textId="77777777" w:rsidR="00102DE5" w:rsidRPr="00B076DE" w:rsidRDefault="00102DE5" w:rsidP="00102DE5">
      <w:pPr>
        <w:rPr>
          <w:rFonts w:ascii="Arial" w:hAnsi="Arial" w:cs="Arial"/>
          <w:sz w:val="20"/>
        </w:rPr>
      </w:pPr>
      <w:r w:rsidRPr="00B076DE">
        <w:rPr>
          <w:rFonts w:ascii="Arial" w:hAnsi="Arial" w:cs="Arial"/>
          <w:b/>
          <w:sz w:val="20"/>
          <w:u w:val="single"/>
        </w:rPr>
        <w:t>Communications orales sans actes dans un congrès international ou national (COM)</w:t>
      </w:r>
    </w:p>
    <w:p w14:paraId="3746E034" w14:textId="77777777" w:rsidR="00102DE5" w:rsidRDefault="00102DE5"/>
    <w:p w14:paraId="7520A78E" w14:textId="77777777" w:rsidR="00102DE5" w:rsidRPr="00B076DE" w:rsidRDefault="00102DE5" w:rsidP="00102DE5">
      <w:pPr>
        <w:jc w:val="both"/>
        <w:rPr>
          <w:rFonts w:ascii="Arial" w:hAnsi="Arial" w:cs="Arial"/>
          <w:sz w:val="20"/>
        </w:rPr>
      </w:pPr>
      <w:r w:rsidRPr="00B076DE">
        <w:rPr>
          <w:rFonts w:ascii="Arial" w:hAnsi="Arial" w:cs="Arial"/>
          <w:sz w:val="20"/>
        </w:rPr>
        <w:t xml:space="preserve">COM - </w:t>
      </w:r>
      <w:r w:rsidRPr="00B076DE">
        <w:rPr>
          <w:rFonts w:ascii="Arial" w:hAnsi="Arial" w:cs="Arial"/>
          <w:b/>
          <w:sz w:val="20"/>
        </w:rPr>
        <w:t>Rivollat M., Le Roy M., Mendisco F., Pemonge M.-H.</w:t>
      </w:r>
      <w:r w:rsidRPr="00B076DE">
        <w:rPr>
          <w:rFonts w:ascii="Arial" w:hAnsi="Arial" w:cs="Arial"/>
          <w:sz w:val="20"/>
        </w:rPr>
        <w:t xml:space="preserve">, Coutelier C., </w:t>
      </w:r>
      <w:r w:rsidRPr="00B076DE">
        <w:rPr>
          <w:rFonts w:ascii="Arial" w:hAnsi="Arial" w:cs="Arial"/>
          <w:b/>
          <w:sz w:val="20"/>
        </w:rPr>
        <w:t>Couture-Veschambre C., Tillier A.-M., Deguilloux M.-F., Rottier S.</w:t>
      </w:r>
      <w:r w:rsidRPr="00B076DE">
        <w:rPr>
          <w:rFonts w:ascii="Arial" w:hAnsi="Arial" w:cs="Arial"/>
          <w:sz w:val="20"/>
        </w:rPr>
        <w:t xml:space="preserve"> (</w:t>
      </w:r>
      <w:r w:rsidRPr="00B076DE">
        <w:rPr>
          <w:rFonts w:ascii="Arial" w:hAnsi="Arial" w:cs="Arial"/>
          <w:color w:val="000000"/>
          <w:sz w:val="20"/>
        </w:rPr>
        <w:t>2014</w:t>
      </w:r>
      <w:r w:rsidRPr="00B076DE">
        <w:rPr>
          <w:rFonts w:ascii="Arial" w:hAnsi="Arial" w:cs="Arial"/>
          <w:sz w:val="20"/>
        </w:rPr>
        <w:t xml:space="preserve">) - Analyse spatiale d’une nécropole néolithique du Bassin parisien, Gurgy “Les Noisats” : étude comparative des données paléogénétiques et archéologiques. </w:t>
      </w:r>
      <w:r w:rsidRPr="00B076DE">
        <w:rPr>
          <w:rFonts w:ascii="Arial" w:hAnsi="Arial" w:cs="Arial"/>
          <w:i/>
          <w:sz w:val="20"/>
        </w:rPr>
        <w:t>1838</w:t>
      </w:r>
      <w:r w:rsidRPr="00B076DE">
        <w:rPr>
          <w:rFonts w:ascii="Arial" w:hAnsi="Arial" w:cs="Arial"/>
          <w:i/>
          <w:sz w:val="20"/>
          <w:vertAlign w:val="superscript"/>
        </w:rPr>
        <w:t xml:space="preserve">ème </w:t>
      </w:r>
      <w:r w:rsidRPr="00B076DE">
        <w:rPr>
          <w:rFonts w:ascii="Arial" w:hAnsi="Arial" w:cs="Arial"/>
          <w:i/>
          <w:sz w:val="20"/>
        </w:rPr>
        <w:t>Réunion scientifique de la Société d’Anthropologie de Paris</w:t>
      </w:r>
      <w:r w:rsidRPr="00B076DE">
        <w:rPr>
          <w:rFonts w:ascii="Arial" w:hAnsi="Arial" w:cs="Arial"/>
          <w:sz w:val="20"/>
        </w:rPr>
        <w:t>, Montpellier, 28-31 janvier 2014.</w:t>
      </w:r>
    </w:p>
    <w:p w14:paraId="00C8E036" w14:textId="77777777" w:rsidR="00102DE5" w:rsidRPr="00B076DE" w:rsidRDefault="00102DE5" w:rsidP="00102DE5">
      <w:pPr>
        <w:jc w:val="both"/>
        <w:rPr>
          <w:rFonts w:ascii="Arial" w:hAnsi="Arial" w:cs="Arial"/>
          <w:b/>
          <w:sz w:val="20"/>
          <w:u w:val="single"/>
        </w:rPr>
      </w:pPr>
    </w:p>
    <w:p w14:paraId="18FA5221" w14:textId="77777777" w:rsidR="00102DE5" w:rsidRDefault="00102DE5"/>
    <w:p w14:paraId="4D48C3E8" w14:textId="77777777" w:rsidR="00102DE5" w:rsidRDefault="00102DE5"/>
    <w:p w14:paraId="1537246A" w14:textId="7F7CB452" w:rsidR="00102DE5" w:rsidRDefault="006C07C7">
      <w:r>
        <w:br w:type="page"/>
      </w:r>
    </w:p>
    <w:p w14:paraId="69B03C6D" w14:textId="77777777" w:rsidR="00102DE5" w:rsidRDefault="00102DE5"/>
    <w:p w14:paraId="290B075A" w14:textId="77777777" w:rsidR="00102DE5" w:rsidRDefault="00102DE5"/>
    <w:p w14:paraId="71616C6D" w14:textId="77777777" w:rsidR="00102DE5" w:rsidRPr="00892B56" w:rsidRDefault="00102DE5" w:rsidP="00102DE5">
      <w:pPr>
        <w:pStyle w:val="Titre5"/>
        <w:spacing w:after="0"/>
        <w:rPr>
          <w:rFonts w:ascii="Arial" w:hAnsi="Arial" w:cs="Arial"/>
          <w:sz w:val="20"/>
        </w:rPr>
      </w:pPr>
      <w:r w:rsidRPr="00892B56">
        <w:rPr>
          <w:rFonts w:ascii="Arial" w:hAnsi="Arial" w:cs="Arial"/>
          <w:sz w:val="20"/>
        </w:rPr>
        <w:t>Thème 1 – PPP</w:t>
      </w:r>
    </w:p>
    <w:p w14:paraId="41897507" w14:textId="77777777" w:rsidR="00102DE5" w:rsidRPr="00892B56" w:rsidRDefault="00102DE5" w:rsidP="00102DE5">
      <w:pPr>
        <w:pStyle w:val="Titre2"/>
        <w:spacing w:before="0"/>
        <w:jc w:val="center"/>
        <w:rPr>
          <w:rFonts w:ascii="Arial" w:hAnsi="Arial" w:cs="Arial"/>
          <w:sz w:val="20"/>
        </w:rPr>
      </w:pPr>
    </w:p>
    <w:p w14:paraId="515B68E1" w14:textId="77777777" w:rsidR="00102DE5" w:rsidRPr="00892B56" w:rsidRDefault="00102DE5" w:rsidP="00102DE5">
      <w:pPr>
        <w:pStyle w:val="Titre2"/>
        <w:spacing w:before="0"/>
        <w:jc w:val="center"/>
        <w:rPr>
          <w:rFonts w:ascii="Arial" w:hAnsi="Arial" w:cs="Arial"/>
          <w:sz w:val="20"/>
        </w:rPr>
      </w:pPr>
      <w:r w:rsidRPr="00102DE5">
        <w:rPr>
          <w:rFonts w:ascii="Arial" w:hAnsi="Arial" w:cs="Arial"/>
          <w:color w:val="000000" w:themeColor="text1"/>
          <w:sz w:val="20"/>
        </w:rPr>
        <w:t>Paléoenvironnements et dynamiques des populations humaines et animales</w:t>
      </w:r>
      <w:r w:rsidRPr="00892B56">
        <w:rPr>
          <w:rFonts w:ascii="Arial" w:hAnsi="Arial" w:cs="Arial"/>
          <w:sz w:val="20"/>
        </w:rPr>
        <w:br/>
        <w:t>_____</w:t>
      </w:r>
    </w:p>
    <w:p w14:paraId="3AD369B0" w14:textId="77777777" w:rsidR="00102DE5" w:rsidRDefault="00102DE5" w:rsidP="00102DE5">
      <w:pPr>
        <w:jc w:val="both"/>
        <w:rPr>
          <w:rFonts w:ascii="Arial" w:hAnsi="Arial" w:cs="Arial"/>
          <w:b/>
          <w:sz w:val="20"/>
          <w:u w:val="single"/>
        </w:rPr>
      </w:pPr>
    </w:p>
    <w:p w14:paraId="5B8A58A2" w14:textId="77777777" w:rsidR="00102DE5" w:rsidRPr="00892B56" w:rsidRDefault="00102DE5" w:rsidP="00102DE5">
      <w:pPr>
        <w:jc w:val="both"/>
        <w:rPr>
          <w:rFonts w:ascii="Arial" w:hAnsi="Arial" w:cs="Arial"/>
          <w:b/>
          <w:sz w:val="20"/>
          <w:u w:val="single"/>
        </w:rPr>
      </w:pPr>
      <w:r w:rsidRPr="00892B56">
        <w:rPr>
          <w:rFonts w:ascii="Arial" w:hAnsi="Arial" w:cs="Arial"/>
          <w:b/>
          <w:sz w:val="20"/>
          <w:u w:val="single"/>
        </w:rPr>
        <w:t>Articles dans des revues internationales ou nationales avec comité de lecture répertoriées par l’AERES ou dans des bases de données internationales (ACL)</w:t>
      </w:r>
    </w:p>
    <w:p w14:paraId="65771491" w14:textId="77777777" w:rsidR="00102DE5" w:rsidRDefault="00102DE5" w:rsidP="00102DE5">
      <w:pPr>
        <w:jc w:val="both"/>
        <w:rPr>
          <w:rFonts w:ascii="Arial" w:hAnsi="Arial" w:cs="Arial"/>
          <w:sz w:val="20"/>
        </w:rPr>
      </w:pPr>
    </w:p>
    <w:p w14:paraId="245CF716" w14:textId="77777777" w:rsidR="00102DE5" w:rsidRDefault="00102DE5" w:rsidP="00102DE5">
      <w:pPr>
        <w:jc w:val="both"/>
        <w:rPr>
          <w:rFonts w:ascii="Arial" w:hAnsi="Arial" w:cs="Arial"/>
          <w:sz w:val="20"/>
        </w:rPr>
      </w:pPr>
    </w:p>
    <w:p w14:paraId="78A63D8D" w14:textId="77777777" w:rsidR="00102DE5" w:rsidRDefault="00102DE5" w:rsidP="00102DE5">
      <w:pPr>
        <w:jc w:val="both"/>
        <w:rPr>
          <w:rFonts w:ascii="Arial" w:hAnsi="Arial" w:cs="Arial"/>
          <w:sz w:val="20"/>
          <w:lang w:val="en-GB"/>
        </w:rPr>
      </w:pPr>
      <w:r w:rsidRPr="00892B56">
        <w:rPr>
          <w:rFonts w:ascii="Arial" w:hAnsi="Arial" w:cs="Arial"/>
          <w:sz w:val="20"/>
          <w:lang w:val="en-GB"/>
        </w:rPr>
        <w:t xml:space="preserve">ACL - Bocherens H., Drucker D.G., </w:t>
      </w:r>
      <w:r w:rsidRPr="00892B56">
        <w:rPr>
          <w:rFonts w:ascii="Arial" w:hAnsi="Arial" w:cs="Arial"/>
          <w:b/>
          <w:sz w:val="20"/>
          <w:lang w:val="en-GB"/>
        </w:rPr>
        <w:t>Madelaine S</w:t>
      </w:r>
      <w:r w:rsidRPr="00892B56">
        <w:rPr>
          <w:rFonts w:ascii="Arial" w:hAnsi="Arial" w:cs="Arial"/>
          <w:sz w:val="20"/>
          <w:lang w:val="en-GB"/>
        </w:rPr>
        <w:t xml:space="preserve">. (2014) - Evidence for a 15N positive excursion in terrestrial foodwebs at the Middle to Upper Palaeolithic transition in South-western France: implication for early modern human palaeodiet and palaeoenvironment. </w:t>
      </w:r>
      <w:r w:rsidRPr="00892B56">
        <w:rPr>
          <w:rFonts w:ascii="Arial" w:hAnsi="Arial" w:cs="Arial"/>
          <w:i/>
          <w:sz w:val="20"/>
          <w:lang w:val="en-GB"/>
        </w:rPr>
        <w:t>Journal of Human Evolution</w:t>
      </w:r>
      <w:r w:rsidRPr="00892B56">
        <w:rPr>
          <w:rFonts w:ascii="Arial" w:hAnsi="Arial" w:cs="Arial"/>
          <w:sz w:val="20"/>
          <w:lang w:val="en-GB"/>
        </w:rPr>
        <w:t>, vol. 69, p. 31-43.</w:t>
      </w:r>
    </w:p>
    <w:p w14:paraId="1C94452F" w14:textId="77777777" w:rsidR="00102DE5" w:rsidRDefault="00102DE5" w:rsidP="00102DE5">
      <w:pPr>
        <w:jc w:val="both"/>
        <w:rPr>
          <w:rFonts w:ascii="Arial" w:hAnsi="Arial" w:cs="Arial"/>
          <w:sz w:val="20"/>
          <w:lang w:val="en-GB"/>
        </w:rPr>
      </w:pPr>
    </w:p>
    <w:p w14:paraId="7F2ED265" w14:textId="6584475F" w:rsidR="00102DE5" w:rsidRPr="003F4DB5" w:rsidRDefault="00102DE5" w:rsidP="003F4DB5">
      <w:pPr>
        <w:pStyle w:val="Corpsdetexte3"/>
        <w:jc w:val="both"/>
        <w:rPr>
          <w:rFonts w:ascii="Arial" w:hAnsi="Arial" w:cs="Arial"/>
          <w:sz w:val="20"/>
        </w:rPr>
      </w:pPr>
      <w:r w:rsidRPr="003F4DB5">
        <w:rPr>
          <w:rFonts w:ascii="Arial" w:hAnsi="Arial" w:cs="Arial"/>
          <w:sz w:val="20"/>
        </w:rPr>
        <w:t xml:space="preserve">ACL - Backwell L.R., McCarthy T., Wadley L., Henderson Z., Steininger Ch.M., DeKlerk B., Barré M., Lamothe M., Chase B. M., Woodborne S., Susino G. J., Bamford M. K., Sievers Ch., Brink J. S., Rossouw L., Pollarolo L., Trower G., Scott L., </w:t>
      </w:r>
      <w:r w:rsidRPr="003F4DB5">
        <w:rPr>
          <w:rFonts w:ascii="Arial" w:hAnsi="Arial" w:cs="Arial"/>
          <w:b/>
          <w:sz w:val="20"/>
        </w:rPr>
        <w:t>d’Errico F.</w:t>
      </w:r>
      <w:r w:rsidR="003F4DB5">
        <w:rPr>
          <w:rFonts w:ascii="Arial" w:hAnsi="Arial" w:cs="Arial"/>
          <w:sz w:val="20"/>
        </w:rPr>
        <w:t xml:space="preserve"> (2014) -</w:t>
      </w:r>
      <w:r w:rsidRPr="003F4DB5">
        <w:rPr>
          <w:rFonts w:ascii="Arial" w:hAnsi="Arial" w:cs="Arial"/>
          <w:sz w:val="20"/>
        </w:rPr>
        <w:t xml:space="preserve"> Multiproxy record of late Quaternary climate change and Middle Stone Age human occupation at Wonderkrater, South Africa. </w:t>
      </w:r>
      <w:r w:rsidRPr="003F4DB5">
        <w:rPr>
          <w:rFonts w:ascii="Arial" w:hAnsi="Arial" w:cs="Arial"/>
          <w:i/>
          <w:sz w:val="20"/>
        </w:rPr>
        <w:t>Quaternary Science Reviews</w:t>
      </w:r>
      <w:r w:rsidRPr="003F4DB5">
        <w:rPr>
          <w:rFonts w:ascii="Arial" w:hAnsi="Arial" w:cs="Arial"/>
          <w:sz w:val="20"/>
        </w:rPr>
        <w:t>, vol. 99, p. 42-59.</w:t>
      </w:r>
    </w:p>
    <w:p w14:paraId="424A60FB" w14:textId="77777777" w:rsidR="00102DE5" w:rsidRDefault="00102DE5" w:rsidP="00102DE5">
      <w:pPr>
        <w:jc w:val="both"/>
        <w:rPr>
          <w:rFonts w:ascii="Arial" w:hAnsi="Arial" w:cs="Arial"/>
          <w:sz w:val="20"/>
          <w:lang w:val="en-GB"/>
        </w:rPr>
      </w:pPr>
    </w:p>
    <w:p w14:paraId="3A77536D" w14:textId="77777777" w:rsidR="00102DE5" w:rsidRPr="003F4DB5" w:rsidRDefault="00102DE5" w:rsidP="00102DE5">
      <w:pPr>
        <w:spacing w:after="240"/>
        <w:jc w:val="both"/>
        <w:rPr>
          <w:rFonts w:ascii="Arial" w:hAnsi="Arial"/>
          <w:sz w:val="20"/>
        </w:rPr>
      </w:pPr>
      <w:r w:rsidRPr="003F4DB5">
        <w:rPr>
          <w:rFonts w:ascii="Arial" w:hAnsi="Arial"/>
          <w:sz w:val="20"/>
        </w:rPr>
        <w:t xml:space="preserve">ACL - Bocherens H., Drucker D.G., </w:t>
      </w:r>
      <w:r w:rsidRPr="003F4DB5">
        <w:rPr>
          <w:rFonts w:ascii="Arial" w:hAnsi="Arial"/>
          <w:b/>
          <w:sz w:val="20"/>
        </w:rPr>
        <w:t>Madelaine S</w:t>
      </w:r>
      <w:r w:rsidRPr="003F4DB5">
        <w:rPr>
          <w:rFonts w:ascii="Arial" w:hAnsi="Arial"/>
          <w:sz w:val="20"/>
        </w:rPr>
        <w:t xml:space="preserve">. (2014) - Evidence for a 15N positive excursion in terrestrial foodwebs at the Middle to Upper Palaeolithic transition in South-western France : implication for early modern human palaeodiet and palaeoenvironment. </w:t>
      </w:r>
      <w:r w:rsidRPr="003F4DB5">
        <w:rPr>
          <w:rFonts w:ascii="Arial" w:hAnsi="Arial"/>
          <w:i/>
          <w:sz w:val="20"/>
        </w:rPr>
        <w:t>Journal of Human Evolution</w:t>
      </w:r>
      <w:r w:rsidRPr="003F4DB5">
        <w:rPr>
          <w:rFonts w:ascii="Arial" w:hAnsi="Arial"/>
          <w:sz w:val="20"/>
        </w:rPr>
        <w:t>, vol. 69, p. 31-43.</w:t>
      </w:r>
    </w:p>
    <w:p w14:paraId="0EC85910" w14:textId="77777777" w:rsidR="00102DE5" w:rsidRDefault="00102DE5" w:rsidP="00102DE5">
      <w:pPr>
        <w:spacing w:after="240"/>
        <w:jc w:val="both"/>
        <w:rPr>
          <w:rFonts w:ascii="Arial" w:eastAsia="Times New Roman" w:hAnsi="Arial"/>
          <w:color w:val="000000" w:themeColor="text1"/>
          <w:sz w:val="20"/>
        </w:rPr>
      </w:pPr>
      <w:r w:rsidRPr="002578F6">
        <w:rPr>
          <w:rFonts w:ascii="Arial" w:eastAsia="Times New Roman" w:hAnsi="Arial"/>
          <w:color w:val="000000" w:themeColor="text1"/>
          <w:sz w:val="20"/>
        </w:rPr>
        <w:t xml:space="preserve">ACL - Brugal J.-P., Bignon-Lau O., </w:t>
      </w:r>
      <w:r w:rsidRPr="002578F6">
        <w:rPr>
          <w:rFonts w:ascii="Arial" w:eastAsia="Times New Roman" w:hAnsi="Arial"/>
          <w:b/>
          <w:color w:val="000000" w:themeColor="text1"/>
          <w:sz w:val="20"/>
        </w:rPr>
        <w:t>Castel J.-Ch.</w:t>
      </w:r>
      <w:r w:rsidRPr="002578F6">
        <w:rPr>
          <w:rFonts w:ascii="Arial" w:eastAsia="Times New Roman" w:hAnsi="Arial"/>
          <w:color w:val="000000" w:themeColor="text1"/>
          <w:sz w:val="20"/>
        </w:rPr>
        <w:t xml:space="preserve"> (2014) - Environmental and cultural dynamics in Western and Central-Europe during the Upper Pleistocene. </w:t>
      </w:r>
      <w:r w:rsidRPr="002578F6">
        <w:rPr>
          <w:rFonts w:ascii="Arial" w:eastAsia="Times New Roman" w:hAnsi="Arial"/>
          <w:i/>
          <w:color w:val="000000" w:themeColor="text1"/>
          <w:sz w:val="20"/>
        </w:rPr>
        <w:t>Quaternary International</w:t>
      </w:r>
      <w:r w:rsidRPr="002578F6">
        <w:rPr>
          <w:rFonts w:ascii="Arial" w:eastAsia="Times New Roman" w:hAnsi="Arial"/>
          <w:color w:val="000000" w:themeColor="text1"/>
          <w:sz w:val="20"/>
        </w:rPr>
        <w:t>, vol. 337, p. 1-3.</w:t>
      </w:r>
    </w:p>
    <w:p w14:paraId="35BA62E6" w14:textId="47E54565" w:rsidR="002719AD" w:rsidRPr="002719AD" w:rsidRDefault="002719AD" w:rsidP="002719AD">
      <w:pPr>
        <w:pStyle w:val="Sansinterligne"/>
        <w:jc w:val="both"/>
        <w:rPr>
          <w:rFonts w:ascii="Arial" w:hAnsi="Arial" w:cs="Arial"/>
          <w:sz w:val="20"/>
          <w:bdr w:val="none" w:sz="0" w:space="0" w:color="auto" w:frame="1"/>
        </w:rPr>
      </w:pPr>
      <w:r w:rsidRPr="002719AD">
        <w:rPr>
          <w:rFonts w:ascii="Arial" w:hAnsi="Arial" w:cs="Arial"/>
          <w:color w:val="000000" w:themeColor="text1"/>
          <w:sz w:val="20"/>
          <w:bdr w:val="none" w:sz="0" w:space="0" w:color="auto" w:frame="1"/>
        </w:rPr>
        <w:t xml:space="preserve">ACL - </w:t>
      </w:r>
      <w:r w:rsidRPr="002719AD">
        <w:rPr>
          <w:rFonts w:ascii="Arial" w:hAnsi="Arial" w:cs="Arial"/>
          <w:b/>
          <w:color w:val="000000" w:themeColor="text1"/>
          <w:sz w:val="20"/>
          <w:bdr w:val="none" w:sz="0" w:space="0" w:color="auto" w:frame="1"/>
        </w:rPr>
        <w:t>Campmas E., Michel P.</w:t>
      </w:r>
      <w:r w:rsidRPr="002719AD">
        <w:rPr>
          <w:rFonts w:ascii="Arial" w:hAnsi="Arial" w:cs="Arial"/>
          <w:color w:val="000000" w:themeColor="text1"/>
          <w:sz w:val="20"/>
          <w:bdr w:val="none" w:sz="0" w:space="0" w:color="auto" w:frame="1"/>
        </w:rPr>
        <w:t>, Costamagno</w:t>
      </w:r>
      <w:r w:rsidRPr="002719AD">
        <w:rPr>
          <w:rFonts w:ascii="Arial" w:hAnsi="Arial" w:cs="Arial"/>
          <w:sz w:val="20"/>
          <w:bdr w:val="none" w:sz="0" w:space="0" w:color="auto" w:frame="1"/>
        </w:rPr>
        <w:t xml:space="preserve"> S., Amani F., Stoetzel E., Nespoulet R., El Hajraoui M. A. (2014) - Were Upper Pleistocene human/non-human predator occupations at the Témara caves (El Harhoura 2 and El Mnasra, Morocco) influenced by climate change. </w:t>
      </w:r>
      <w:r w:rsidRPr="002719AD">
        <w:rPr>
          <w:rFonts w:ascii="Arial" w:hAnsi="Arial" w:cs="Arial"/>
          <w:i/>
          <w:sz w:val="20"/>
          <w:bdr w:val="none" w:sz="0" w:space="0" w:color="auto" w:frame="1"/>
        </w:rPr>
        <w:t>Journal of Human Evolution</w:t>
      </w:r>
      <w:r w:rsidRPr="002719AD">
        <w:rPr>
          <w:rFonts w:ascii="Arial" w:hAnsi="Arial" w:cs="Arial"/>
          <w:sz w:val="20"/>
          <w:bdr w:val="none" w:sz="0" w:space="0" w:color="auto" w:frame="1"/>
        </w:rPr>
        <w:t>, 2014, 22 p. (</w:t>
      </w:r>
      <w:hyperlink r:id="rId7" w:history="1">
        <w:r w:rsidRPr="002719AD">
          <w:rPr>
            <w:rStyle w:val="Lienhypertexte"/>
            <w:rFonts w:ascii="Arial" w:hAnsi="Arial" w:cs="Arial"/>
            <w:sz w:val="20"/>
            <w:bdr w:val="none" w:sz="0" w:space="0" w:color="auto" w:frame="1"/>
          </w:rPr>
          <w:t>http://dx.doi.org/10.1016/j.jhevol.2014.08.008</w:t>
        </w:r>
      </w:hyperlink>
      <w:r w:rsidRPr="002719AD">
        <w:rPr>
          <w:rFonts w:ascii="Arial" w:hAnsi="Arial" w:cs="Arial"/>
          <w:sz w:val="20"/>
          <w:bdr w:val="none" w:sz="0" w:space="0" w:color="auto" w:frame="1"/>
        </w:rPr>
        <w:t>)</w:t>
      </w:r>
    </w:p>
    <w:p w14:paraId="370D73D5" w14:textId="41A400DE" w:rsidR="00102DE5" w:rsidRPr="003F4DB5" w:rsidRDefault="002719AD" w:rsidP="00102DE5">
      <w:pPr>
        <w:spacing w:after="240"/>
        <w:jc w:val="both"/>
        <w:rPr>
          <w:rFonts w:ascii="Arial" w:hAnsi="Arial"/>
          <w:sz w:val="20"/>
        </w:rPr>
      </w:pPr>
      <w:r>
        <w:rPr>
          <w:rFonts w:ascii="Arial" w:hAnsi="Arial" w:cs="Arial"/>
          <w:color w:val="000000" w:themeColor="text1"/>
          <w:sz w:val="20"/>
        </w:rPr>
        <w:br/>
      </w:r>
      <w:r w:rsidR="00102DE5" w:rsidRPr="003F4DB5">
        <w:rPr>
          <w:rFonts w:ascii="Arial" w:hAnsi="Arial"/>
          <w:sz w:val="20"/>
        </w:rPr>
        <w:t xml:space="preserve">ACL - </w:t>
      </w:r>
      <w:r w:rsidR="00102DE5" w:rsidRPr="003F4DB5">
        <w:rPr>
          <w:rFonts w:ascii="Arial" w:hAnsi="Arial"/>
          <w:b/>
          <w:sz w:val="20"/>
        </w:rPr>
        <w:t>d’Errico F., Banks W. E.</w:t>
      </w:r>
      <w:r w:rsidR="00102DE5" w:rsidRPr="003F4DB5">
        <w:rPr>
          <w:rFonts w:ascii="Arial" w:hAnsi="Arial"/>
          <w:sz w:val="20"/>
        </w:rPr>
        <w:t xml:space="preserve"> (2014) - Tephra studies and the reconstruction of Middle-to-Upper Paleolithic cultural trajectories. </w:t>
      </w:r>
      <w:r w:rsidR="00102DE5" w:rsidRPr="003F4DB5">
        <w:rPr>
          <w:rFonts w:ascii="Arial" w:hAnsi="Arial"/>
          <w:i/>
          <w:sz w:val="20"/>
        </w:rPr>
        <w:t>Quaternary Science Reviews</w:t>
      </w:r>
      <w:r w:rsidR="00102DE5" w:rsidRPr="003F4DB5">
        <w:rPr>
          <w:rFonts w:ascii="Arial" w:hAnsi="Arial"/>
          <w:sz w:val="20"/>
        </w:rPr>
        <w:t xml:space="preserve">, 12 p. (publié en ligne : </w:t>
      </w:r>
      <w:hyperlink r:id="rId8" w:history="1">
        <w:r w:rsidR="00E02E7C" w:rsidRPr="003F4DB5">
          <w:rPr>
            <w:rStyle w:val="Lienhypertexte"/>
            <w:rFonts w:ascii="Arial" w:hAnsi="Arial"/>
            <w:color w:val="auto"/>
            <w:sz w:val="20"/>
          </w:rPr>
          <w:t>http://dx.doi.org/10.1016/j.quascirev.2014.05.014</w:t>
        </w:r>
      </w:hyperlink>
      <w:r w:rsidR="00102DE5" w:rsidRPr="003F4DB5">
        <w:rPr>
          <w:rFonts w:ascii="Arial" w:hAnsi="Arial"/>
          <w:sz w:val="20"/>
        </w:rPr>
        <w:t>)</w:t>
      </w:r>
    </w:p>
    <w:p w14:paraId="2655214B" w14:textId="77777777" w:rsidR="00E02E7C" w:rsidRDefault="00E02E7C" w:rsidP="00E02E7C">
      <w:pPr>
        <w:jc w:val="both"/>
        <w:rPr>
          <w:rFonts w:ascii="Arial" w:hAnsi="Arial" w:cs="Arial"/>
          <w:sz w:val="20"/>
        </w:rPr>
      </w:pPr>
      <w:r w:rsidRPr="00E02E7C">
        <w:rPr>
          <w:rFonts w:ascii="Arial" w:hAnsi="Arial" w:cs="Arial"/>
          <w:sz w:val="20"/>
        </w:rPr>
        <w:t xml:space="preserve">ACL - </w:t>
      </w:r>
      <w:r w:rsidRPr="00E02E7C">
        <w:rPr>
          <w:rFonts w:ascii="Arial" w:hAnsi="Arial" w:cs="Arial"/>
          <w:b/>
          <w:sz w:val="20"/>
        </w:rPr>
        <w:t>Discamps E.</w:t>
      </w:r>
      <w:r w:rsidRPr="00E02E7C">
        <w:rPr>
          <w:rFonts w:ascii="Arial" w:hAnsi="Arial" w:cs="Arial"/>
          <w:sz w:val="20"/>
        </w:rPr>
        <w:t xml:space="preserve"> (2014)</w:t>
      </w:r>
      <w:r w:rsidRPr="00E02E7C">
        <w:rPr>
          <w:rFonts w:ascii="Arial" w:hAnsi="Arial" w:cs="Arial"/>
          <w:color w:val="0000FF"/>
          <w:sz w:val="20"/>
        </w:rPr>
        <w:t xml:space="preserve"> </w:t>
      </w:r>
      <w:r w:rsidRPr="00E02E7C">
        <w:rPr>
          <w:rFonts w:ascii="Arial" w:hAnsi="Arial" w:cs="Arial"/>
          <w:sz w:val="20"/>
        </w:rPr>
        <w:t xml:space="preserve">- Ungulate biomass fluctuations endured by Middle and Early Upper Paleolithic societies (SW France, MIS 5-3) : the contribution of modern analogs and cave hyena paleodemography. </w:t>
      </w:r>
      <w:r w:rsidRPr="00E02E7C">
        <w:rPr>
          <w:rFonts w:ascii="Arial" w:hAnsi="Arial" w:cs="Arial"/>
          <w:i/>
          <w:sz w:val="20"/>
        </w:rPr>
        <w:t>Quaternary International</w:t>
      </w:r>
      <w:r w:rsidRPr="00E02E7C">
        <w:rPr>
          <w:rFonts w:ascii="Arial" w:hAnsi="Arial" w:cs="Arial"/>
          <w:sz w:val="20"/>
        </w:rPr>
        <w:t>, vol. 337, 9 July 2014, p. 64-79.</w:t>
      </w:r>
    </w:p>
    <w:p w14:paraId="101A3F38" w14:textId="77777777" w:rsidR="004B2DB7" w:rsidRDefault="004B2DB7" w:rsidP="00E02E7C">
      <w:pPr>
        <w:jc w:val="both"/>
        <w:rPr>
          <w:rFonts w:ascii="Arial" w:hAnsi="Arial" w:cs="Arial"/>
          <w:sz w:val="20"/>
        </w:rPr>
      </w:pPr>
    </w:p>
    <w:p w14:paraId="1ABFAC0E" w14:textId="3DBC5ED1" w:rsidR="004B2DB7" w:rsidRPr="004B2DB7" w:rsidRDefault="004B2DB7" w:rsidP="004B2DB7">
      <w:pPr>
        <w:jc w:val="both"/>
        <w:rPr>
          <w:rFonts w:ascii="Arial" w:hAnsi="Arial" w:cs="Arial"/>
          <w:sz w:val="20"/>
        </w:rPr>
      </w:pPr>
      <w:r w:rsidRPr="004B2DB7">
        <w:rPr>
          <w:rFonts w:ascii="Arial" w:hAnsi="Arial" w:cs="Arial"/>
          <w:sz w:val="20"/>
        </w:rPr>
        <w:t xml:space="preserve">ACL - Fourvel J.-B., Fosse Ph., Brugal J.-Ph.,  Cregut-Bonnoure E., Slimak L., </w:t>
      </w:r>
      <w:r w:rsidRPr="00724BE6">
        <w:rPr>
          <w:rFonts w:ascii="Arial" w:hAnsi="Arial" w:cs="Arial"/>
          <w:b/>
          <w:color w:val="000000" w:themeColor="text1"/>
          <w:sz w:val="20"/>
        </w:rPr>
        <w:t>Tournepiche J.-F.</w:t>
      </w:r>
      <w:r w:rsidRPr="004B2DB7">
        <w:rPr>
          <w:rFonts w:ascii="Arial" w:hAnsi="Arial" w:cs="Arial"/>
          <w:sz w:val="20"/>
        </w:rPr>
        <w:t xml:space="preserve">  (2014) - Characterization of bear remains consumption by Pleistocene large carnivores (Felidae, Hyaenidae, Canidae). </w:t>
      </w:r>
      <w:r w:rsidRPr="004B2DB7">
        <w:rPr>
          <w:rFonts w:ascii="Arial" w:hAnsi="Arial" w:cs="Arial"/>
          <w:i/>
          <w:sz w:val="20"/>
        </w:rPr>
        <w:t>Quaternary International</w:t>
      </w:r>
      <w:r w:rsidRPr="004B2DB7">
        <w:rPr>
          <w:rFonts w:ascii="Arial" w:hAnsi="Arial" w:cs="Arial"/>
          <w:sz w:val="20"/>
        </w:rPr>
        <w:t xml:space="preserve">, vol. </w:t>
      </w:r>
      <w:r w:rsidR="00724BE6">
        <w:rPr>
          <w:rFonts w:ascii="Arial" w:hAnsi="Arial" w:cs="Arial"/>
          <w:sz w:val="20"/>
        </w:rPr>
        <w:t>339-340</w:t>
      </w:r>
      <w:r w:rsidRPr="004B2DB7">
        <w:rPr>
          <w:rFonts w:ascii="Arial" w:hAnsi="Arial" w:cs="Arial"/>
          <w:sz w:val="20"/>
        </w:rPr>
        <w:t>, p. 232-244.</w:t>
      </w:r>
    </w:p>
    <w:p w14:paraId="59F80409" w14:textId="77777777" w:rsidR="004B2DB7" w:rsidRPr="00E02E7C" w:rsidRDefault="004B2DB7" w:rsidP="00E02E7C">
      <w:pPr>
        <w:jc w:val="both"/>
        <w:rPr>
          <w:rFonts w:ascii="Arial" w:hAnsi="Arial" w:cs="Arial"/>
          <w:sz w:val="20"/>
        </w:rPr>
      </w:pPr>
    </w:p>
    <w:p w14:paraId="1A2194FD" w14:textId="047D607B" w:rsidR="00102DE5" w:rsidRPr="00DA6CA8" w:rsidRDefault="00102DE5" w:rsidP="00102DE5">
      <w:pPr>
        <w:pStyle w:val="HTMLprformat"/>
        <w:jc w:val="both"/>
        <w:rPr>
          <w:rFonts w:ascii="Arial" w:eastAsia="Times" w:hAnsi="Arial" w:cs="Arial"/>
          <w:noProof w:val="0"/>
          <w:sz w:val="20"/>
          <w:lang w:val="en-GB"/>
        </w:rPr>
      </w:pPr>
      <w:r w:rsidRPr="00DA6CA8">
        <w:rPr>
          <w:rFonts w:ascii="Arial" w:hAnsi="Arial" w:cs="Arial"/>
          <w:sz w:val="20"/>
          <w:lang w:val="en-GB"/>
        </w:rPr>
        <w:t xml:space="preserve">ACL  - </w:t>
      </w:r>
      <w:r w:rsidRPr="00DA6CA8">
        <w:rPr>
          <w:rFonts w:ascii="Arial" w:hAnsi="Arial" w:cs="Arial"/>
          <w:b/>
          <w:sz w:val="20"/>
          <w:lang w:val="en-GB"/>
        </w:rPr>
        <w:t>Laroulandie V.</w:t>
      </w:r>
      <w:r w:rsidRPr="00DA6CA8">
        <w:rPr>
          <w:rFonts w:ascii="Arial" w:hAnsi="Arial" w:cs="Arial"/>
          <w:sz w:val="20"/>
          <w:lang w:val="en-GB"/>
        </w:rPr>
        <w:t xml:space="preserve">, Lefèvre C. (2014) - The use of avian resources by the forgotten slaves of Tromelin Island (Indian Ocean). </w:t>
      </w:r>
      <w:r w:rsidRPr="00DA6CA8">
        <w:rPr>
          <w:rFonts w:ascii="Arial" w:hAnsi="Arial" w:cs="Arial"/>
          <w:i/>
          <w:sz w:val="20"/>
          <w:lang w:val="en-GB"/>
        </w:rPr>
        <w:t>International Journal of Osteoarchaeology</w:t>
      </w:r>
      <w:r w:rsidRPr="00DA6CA8">
        <w:rPr>
          <w:rFonts w:ascii="Arial" w:hAnsi="Arial" w:cs="Arial"/>
          <w:sz w:val="20"/>
          <w:lang w:val="en-GB"/>
        </w:rPr>
        <w:t xml:space="preserve">, vol. </w:t>
      </w:r>
      <w:r w:rsidRPr="00DA6CA8">
        <w:rPr>
          <w:rFonts w:ascii="Arial" w:eastAsia="Times" w:hAnsi="Arial" w:cs="Arial"/>
          <w:noProof w:val="0"/>
          <w:sz w:val="20"/>
          <w:lang w:val="en-GB"/>
        </w:rPr>
        <w:t xml:space="preserve">24, n° 3, p. 407-416. (Special Issue Paper 7th BWG meeting, </w:t>
      </w:r>
      <w:proofErr w:type="spellStart"/>
      <w:r w:rsidRPr="00DA6CA8">
        <w:rPr>
          <w:rFonts w:ascii="Arial" w:eastAsia="Times" w:hAnsi="Arial" w:cs="Arial"/>
          <w:noProof w:val="0"/>
          <w:sz w:val="20"/>
          <w:lang w:val="en-GB"/>
        </w:rPr>
        <w:t>Bejenaru</w:t>
      </w:r>
      <w:proofErr w:type="spellEnd"/>
      <w:r w:rsidRPr="00DA6CA8">
        <w:rPr>
          <w:rFonts w:ascii="Arial" w:eastAsia="Times" w:hAnsi="Arial" w:cs="Arial"/>
          <w:noProof w:val="0"/>
          <w:sz w:val="20"/>
          <w:lang w:val="en-GB"/>
        </w:rPr>
        <w:t xml:space="preserve"> L. and </w:t>
      </w:r>
      <w:proofErr w:type="spellStart"/>
      <w:r w:rsidRPr="00DA6CA8">
        <w:rPr>
          <w:rFonts w:ascii="Arial" w:eastAsia="Times" w:hAnsi="Arial" w:cs="Arial"/>
          <w:noProof w:val="0"/>
          <w:sz w:val="20"/>
          <w:lang w:val="en-GB"/>
        </w:rPr>
        <w:t>Serjeantson</w:t>
      </w:r>
      <w:proofErr w:type="spellEnd"/>
      <w:r w:rsidRPr="00DA6CA8">
        <w:rPr>
          <w:rFonts w:ascii="Arial" w:eastAsia="Times" w:hAnsi="Arial" w:cs="Arial"/>
          <w:noProof w:val="0"/>
          <w:sz w:val="20"/>
          <w:lang w:val="en-GB"/>
        </w:rPr>
        <w:t xml:space="preserve"> D. </w:t>
      </w:r>
      <w:proofErr w:type="spellStart"/>
      <w:proofErr w:type="gramStart"/>
      <w:r w:rsidRPr="00DA6CA8">
        <w:rPr>
          <w:rFonts w:ascii="Arial" w:eastAsia="Times" w:hAnsi="Arial" w:cs="Arial"/>
          <w:noProof w:val="0"/>
          <w:sz w:val="20"/>
          <w:lang w:val="en-GB"/>
        </w:rPr>
        <w:t>eds</w:t>
      </w:r>
      <w:proofErr w:type="spellEnd"/>
      <w:proofErr w:type="gramEnd"/>
      <w:r w:rsidRPr="00DA6CA8">
        <w:rPr>
          <w:rFonts w:ascii="Arial" w:eastAsia="Times" w:hAnsi="Arial" w:cs="Arial"/>
          <w:noProof w:val="0"/>
          <w:sz w:val="20"/>
          <w:lang w:val="en-GB"/>
        </w:rPr>
        <w:t>, DOI: 10.1002/oa.2380.)</w:t>
      </w:r>
    </w:p>
    <w:p w14:paraId="155D62E3" w14:textId="77777777" w:rsidR="00102DE5" w:rsidRPr="00DA6CA8" w:rsidRDefault="00102DE5" w:rsidP="00102DE5">
      <w:pPr>
        <w:jc w:val="both"/>
        <w:rPr>
          <w:rFonts w:ascii="Arial" w:hAnsi="Arial" w:cs="Arial"/>
          <w:sz w:val="20"/>
          <w:lang w:val="en-GB"/>
        </w:rPr>
      </w:pPr>
    </w:p>
    <w:p w14:paraId="3AA7620D" w14:textId="77777777" w:rsidR="00102DE5" w:rsidRPr="00DA6CA8" w:rsidRDefault="00102DE5" w:rsidP="00102DE5">
      <w:pPr>
        <w:pStyle w:val="HTMLprformat"/>
        <w:jc w:val="both"/>
        <w:rPr>
          <w:rFonts w:ascii="Arial" w:eastAsia="Times" w:hAnsi="Arial" w:cs="Arial"/>
          <w:noProof w:val="0"/>
          <w:sz w:val="20"/>
          <w:lang w:val="en-GB"/>
        </w:rPr>
      </w:pPr>
      <w:r w:rsidRPr="00DA6CA8">
        <w:rPr>
          <w:rFonts w:ascii="Arial" w:hAnsi="Arial" w:cs="Arial"/>
          <w:sz w:val="20"/>
          <w:lang w:val="en-GB"/>
        </w:rPr>
        <w:t xml:space="preserve">ACL - Lefèvre C., </w:t>
      </w:r>
      <w:r w:rsidRPr="00DA6CA8">
        <w:rPr>
          <w:rFonts w:ascii="Arial" w:hAnsi="Arial" w:cs="Arial"/>
          <w:b/>
          <w:sz w:val="20"/>
          <w:lang w:val="en-GB"/>
        </w:rPr>
        <w:t>Laroulandie V.</w:t>
      </w:r>
      <w:r w:rsidRPr="00DA6CA8">
        <w:rPr>
          <w:rFonts w:ascii="Arial" w:hAnsi="Arial" w:cs="Arial"/>
          <w:sz w:val="20"/>
          <w:lang w:val="en-GB"/>
        </w:rPr>
        <w:t xml:space="preserve"> (2014) - Avian skeletal part representation : a case study from Offing 2, a hunter-gatherer-fisher site in the Strait of Magellan (Chile). </w:t>
      </w:r>
      <w:r w:rsidRPr="00DA6CA8">
        <w:rPr>
          <w:rFonts w:ascii="Arial" w:hAnsi="Arial" w:cs="Arial"/>
          <w:i/>
          <w:sz w:val="20"/>
          <w:lang w:val="en-GB"/>
        </w:rPr>
        <w:t>International Journal of Osteoarchaeology</w:t>
      </w:r>
      <w:r w:rsidRPr="00DA6CA8">
        <w:rPr>
          <w:rFonts w:ascii="Arial" w:hAnsi="Arial" w:cs="Arial"/>
          <w:sz w:val="20"/>
          <w:lang w:val="en-GB"/>
        </w:rPr>
        <w:t xml:space="preserve">, vol. </w:t>
      </w:r>
      <w:r w:rsidRPr="00DA6CA8">
        <w:rPr>
          <w:rFonts w:ascii="Arial" w:eastAsia="Times" w:hAnsi="Arial" w:cs="Arial"/>
          <w:noProof w:val="0"/>
          <w:sz w:val="20"/>
          <w:lang w:val="en-GB"/>
        </w:rPr>
        <w:t xml:space="preserve">24, n° 3, p. 256-264. (Special Issue Paper 7th BWG meeting, </w:t>
      </w:r>
      <w:proofErr w:type="spellStart"/>
      <w:r w:rsidRPr="00DA6CA8">
        <w:rPr>
          <w:rFonts w:ascii="Arial" w:eastAsia="Times" w:hAnsi="Arial" w:cs="Arial"/>
          <w:noProof w:val="0"/>
          <w:sz w:val="20"/>
          <w:lang w:val="en-GB"/>
        </w:rPr>
        <w:t>Bejenaru</w:t>
      </w:r>
      <w:proofErr w:type="spellEnd"/>
      <w:r w:rsidRPr="00DA6CA8">
        <w:rPr>
          <w:rFonts w:ascii="Arial" w:eastAsia="Times" w:hAnsi="Arial" w:cs="Arial"/>
          <w:noProof w:val="0"/>
          <w:sz w:val="20"/>
          <w:lang w:val="en-GB"/>
        </w:rPr>
        <w:t xml:space="preserve"> L. and </w:t>
      </w:r>
      <w:proofErr w:type="spellStart"/>
      <w:r w:rsidRPr="00DA6CA8">
        <w:rPr>
          <w:rFonts w:ascii="Arial" w:eastAsia="Times" w:hAnsi="Arial" w:cs="Arial"/>
          <w:noProof w:val="0"/>
          <w:sz w:val="20"/>
          <w:lang w:val="en-GB"/>
        </w:rPr>
        <w:t>Serjeantson</w:t>
      </w:r>
      <w:proofErr w:type="spellEnd"/>
      <w:r w:rsidRPr="00DA6CA8">
        <w:rPr>
          <w:rFonts w:ascii="Arial" w:eastAsia="Times" w:hAnsi="Arial" w:cs="Arial"/>
          <w:noProof w:val="0"/>
          <w:sz w:val="20"/>
          <w:lang w:val="en-GB"/>
        </w:rPr>
        <w:t xml:space="preserve"> D. </w:t>
      </w:r>
      <w:proofErr w:type="spellStart"/>
      <w:proofErr w:type="gramStart"/>
      <w:r w:rsidRPr="00DA6CA8">
        <w:rPr>
          <w:rFonts w:ascii="Arial" w:eastAsia="Times" w:hAnsi="Arial" w:cs="Arial"/>
          <w:noProof w:val="0"/>
          <w:sz w:val="20"/>
          <w:lang w:val="en-GB"/>
        </w:rPr>
        <w:t>eds</w:t>
      </w:r>
      <w:proofErr w:type="spellEnd"/>
      <w:proofErr w:type="gramEnd"/>
      <w:r w:rsidRPr="00DA6CA8">
        <w:rPr>
          <w:rFonts w:ascii="Arial" w:eastAsia="Times" w:hAnsi="Arial" w:cs="Arial"/>
          <w:noProof w:val="0"/>
          <w:sz w:val="20"/>
          <w:lang w:val="en-GB"/>
        </w:rPr>
        <w:t>, DOI: 10.1002/oa.2380.)</w:t>
      </w:r>
    </w:p>
    <w:p w14:paraId="4269606B" w14:textId="77777777" w:rsidR="00102DE5" w:rsidRPr="00892B56" w:rsidRDefault="00102DE5" w:rsidP="00102DE5">
      <w:pPr>
        <w:jc w:val="both"/>
        <w:rPr>
          <w:rFonts w:ascii="Arial" w:hAnsi="Arial" w:cs="Arial"/>
          <w:sz w:val="20"/>
          <w:lang w:val="en-GB"/>
        </w:rPr>
      </w:pPr>
    </w:p>
    <w:p w14:paraId="5FA4BE96" w14:textId="77777777" w:rsidR="00102DE5" w:rsidRPr="00892B56" w:rsidRDefault="00102DE5" w:rsidP="00102DE5">
      <w:pPr>
        <w:jc w:val="both"/>
        <w:rPr>
          <w:rFonts w:ascii="Arial" w:hAnsi="Arial" w:cs="Arial"/>
          <w:sz w:val="20"/>
          <w:lang w:val="en-GB"/>
        </w:rPr>
      </w:pPr>
      <w:r w:rsidRPr="00892B56">
        <w:rPr>
          <w:rFonts w:ascii="Arial" w:hAnsi="Arial" w:cs="Arial"/>
          <w:sz w:val="20"/>
          <w:lang w:val="en-GB"/>
        </w:rPr>
        <w:t xml:space="preserve">ACL - </w:t>
      </w:r>
      <w:r w:rsidRPr="00892B56">
        <w:rPr>
          <w:rFonts w:ascii="Arial" w:hAnsi="Arial" w:cs="Arial"/>
          <w:b/>
          <w:sz w:val="20"/>
          <w:lang w:val="en-GB"/>
        </w:rPr>
        <w:t>Lenoble A.</w:t>
      </w:r>
      <w:r w:rsidRPr="00892B56">
        <w:rPr>
          <w:rFonts w:ascii="Arial" w:hAnsi="Arial" w:cs="Arial"/>
          <w:sz w:val="20"/>
          <w:lang w:val="en-GB"/>
        </w:rPr>
        <w:t xml:space="preserve">, Bochaton C., Bos T., </w:t>
      </w:r>
      <w:r w:rsidRPr="00E02E7C">
        <w:rPr>
          <w:rFonts w:ascii="Arial" w:hAnsi="Arial" w:cs="Arial"/>
          <w:b/>
          <w:sz w:val="20"/>
          <w:lang w:val="en-GB"/>
        </w:rPr>
        <w:t>Discamps E.</w:t>
      </w:r>
      <w:r w:rsidRPr="00892B56">
        <w:rPr>
          <w:rFonts w:ascii="Arial" w:hAnsi="Arial" w:cs="Arial"/>
          <w:sz w:val="20"/>
          <w:lang w:val="en-GB"/>
        </w:rPr>
        <w:t xml:space="preserve">, </w:t>
      </w:r>
      <w:r w:rsidRPr="00892B56">
        <w:rPr>
          <w:rFonts w:ascii="Arial" w:hAnsi="Arial" w:cs="Arial"/>
          <w:b/>
          <w:sz w:val="20"/>
          <w:lang w:val="en-GB"/>
        </w:rPr>
        <w:t>Queffelec A.</w:t>
      </w:r>
      <w:r w:rsidRPr="00892B56">
        <w:rPr>
          <w:rFonts w:ascii="Arial" w:hAnsi="Arial" w:cs="Arial"/>
          <w:sz w:val="20"/>
          <w:lang w:val="en-GB"/>
        </w:rPr>
        <w:t xml:space="preserve"> (2014) - Predation of Lesser naked-backed bats (</w:t>
      </w:r>
      <w:r w:rsidRPr="00892B56">
        <w:rPr>
          <w:rFonts w:ascii="Arial" w:hAnsi="Arial" w:cs="Arial"/>
          <w:i/>
          <w:sz w:val="20"/>
          <w:lang w:val="en-GB"/>
        </w:rPr>
        <w:t>Pteronotus davyi</w:t>
      </w:r>
      <w:r w:rsidRPr="00892B56">
        <w:rPr>
          <w:rFonts w:ascii="Arial" w:hAnsi="Arial" w:cs="Arial"/>
          <w:sz w:val="20"/>
          <w:lang w:val="en-GB"/>
        </w:rPr>
        <w:t>) by a pair of American Kestrels (</w:t>
      </w:r>
      <w:r w:rsidRPr="00892B56">
        <w:rPr>
          <w:rFonts w:ascii="Arial" w:hAnsi="Arial" w:cs="Arial"/>
          <w:i/>
          <w:sz w:val="20"/>
          <w:lang w:val="en-GB"/>
        </w:rPr>
        <w:t>Falco sparverius</w:t>
      </w:r>
      <w:r w:rsidRPr="00892B56">
        <w:rPr>
          <w:rFonts w:ascii="Arial" w:hAnsi="Arial" w:cs="Arial"/>
          <w:sz w:val="20"/>
          <w:lang w:val="en-GB"/>
        </w:rPr>
        <w:t xml:space="preserve">) on the islands of Marie-Galante, French West Indies. </w:t>
      </w:r>
      <w:r w:rsidRPr="00892B56">
        <w:rPr>
          <w:rFonts w:ascii="Arial" w:hAnsi="Arial" w:cs="Arial"/>
          <w:i/>
          <w:sz w:val="20"/>
          <w:lang w:val="en-GB"/>
        </w:rPr>
        <w:t>Journal of Raptor Research</w:t>
      </w:r>
      <w:r w:rsidRPr="00892B56">
        <w:rPr>
          <w:rFonts w:ascii="Arial" w:hAnsi="Arial" w:cs="Arial"/>
          <w:sz w:val="20"/>
          <w:lang w:val="en-GB"/>
        </w:rPr>
        <w:t>, vol. 48, n° 1, p. 78-81.</w:t>
      </w:r>
    </w:p>
    <w:p w14:paraId="4E3078E7" w14:textId="77777777" w:rsidR="00102DE5" w:rsidRPr="00E02E7C" w:rsidRDefault="00102DE5" w:rsidP="00102DE5">
      <w:pPr>
        <w:jc w:val="both"/>
        <w:rPr>
          <w:rFonts w:ascii="Arial" w:hAnsi="Arial" w:cs="Arial"/>
          <w:color w:val="000000" w:themeColor="text1"/>
          <w:sz w:val="20"/>
          <w:lang w:val="en-GB"/>
        </w:rPr>
      </w:pPr>
    </w:p>
    <w:p w14:paraId="349B0BC9" w14:textId="77777777" w:rsidR="00102DE5" w:rsidRPr="00E02E7C" w:rsidRDefault="00102DE5" w:rsidP="00102DE5">
      <w:pPr>
        <w:spacing w:after="240"/>
        <w:jc w:val="both"/>
        <w:rPr>
          <w:rFonts w:ascii="Arial" w:hAnsi="Arial"/>
          <w:color w:val="000000" w:themeColor="text1"/>
          <w:sz w:val="20"/>
        </w:rPr>
      </w:pPr>
      <w:r w:rsidRPr="00E02E7C">
        <w:rPr>
          <w:rFonts w:ascii="Arial" w:hAnsi="Arial"/>
          <w:color w:val="000000" w:themeColor="text1"/>
          <w:sz w:val="20"/>
        </w:rPr>
        <w:t xml:space="preserve">ACL - Moubarak-Nahra R., </w:t>
      </w:r>
      <w:r w:rsidRPr="00E02E7C">
        <w:rPr>
          <w:rFonts w:ascii="Arial" w:hAnsi="Arial"/>
          <w:b/>
          <w:color w:val="000000" w:themeColor="text1"/>
          <w:sz w:val="20"/>
        </w:rPr>
        <w:t>Castel J.-Ch.,</w:t>
      </w:r>
      <w:r w:rsidRPr="00E02E7C">
        <w:rPr>
          <w:rFonts w:ascii="Arial" w:hAnsi="Arial"/>
          <w:color w:val="000000" w:themeColor="text1"/>
          <w:sz w:val="20"/>
        </w:rPr>
        <w:t xml:space="preserve"> Besse M. (2014) - Reconstructing carcass processing related to elk (</w:t>
      </w:r>
      <w:r w:rsidRPr="00E02E7C">
        <w:rPr>
          <w:rFonts w:ascii="Arial" w:hAnsi="Arial"/>
          <w:i/>
          <w:color w:val="000000" w:themeColor="text1"/>
          <w:sz w:val="20"/>
        </w:rPr>
        <w:t>Alces alces</w:t>
      </w:r>
      <w:r w:rsidRPr="00E02E7C">
        <w:rPr>
          <w:rFonts w:ascii="Arial" w:hAnsi="Arial"/>
          <w:color w:val="000000" w:themeColor="text1"/>
          <w:sz w:val="20"/>
        </w:rPr>
        <w:t xml:space="preserve">) exploitation </w:t>
      </w:r>
      <w:r w:rsidRPr="00E02E7C">
        <w:rPr>
          <w:rFonts w:ascii="Arial" w:eastAsia="Times New Roman" w:hAnsi="Arial"/>
          <w:color w:val="000000" w:themeColor="text1"/>
          <w:sz w:val="20"/>
        </w:rPr>
        <w:t xml:space="preserve">during the Late Mesolithic : the case of Zamostje 2 (Central Russia). </w:t>
      </w:r>
      <w:r w:rsidRPr="00E02E7C">
        <w:rPr>
          <w:rFonts w:ascii="Arial" w:eastAsia="Times New Roman" w:hAnsi="Arial"/>
          <w:i/>
          <w:color w:val="000000" w:themeColor="text1"/>
          <w:sz w:val="20"/>
        </w:rPr>
        <w:t>Quaternary International</w:t>
      </w:r>
      <w:r w:rsidRPr="00E02E7C">
        <w:rPr>
          <w:rFonts w:ascii="Arial" w:eastAsia="Times New Roman" w:hAnsi="Arial"/>
          <w:color w:val="000000" w:themeColor="text1"/>
          <w:sz w:val="20"/>
        </w:rPr>
        <w:t>, vol. 337, p. 170-188.</w:t>
      </w:r>
    </w:p>
    <w:p w14:paraId="3B1FFE01" w14:textId="77777777" w:rsidR="00102DE5" w:rsidRDefault="00102DE5" w:rsidP="00102DE5">
      <w:pPr>
        <w:jc w:val="both"/>
        <w:rPr>
          <w:rFonts w:ascii="Arial" w:hAnsi="Arial" w:cs="Arial"/>
          <w:sz w:val="20"/>
          <w:lang w:val="en-GB"/>
        </w:rPr>
      </w:pPr>
      <w:r w:rsidRPr="00892B56">
        <w:rPr>
          <w:rFonts w:ascii="Arial" w:hAnsi="Arial" w:cs="Arial"/>
          <w:sz w:val="20"/>
          <w:lang w:val="en-GB"/>
        </w:rPr>
        <w:t xml:space="preserve">ACL - Stoetzel E., </w:t>
      </w:r>
      <w:r w:rsidRPr="00892B56">
        <w:rPr>
          <w:rFonts w:ascii="Arial" w:hAnsi="Arial" w:cs="Arial"/>
          <w:b/>
          <w:sz w:val="20"/>
          <w:lang w:val="en-GB"/>
        </w:rPr>
        <w:t>Campmas E</w:t>
      </w:r>
      <w:r w:rsidRPr="00892B56">
        <w:rPr>
          <w:rFonts w:ascii="Arial" w:hAnsi="Arial" w:cs="Arial"/>
          <w:sz w:val="20"/>
          <w:lang w:val="en-GB"/>
        </w:rPr>
        <w:t xml:space="preserve">., </w:t>
      </w:r>
      <w:r w:rsidRPr="00892B56">
        <w:rPr>
          <w:rFonts w:ascii="Arial" w:hAnsi="Arial" w:cs="Arial"/>
          <w:b/>
          <w:sz w:val="20"/>
          <w:lang w:val="en-GB"/>
        </w:rPr>
        <w:t>Michel P.</w:t>
      </w:r>
      <w:r w:rsidRPr="00892B56">
        <w:rPr>
          <w:rFonts w:ascii="Arial" w:hAnsi="Arial" w:cs="Arial"/>
          <w:sz w:val="20"/>
          <w:lang w:val="en-GB"/>
        </w:rPr>
        <w:t xml:space="preserve">, Bougariane B., Ouchaou B., Amani F., El Hajraoui M. A., Nespoulet R. (2014) - Context of modern human occupations in North Africa : contribution of the Témara caves data. </w:t>
      </w:r>
      <w:r w:rsidRPr="00892B56">
        <w:rPr>
          <w:rFonts w:ascii="Arial" w:hAnsi="Arial" w:cs="Arial"/>
          <w:i/>
          <w:sz w:val="20"/>
          <w:lang w:val="en-GB"/>
        </w:rPr>
        <w:t>Quaternary International</w:t>
      </w:r>
      <w:r w:rsidRPr="00892B56">
        <w:rPr>
          <w:rFonts w:ascii="Arial" w:hAnsi="Arial" w:cs="Arial"/>
          <w:sz w:val="20"/>
          <w:lang w:val="en-GB"/>
        </w:rPr>
        <w:t>, vol. 320, p. 143-161.</w:t>
      </w:r>
    </w:p>
    <w:p w14:paraId="4BC0C675" w14:textId="77777777" w:rsidR="00692F29" w:rsidRDefault="00692F29" w:rsidP="00102DE5">
      <w:pPr>
        <w:jc w:val="both"/>
        <w:rPr>
          <w:rFonts w:ascii="Arial" w:hAnsi="Arial" w:cs="Arial"/>
          <w:sz w:val="20"/>
          <w:lang w:val="en-GB"/>
        </w:rPr>
      </w:pPr>
    </w:p>
    <w:p w14:paraId="7F92021E" w14:textId="4C628FD4" w:rsidR="00692F29" w:rsidRPr="00692F29" w:rsidRDefault="00692F29" w:rsidP="00692F29">
      <w:pPr>
        <w:pStyle w:val="NormalWeb"/>
        <w:spacing w:before="0" w:beforeAutospacing="0" w:after="0" w:afterAutospacing="0"/>
        <w:jc w:val="both"/>
        <w:rPr>
          <w:rFonts w:ascii="Arial" w:hAnsi="Arial" w:cs="Arial"/>
        </w:rPr>
      </w:pPr>
      <w:r w:rsidRPr="00692F29">
        <w:rPr>
          <w:rFonts w:ascii="Arial" w:hAnsi="Arial" w:cs="Arial"/>
        </w:rPr>
        <w:t xml:space="preserve">ACL - </w:t>
      </w:r>
      <w:proofErr w:type="spellStart"/>
      <w:r w:rsidRPr="00692F29">
        <w:rPr>
          <w:rFonts w:ascii="Arial" w:hAnsi="Arial" w:cs="Arial"/>
        </w:rPr>
        <w:t>Strimpton</w:t>
      </w:r>
      <w:proofErr w:type="spellEnd"/>
      <w:r w:rsidRPr="00692F29">
        <w:rPr>
          <w:rFonts w:ascii="Arial" w:hAnsi="Arial" w:cs="Arial"/>
        </w:rPr>
        <w:t xml:space="preserve"> C. M., </w:t>
      </w:r>
      <w:proofErr w:type="spellStart"/>
      <w:r w:rsidRPr="00692F29">
        <w:rPr>
          <w:rFonts w:ascii="Arial" w:hAnsi="Arial" w:cs="Arial"/>
        </w:rPr>
        <w:t>Breeze</w:t>
      </w:r>
      <w:proofErr w:type="spellEnd"/>
      <w:r w:rsidRPr="00692F29">
        <w:rPr>
          <w:rFonts w:ascii="Arial" w:hAnsi="Arial" w:cs="Arial"/>
        </w:rPr>
        <w:t xml:space="preserve"> P. S., Clark-Balzan L., </w:t>
      </w:r>
      <w:proofErr w:type="spellStart"/>
      <w:r w:rsidRPr="00692F29">
        <w:rPr>
          <w:rFonts w:ascii="Arial" w:hAnsi="Arial" w:cs="Arial"/>
        </w:rPr>
        <w:t>Groucutt</w:t>
      </w:r>
      <w:proofErr w:type="spellEnd"/>
      <w:r w:rsidRPr="00692F29">
        <w:rPr>
          <w:rFonts w:ascii="Arial" w:hAnsi="Arial" w:cs="Arial"/>
        </w:rPr>
        <w:t xml:space="preserve"> H. S., </w:t>
      </w:r>
      <w:proofErr w:type="spellStart"/>
      <w:r w:rsidRPr="00692F29">
        <w:rPr>
          <w:rFonts w:ascii="Arial" w:hAnsi="Arial" w:cs="Arial"/>
        </w:rPr>
        <w:t>Jennings</w:t>
      </w:r>
      <w:proofErr w:type="spellEnd"/>
      <w:r w:rsidRPr="00692F29">
        <w:rPr>
          <w:rFonts w:ascii="Arial" w:hAnsi="Arial" w:cs="Arial"/>
        </w:rPr>
        <w:t xml:space="preserve"> R.,  Parton A., </w:t>
      </w:r>
      <w:proofErr w:type="spellStart"/>
      <w:r w:rsidRPr="00063870">
        <w:rPr>
          <w:rFonts w:ascii="Arial" w:hAnsi="Arial" w:cs="Arial"/>
          <w:b/>
        </w:rPr>
        <w:t>Scerri</w:t>
      </w:r>
      <w:proofErr w:type="spellEnd"/>
      <w:r w:rsidRPr="00063870">
        <w:rPr>
          <w:rFonts w:ascii="Arial" w:hAnsi="Arial" w:cs="Arial"/>
          <w:b/>
        </w:rPr>
        <w:t xml:space="preserve"> E.</w:t>
      </w:r>
      <w:r w:rsidRPr="00692F29">
        <w:rPr>
          <w:rFonts w:ascii="Arial" w:hAnsi="Arial" w:cs="Arial"/>
        </w:rPr>
        <w:t xml:space="preserve">, White T. S., </w:t>
      </w:r>
      <w:proofErr w:type="spellStart"/>
      <w:r w:rsidRPr="00692F29">
        <w:rPr>
          <w:rFonts w:ascii="Arial" w:hAnsi="Arial" w:cs="Arial"/>
        </w:rPr>
        <w:t>Petraglia</w:t>
      </w:r>
      <w:proofErr w:type="spellEnd"/>
      <w:r w:rsidRPr="00692F29">
        <w:rPr>
          <w:rFonts w:ascii="Arial" w:hAnsi="Arial" w:cs="Arial"/>
        </w:rPr>
        <w:t xml:space="preserve"> M. D. (2014) - </w:t>
      </w:r>
      <w:proofErr w:type="spellStart"/>
      <w:r w:rsidRPr="00692F29">
        <w:rPr>
          <w:rFonts w:ascii="Arial" w:hAnsi="Arial" w:cs="Arial"/>
          <w:b/>
        </w:rPr>
        <w:t>S</w:t>
      </w:r>
      <w:r w:rsidRPr="00692F29">
        <w:rPr>
          <w:rStyle w:val="lev"/>
          <w:rFonts w:ascii="Arial" w:hAnsi="Arial" w:cs="Arial"/>
          <w:b w:val="0"/>
        </w:rPr>
        <w:t>tratified</w:t>
      </w:r>
      <w:proofErr w:type="spellEnd"/>
      <w:r w:rsidRPr="00692F29">
        <w:rPr>
          <w:rStyle w:val="lev"/>
          <w:rFonts w:ascii="Arial" w:hAnsi="Arial" w:cs="Arial"/>
          <w:b w:val="0"/>
        </w:rPr>
        <w:t xml:space="preserve"> </w:t>
      </w:r>
      <w:proofErr w:type="spellStart"/>
      <w:r w:rsidRPr="00692F29">
        <w:rPr>
          <w:rStyle w:val="lev"/>
          <w:rFonts w:ascii="Arial" w:hAnsi="Arial" w:cs="Arial"/>
          <w:b w:val="0"/>
        </w:rPr>
        <w:t>Pleistocene</w:t>
      </w:r>
      <w:proofErr w:type="spellEnd"/>
      <w:r w:rsidRPr="00692F29">
        <w:rPr>
          <w:rStyle w:val="lev"/>
          <w:rFonts w:ascii="Arial" w:hAnsi="Arial" w:cs="Arial"/>
          <w:b w:val="0"/>
        </w:rPr>
        <w:t xml:space="preserve"> </w:t>
      </w:r>
      <w:proofErr w:type="spellStart"/>
      <w:r w:rsidRPr="00692F29">
        <w:rPr>
          <w:rStyle w:val="lev"/>
          <w:rFonts w:ascii="Arial" w:hAnsi="Arial" w:cs="Arial"/>
          <w:b w:val="0"/>
        </w:rPr>
        <w:t>vertebrates</w:t>
      </w:r>
      <w:proofErr w:type="spellEnd"/>
      <w:r w:rsidRPr="00692F29">
        <w:rPr>
          <w:rStyle w:val="lev"/>
          <w:rFonts w:ascii="Arial" w:hAnsi="Arial" w:cs="Arial"/>
          <w:b w:val="0"/>
        </w:rPr>
        <w:t xml:space="preserve"> </w:t>
      </w:r>
      <w:proofErr w:type="spellStart"/>
      <w:r w:rsidRPr="00692F29">
        <w:rPr>
          <w:rStyle w:val="lev"/>
          <w:rFonts w:ascii="Arial" w:hAnsi="Arial" w:cs="Arial"/>
          <w:b w:val="0"/>
        </w:rPr>
        <w:t>with</w:t>
      </w:r>
      <w:proofErr w:type="spellEnd"/>
      <w:r w:rsidRPr="00692F29">
        <w:rPr>
          <w:rStyle w:val="lev"/>
          <w:rFonts w:ascii="Arial" w:hAnsi="Arial" w:cs="Arial"/>
          <w:b w:val="0"/>
        </w:rPr>
        <w:t xml:space="preserve"> a new record of a jaguar-</w:t>
      </w:r>
      <w:proofErr w:type="spellStart"/>
      <w:r w:rsidRPr="00692F29">
        <w:rPr>
          <w:rStyle w:val="lev"/>
          <w:rFonts w:ascii="Arial" w:hAnsi="Arial" w:cs="Arial"/>
          <w:b w:val="0"/>
        </w:rPr>
        <w:t>sized</w:t>
      </w:r>
      <w:proofErr w:type="spellEnd"/>
      <w:r w:rsidRPr="00692F29">
        <w:rPr>
          <w:rStyle w:val="lev"/>
          <w:rFonts w:ascii="Arial" w:hAnsi="Arial" w:cs="Arial"/>
          <w:b w:val="0"/>
        </w:rPr>
        <w:t xml:space="preserve"> </w:t>
      </w:r>
      <w:proofErr w:type="spellStart"/>
      <w:r w:rsidRPr="00692F29">
        <w:rPr>
          <w:rStyle w:val="lev"/>
          <w:rFonts w:ascii="Arial" w:hAnsi="Arial" w:cs="Arial"/>
          <w:b w:val="0"/>
        </w:rPr>
        <w:t>pantherine</w:t>
      </w:r>
      <w:proofErr w:type="spellEnd"/>
      <w:r w:rsidRPr="00692F29">
        <w:rPr>
          <w:rStyle w:val="lev"/>
          <w:rFonts w:ascii="Arial" w:hAnsi="Arial" w:cs="Arial"/>
          <w:b w:val="0"/>
        </w:rPr>
        <w:t xml:space="preserve"> </w:t>
      </w:r>
      <w:r w:rsidRPr="00692F29">
        <w:rPr>
          <w:rStyle w:val="lev"/>
          <w:rFonts w:ascii="Arial" w:hAnsi="Arial" w:cs="Arial"/>
        </w:rPr>
        <w:t>(</w:t>
      </w:r>
      <w:r w:rsidRPr="00692F29">
        <w:rPr>
          <w:rStyle w:val="Accentuation"/>
          <w:rFonts w:ascii="Arial" w:hAnsi="Arial" w:cs="Arial"/>
          <w:bCs/>
        </w:rPr>
        <w:t xml:space="preserve">Panthera </w:t>
      </w:r>
      <w:r w:rsidRPr="00692F29">
        <w:rPr>
          <w:rStyle w:val="lev"/>
          <w:rFonts w:ascii="Arial" w:hAnsi="Arial" w:cs="Arial"/>
        </w:rPr>
        <w:t>cf.</w:t>
      </w:r>
      <w:r w:rsidRPr="00692F29">
        <w:rPr>
          <w:rStyle w:val="Accentuation"/>
          <w:rFonts w:ascii="Arial" w:hAnsi="Arial" w:cs="Arial"/>
          <w:bCs/>
        </w:rPr>
        <w:t xml:space="preserve"> </w:t>
      </w:r>
      <w:proofErr w:type="spellStart"/>
      <w:r w:rsidRPr="00692F29">
        <w:rPr>
          <w:rStyle w:val="Accentuation"/>
          <w:rFonts w:ascii="Arial" w:hAnsi="Arial" w:cs="Arial"/>
          <w:bCs/>
        </w:rPr>
        <w:t>gombaszogensis</w:t>
      </w:r>
      <w:proofErr w:type="spellEnd"/>
      <w:r w:rsidRPr="00692F29">
        <w:rPr>
          <w:rStyle w:val="lev"/>
          <w:rFonts w:ascii="Arial" w:hAnsi="Arial" w:cs="Arial"/>
        </w:rPr>
        <w:t>)</w:t>
      </w:r>
      <w:r w:rsidRPr="00692F29">
        <w:rPr>
          <w:rStyle w:val="lev"/>
          <w:rFonts w:ascii="Arial" w:hAnsi="Arial" w:cs="Arial"/>
          <w:b w:val="0"/>
        </w:rPr>
        <w:t xml:space="preserve"> </w:t>
      </w:r>
      <w:proofErr w:type="spellStart"/>
      <w:r w:rsidRPr="00692F29">
        <w:rPr>
          <w:rStyle w:val="lev"/>
          <w:rFonts w:ascii="Arial" w:hAnsi="Arial" w:cs="Arial"/>
          <w:b w:val="0"/>
        </w:rPr>
        <w:t>from</w:t>
      </w:r>
      <w:proofErr w:type="spellEnd"/>
      <w:r w:rsidRPr="00692F29">
        <w:rPr>
          <w:rStyle w:val="lev"/>
          <w:rFonts w:ascii="Arial" w:hAnsi="Arial" w:cs="Arial"/>
          <w:b w:val="0"/>
        </w:rPr>
        <w:t xml:space="preserve"> </w:t>
      </w:r>
      <w:proofErr w:type="spellStart"/>
      <w:r w:rsidRPr="00692F29">
        <w:rPr>
          <w:rStyle w:val="lev"/>
          <w:rFonts w:ascii="Arial" w:hAnsi="Arial" w:cs="Arial"/>
          <w:b w:val="0"/>
        </w:rPr>
        <w:t>northern</w:t>
      </w:r>
      <w:proofErr w:type="spellEnd"/>
      <w:r w:rsidRPr="00692F29">
        <w:rPr>
          <w:rStyle w:val="lev"/>
          <w:rFonts w:ascii="Arial" w:hAnsi="Arial" w:cs="Arial"/>
          <w:b w:val="0"/>
        </w:rPr>
        <w:t xml:space="preserve"> </w:t>
      </w:r>
      <w:proofErr w:type="spellStart"/>
      <w:r w:rsidRPr="00692F29">
        <w:rPr>
          <w:rStyle w:val="lev"/>
          <w:rFonts w:ascii="Arial" w:hAnsi="Arial" w:cs="Arial"/>
          <w:b w:val="0"/>
        </w:rPr>
        <w:t>Saudi</w:t>
      </w:r>
      <w:proofErr w:type="spellEnd"/>
      <w:r w:rsidRPr="00692F29">
        <w:rPr>
          <w:rStyle w:val="lev"/>
          <w:rFonts w:ascii="Arial" w:hAnsi="Arial" w:cs="Arial"/>
          <w:b w:val="0"/>
        </w:rPr>
        <w:t xml:space="preserve"> </w:t>
      </w:r>
      <w:proofErr w:type="spellStart"/>
      <w:r w:rsidRPr="00692F29">
        <w:rPr>
          <w:rStyle w:val="lev"/>
          <w:rFonts w:ascii="Arial" w:hAnsi="Arial" w:cs="Arial"/>
          <w:b w:val="0"/>
        </w:rPr>
        <w:t>Arabia</w:t>
      </w:r>
      <w:proofErr w:type="spellEnd"/>
      <w:r w:rsidRPr="00692F29">
        <w:rPr>
          <w:rFonts w:ascii="Arial" w:hAnsi="Arial" w:cs="Arial"/>
        </w:rPr>
        <w:t xml:space="preserve">. </w:t>
      </w:r>
      <w:proofErr w:type="spellStart"/>
      <w:r w:rsidRPr="00692F29">
        <w:rPr>
          <w:rStyle w:val="Accentuation"/>
          <w:rFonts w:ascii="Arial" w:hAnsi="Arial" w:cs="Arial"/>
        </w:rPr>
        <w:t>Quaternary</w:t>
      </w:r>
      <w:proofErr w:type="spellEnd"/>
      <w:r w:rsidRPr="00692F29">
        <w:rPr>
          <w:rStyle w:val="Accentuation"/>
          <w:rFonts w:ascii="Arial" w:hAnsi="Arial" w:cs="Arial"/>
        </w:rPr>
        <w:t xml:space="preserve"> International</w:t>
      </w:r>
      <w:r w:rsidRPr="00692F29">
        <w:rPr>
          <w:rFonts w:ascii="Arial" w:hAnsi="Arial" w:cs="Arial"/>
        </w:rPr>
        <w:t>, 2014, 13 p. (</w:t>
      </w:r>
      <w:hyperlink r:id="rId9" w:history="1">
        <w:r w:rsidRPr="00692F29">
          <w:rPr>
            <w:rStyle w:val="Lienhypertexte"/>
            <w:rFonts w:ascii="Arial" w:hAnsi="Arial" w:cs="Arial"/>
          </w:rPr>
          <w:t>http://dx.doi.org/10.1016/j.quaint.2014.09.049</w:t>
        </w:r>
      </w:hyperlink>
      <w:r w:rsidRPr="00692F29">
        <w:rPr>
          <w:rFonts w:ascii="Arial" w:hAnsi="Arial" w:cs="Arial"/>
        </w:rPr>
        <w:t>)</w:t>
      </w:r>
    </w:p>
    <w:p w14:paraId="3D8A5956" w14:textId="77777777" w:rsidR="00692F29" w:rsidRPr="00892B56" w:rsidRDefault="00692F29" w:rsidP="00102DE5">
      <w:pPr>
        <w:jc w:val="both"/>
        <w:rPr>
          <w:rFonts w:ascii="Arial" w:hAnsi="Arial" w:cs="Arial"/>
          <w:sz w:val="20"/>
          <w:lang w:val="en-GB"/>
        </w:rPr>
      </w:pPr>
    </w:p>
    <w:p w14:paraId="679D7FA4" w14:textId="77777777" w:rsidR="00102DE5" w:rsidRPr="00892B56" w:rsidRDefault="00102DE5" w:rsidP="00102DE5">
      <w:pPr>
        <w:jc w:val="both"/>
        <w:rPr>
          <w:rFonts w:ascii="Arial" w:hAnsi="Arial" w:cs="Arial"/>
          <w:sz w:val="20"/>
          <w:lang w:val="en-GB"/>
        </w:rPr>
      </w:pPr>
      <w:r w:rsidRPr="00892B56">
        <w:rPr>
          <w:rFonts w:ascii="Arial" w:hAnsi="Arial" w:cs="Arial"/>
          <w:sz w:val="20"/>
          <w:lang w:val="en-GB"/>
        </w:rPr>
        <w:t xml:space="preserve">ACL - Willmes M., McMorrow L., Kinsley L., Armstrong R., Aubert M., Eggins S., Falguères Ch., </w:t>
      </w:r>
      <w:r w:rsidRPr="00892B56">
        <w:rPr>
          <w:rFonts w:ascii="Arial" w:hAnsi="Arial" w:cs="Arial"/>
          <w:b/>
          <w:sz w:val="20"/>
          <w:lang w:val="en-GB"/>
        </w:rPr>
        <w:t>Maureille B.</w:t>
      </w:r>
      <w:r w:rsidRPr="00892B56">
        <w:rPr>
          <w:rFonts w:ascii="Arial" w:hAnsi="Arial" w:cs="Arial"/>
          <w:sz w:val="20"/>
          <w:lang w:val="en-GB"/>
        </w:rPr>
        <w:t xml:space="preserve">, Moffat I., Grün R. (2014) - The IRHUM (Isotopic Reconstruction of Human Migration) database – bioavailable strontium isotope ratios for geochemical fingerprinting in France. </w:t>
      </w:r>
      <w:r w:rsidRPr="00892B56">
        <w:rPr>
          <w:rFonts w:ascii="Arial" w:hAnsi="Arial" w:cs="Arial"/>
          <w:i/>
          <w:sz w:val="20"/>
          <w:lang w:val="en-GB"/>
        </w:rPr>
        <w:t>Earth System Science Data</w:t>
      </w:r>
      <w:r w:rsidRPr="00892B56">
        <w:rPr>
          <w:rFonts w:ascii="Arial" w:hAnsi="Arial" w:cs="Arial"/>
          <w:sz w:val="20"/>
          <w:lang w:val="en-GB"/>
        </w:rPr>
        <w:t>, vol.  6, p. 117–122.</w:t>
      </w:r>
    </w:p>
    <w:p w14:paraId="2036A387" w14:textId="77777777" w:rsidR="00102DE5" w:rsidRDefault="00102DE5" w:rsidP="00102DE5">
      <w:pPr>
        <w:jc w:val="both"/>
        <w:rPr>
          <w:rFonts w:ascii="Arial" w:hAnsi="Arial" w:cs="Arial"/>
          <w:sz w:val="20"/>
          <w:lang w:val="en-GB"/>
        </w:rPr>
      </w:pPr>
    </w:p>
    <w:p w14:paraId="6B2C2990" w14:textId="77777777" w:rsidR="00102DE5" w:rsidRPr="00892B56" w:rsidRDefault="00102DE5" w:rsidP="00102DE5">
      <w:pPr>
        <w:jc w:val="both"/>
        <w:rPr>
          <w:rFonts w:ascii="Arial" w:hAnsi="Arial" w:cs="Arial"/>
          <w:sz w:val="20"/>
        </w:rPr>
      </w:pPr>
      <w:r w:rsidRPr="00892B56">
        <w:rPr>
          <w:rFonts w:ascii="Arial" w:hAnsi="Arial" w:cs="Arial"/>
          <w:sz w:val="20"/>
          <w:lang w:val="en-GB"/>
        </w:rPr>
        <w:t xml:space="preserve">ACL - </w:t>
      </w:r>
      <w:r w:rsidRPr="00892B56">
        <w:rPr>
          <w:rFonts w:ascii="Arial" w:hAnsi="Arial" w:cs="Arial"/>
          <w:b/>
          <w:sz w:val="20"/>
          <w:lang w:val="en-GB"/>
        </w:rPr>
        <w:t>Woillez M.-N.</w:t>
      </w:r>
      <w:r w:rsidRPr="00892B56">
        <w:rPr>
          <w:rFonts w:ascii="Arial" w:hAnsi="Arial" w:cs="Arial"/>
          <w:sz w:val="20"/>
          <w:lang w:val="en-GB"/>
        </w:rPr>
        <w:t xml:space="preserve">, Levavasseur G., Daniau A.-L., Kageyama M., </w:t>
      </w:r>
      <w:r w:rsidRPr="00892B56">
        <w:rPr>
          <w:rFonts w:ascii="Arial" w:hAnsi="Arial" w:cs="Arial"/>
          <w:b/>
          <w:sz w:val="20"/>
          <w:lang w:val="en-GB"/>
        </w:rPr>
        <w:t>Urrego D. H.</w:t>
      </w:r>
      <w:r w:rsidRPr="00892B56">
        <w:rPr>
          <w:rFonts w:ascii="Arial" w:hAnsi="Arial" w:cs="Arial"/>
          <w:sz w:val="20"/>
          <w:lang w:val="en-GB"/>
        </w:rPr>
        <w:t xml:space="preserve">, Sánchez-Goñi M.-F., Hanquieez V. (2014) - Impact of precession on the climate, vegetation and fire activity in southern Africa during MIS4. </w:t>
      </w:r>
      <w:r w:rsidRPr="00892B56">
        <w:rPr>
          <w:rFonts w:ascii="Arial" w:hAnsi="Arial" w:cs="Arial"/>
          <w:i/>
          <w:sz w:val="20"/>
        </w:rPr>
        <w:t>Climate of the Past</w:t>
      </w:r>
      <w:r w:rsidRPr="00892B56">
        <w:rPr>
          <w:rFonts w:ascii="Arial" w:hAnsi="Arial" w:cs="Arial"/>
          <w:sz w:val="20"/>
        </w:rPr>
        <w:t>, vol. 10, p. 1165-1182.</w:t>
      </w:r>
    </w:p>
    <w:p w14:paraId="18436A02" w14:textId="77777777" w:rsidR="00102DE5" w:rsidRPr="00892B56" w:rsidRDefault="00102DE5" w:rsidP="00102DE5">
      <w:pPr>
        <w:jc w:val="both"/>
        <w:rPr>
          <w:rFonts w:ascii="Arial" w:hAnsi="Arial" w:cs="Arial"/>
          <w:b/>
          <w:sz w:val="20"/>
          <w:u w:val="single"/>
        </w:rPr>
      </w:pPr>
    </w:p>
    <w:p w14:paraId="2725D4CC" w14:textId="77777777" w:rsidR="00102DE5" w:rsidRDefault="00102DE5"/>
    <w:p w14:paraId="3384E15B" w14:textId="77777777" w:rsidR="00102DE5" w:rsidRPr="00892B56" w:rsidRDefault="00102DE5" w:rsidP="00102DE5">
      <w:pPr>
        <w:jc w:val="both"/>
        <w:rPr>
          <w:rFonts w:ascii="Arial" w:hAnsi="Arial" w:cs="Arial"/>
          <w:b/>
          <w:sz w:val="20"/>
          <w:u w:val="single"/>
        </w:rPr>
      </w:pPr>
      <w:r w:rsidRPr="00892B56">
        <w:rPr>
          <w:rFonts w:ascii="Arial" w:hAnsi="Arial" w:cs="Arial"/>
          <w:b/>
          <w:sz w:val="20"/>
          <w:u w:val="single"/>
        </w:rPr>
        <w:t>Articles dans des revues avec comité de lecture non répertoriées dans des bases de données internationales (ACLN)</w:t>
      </w:r>
    </w:p>
    <w:p w14:paraId="6D468965" w14:textId="77777777" w:rsidR="00102DE5" w:rsidRDefault="00102DE5"/>
    <w:p w14:paraId="6B8DBCE3" w14:textId="77777777" w:rsidR="00102DE5" w:rsidRPr="00892B56" w:rsidRDefault="00102DE5" w:rsidP="00102DE5">
      <w:pPr>
        <w:jc w:val="both"/>
        <w:rPr>
          <w:rFonts w:ascii="Arial" w:hAnsi="Arial" w:cs="Arial"/>
          <w:sz w:val="20"/>
        </w:rPr>
      </w:pPr>
      <w:r w:rsidRPr="00892B56">
        <w:rPr>
          <w:rFonts w:ascii="Arial" w:hAnsi="Arial" w:cs="Arial"/>
          <w:sz w:val="20"/>
        </w:rPr>
        <w:t xml:space="preserve">ACLN - Guérout M., </w:t>
      </w:r>
      <w:r w:rsidRPr="00892B56">
        <w:rPr>
          <w:rFonts w:ascii="Arial" w:hAnsi="Arial" w:cs="Arial"/>
          <w:b/>
          <w:sz w:val="20"/>
        </w:rPr>
        <w:t>Romon T.</w:t>
      </w:r>
      <w:r w:rsidRPr="00892B56">
        <w:rPr>
          <w:rFonts w:ascii="Arial" w:hAnsi="Arial" w:cs="Arial"/>
          <w:sz w:val="20"/>
        </w:rPr>
        <w:t xml:space="preserve">, </w:t>
      </w:r>
      <w:r w:rsidRPr="00892B56">
        <w:rPr>
          <w:rFonts w:ascii="Arial" w:hAnsi="Arial" w:cs="Arial"/>
          <w:b/>
          <w:sz w:val="20"/>
        </w:rPr>
        <w:t>Laroulandie V.</w:t>
      </w:r>
      <w:r w:rsidRPr="00892B56">
        <w:rPr>
          <w:rFonts w:ascii="Arial" w:hAnsi="Arial" w:cs="Arial"/>
          <w:sz w:val="20"/>
        </w:rPr>
        <w:t xml:space="preserve">, Lefèvre C., Béarez P. (2014 - sous presse) - Les naufragés de Tromelin : survie d’un petit groupe abandonné sur une île déserte à la fin du XVIIIe siècle. </w:t>
      </w:r>
      <w:r w:rsidRPr="00892B56">
        <w:rPr>
          <w:rFonts w:ascii="Arial" w:hAnsi="Arial" w:cs="Arial"/>
          <w:i/>
          <w:sz w:val="20"/>
        </w:rPr>
        <w:t>Archéopages</w:t>
      </w:r>
      <w:r w:rsidRPr="00892B56">
        <w:rPr>
          <w:rFonts w:ascii="Arial" w:hAnsi="Arial" w:cs="Arial"/>
          <w:sz w:val="20"/>
        </w:rPr>
        <w:t>.</w:t>
      </w:r>
    </w:p>
    <w:p w14:paraId="15843810" w14:textId="77777777" w:rsidR="00FB1543" w:rsidRDefault="00FB1543"/>
    <w:p w14:paraId="42A88F4B" w14:textId="77777777" w:rsidR="00102DE5" w:rsidRDefault="00102DE5"/>
    <w:p w14:paraId="29110C3F" w14:textId="77777777" w:rsidR="00102DE5" w:rsidRPr="00892B56" w:rsidRDefault="00102DE5" w:rsidP="00102DE5">
      <w:pPr>
        <w:jc w:val="both"/>
        <w:outlineLvl w:val="0"/>
        <w:rPr>
          <w:rFonts w:ascii="Arial" w:hAnsi="Arial" w:cs="Arial"/>
          <w:b/>
          <w:sz w:val="20"/>
          <w:u w:val="single"/>
        </w:rPr>
      </w:pPr>
      <w:r w:rsidRPr="00892B56">
        <w:rPr>
          <w:rFonts w:ascii="Arial" w:hAnsi="Arial" w:cs="Arial"/>
          <w:b/>
          <w:sz w:val="20"/>
          <w:u w:val="single"/>
        </w:rPr>
        <w:t>Communications avec actes dans un congrès international (ACTI)</w:t>
      </w:r>
    </w:p>
    <w:p w14:paraId="578E0E21" w14:textId="77777777" w:rsidR="00102DE5" w:rsidRDefault="00102DE5"/>
    <w:p w14:paraId="355A333F" w14:textId="77777777" w:rsidR="00102DE5" w:rsidRPr="00892B56" w:rsidRDefault="00102DE5" w:rsidP="00102DE5">
      <w:pPr>
        <w:jc w:val="both"/>
        <w:rPr>
          <w:rFonts w:ascii="Arial" w:hAnsi="Arial" w:cs="Arial"/>
          <w:sz w:val="20"/>
        </w:rPr>
      </w:pPr>
      <w:r w:rsidRPr="00892B56">
        <w:rPr>
          <w:rFonts w:ascii="Arial" w:hAnsi="Arial" w:cs="Arial"/>
          <w:sz w:val="20"/>
        </w:rPr>
        <w:t xml:space="preserve">ACTI - Chahid D., Boudad L., </w:t>
      </w:r>
      <w:r w:rsidRPr="00892B56">
        <w:rPr>
          <w:rFonts w:ascii="Arial" w:hAnsi="Arial" w:cs="Arial"/>
          <w:b/>
          <w:sz w:val="20"/>
        </w:rPr>
        <w:t>Lenoble A.</w:t>
      </w:r>
      <w:r w:rsidRPr="00892B56">
        <w:rPr>
          <w:rFonts w:ascii="Arial" w:hAnsi="Arial" w:cs="Arial"/>
          <w:sz w:val="20"/>
        </w:rPr>
        <w:t xml:space="preserve">, El Hmaidi A., Chakroun A., Jacobs Z., Nespoulet R., El Hajraoui M.A. (2014 - sous presse) - Etude lithologique et pétrographique du cordon littoral post-ouljien de Témara (Maroc). </w:t>
      </w:r>
      <w:r w:rsidRPr="00892B56">
        <w:rPr>
          <w:rFonts w:ascii="Arial" w:hAnsi="Arial" w:cs="Arial"/>
          <w:i/>
          <w:sz w:val="20"/>
        </w:rPr>
        <w:t>Actes du colloque RQM 6</w:t>
      </w:r>
      <w:r w:rsidRPr="00892B56">
        <w:rPr>
          <w:rFonts w:ascii="Arial" w:hAnsi="Arial" w:cs="Arial"/>
          <w:sz w:val="20"/>
        </w:rPr>
        <w:t>.</w:t>
      </w:r>
    </w:p>
    <w:p w14:paraId="606CC330" w14:textId="77777777" w:rsidR="00102DE5" w:rsidRPr="00892B56" w:rsidRDefault="00102DE5" w:rsidP="00102DE5">
      <w:pPr>
        <w:jc w:val="both"/>
        <w:rPr>
          <w:rFonts w:ascii="Arial" w:hAnsi="Arial" w:cs="Arial"/>
          <w:sz w:val="20"/>
        </w:rPr>
      </w:pPr>
    </w:p>
    <w:p w14:paraId="4788F755" w14:textId="77777777" w:rsidR="00102DE5" w:rsidRPr="00892B56" w:rsidRDefault="00102DE5" w:rsidP="00102DE5">
      <w:pPr>
        <w:jc w:val="both"/>
        <w:rPr>
          <w:rFonts w:ascii="Arial" w:hAnsi="Arial" w:cs="Arial"/>
          <w:sz w:val="20"/>
        </w:rPr>
      </w:pPr>
      <w:r w:rsidRPr="00892B56">
        <w:rPr>
          <w:rFonts w:ascii="Arial" w:hAnsi="Arial" w:cs="Arial"/>
          <w:sz w:val="20"/>
        </w:rPr>
        <w:t xml:space="preserve">ACTI - Grouard S., Bonnissent D., </w:t>
      </w:r>
      <w:r w:rsidRPr="00892B56">
        <w:rPr>
          <w:rFonts w:ascii="Arial" w:hAnsi="Arial" w:cs="Arial"/>
          <w:b/>
          <w:sz w:val="20"/>
        </w:rPr>
        <w:t>Courtaud P.</w:t>
      </w:r>
      <w:r w:rsidRPr="00892B56">
        <w:rPr>
          <w:rFonts w:ascii="Arial" w:hAnsi="Arial" w:cs="Arial"/>
          <w:sz w:val="20"/>
        </w:rPr>
        <w:t xml:space="preserve">, Fouéré P., </w:t>
      </w:r>
      <w:r w:rsidRPr="00892B56">
        <w:rPr>
          <w:rFonts w:ascii="Arial" w:hAnsi="Arial" w:cs="Arial"/>
          <w:b/>
          <w:sz w:val="20"/>
        </w:rPr>
        <w:t>Lenoble A.</w:t>
      </w:r>
      <w:r w:rsidRPr="00892B56">
        <w:rPr>
          <w:rFonts w:ascii="Arial" w:hAnsi="Arial" w:cs="Arial"/>
          <w:sz w:val="20"/>
        </w:rPr>
        <w:t xml:space="preserve">, Richard G., </w:t>
      </w:r>
      <w:r w:rsidRPr="00892B56">
        <w:rPr>
          <w:rFonts w:ascii="Arial" w:hAnsi="Arial" w:cs="Arial"/>
          <w:b/>
          <w:sz w:val="20"/>
        </w:rPr>
        <w:t>Romon T</w:t>
      </w:r>
      <w:r w:rsidRPr="00892B56">
        <w:rPr>
          <w:rFonts w:ascii="Arial" w:hAnsi="Arial" w:cs="Arial"/>
          <w:sz w:val="20"/>
        </w:rPr>
        <w:t xml:space="preserve">., Serrrand N., Stouvenot C. (2014 - à paraître) - Fréquentation amérindienne des cavités des Petites Antilles. </w:t>
      </w:r>
      <w:r w:rsidRPr="00892B56">
        <w:rPr>
          <w:rFonts w:ascii="Arial" w:hAnsi="Arial" w:cs="Arial"/>
          <w:i/>
          <w:sz w:val="20"/>
        </w:rPr>
        <w:t>In</w:t>
      </w:r>
      <w:r w:rsidRPr="00892B56">
        <w:rPr>
          <w:rFonts w:ascii="Arial" w:hAnsi="Arial" w:cs="Arial"/>
          <w:sz w:val="20"/>
        </w:rPr>
        <w:t xml:space="preserve"> : </w:t>
      </w:r>
      <w:r w:rsidRPr="00892B56">
        <w:rPr>
          <w:rFonts w:ascii="Arial" w:hAnsi="Arial" w:cs="Arial"/>
          <w:i/>
          <w:sz w:val="20"/>
        </w:rPr>
        <w:t>Actes du 24ème Congrès de l’Association internationale d’Archéologie précolombienn</w:t>
      </w:r>
      <w:r w:rsidRPr="00892B56">
        <w:rPr>
          <w:rFonts w:ascii="Arial" w:hAnsi="Arial" w:cs="Arial"/>
          <w:sz w:val="20"/>
        </w:rPr>
        <w:t xml:space="preserve">e. </w:t>
      </w:r>
    </w:p>
    <w:p w14:paraId="6C854B1F" w14:textId="77777777" w:rsidR="00102DE5" w:rsidRPr="00892B56" w:rsidRDefault="00102DE5" w:rsidP="00102DE5">
      <w:pPr>
        <w:jc w:val="both"/>
        <w:rPr>
          <w:rFonts w:ascii="Arial" w:hAnsi="Arial" w:cs="Arial"/>
          <w:sz w:val="20"/>
        </w:rPr>
      </w:pPr>
    </w:p>
    <w:p w14:paraId="509FDCE5" w14:textId="77777777" w:rsidR="00102DE5" w:rsidRPr="00102DE5" w:rsidRDefault="00102DE5" w:rsidP="00102DE5">
      <w:pPr>
        <w:pStyle w:val="Corpsdetexte3"/>
        <w:jc w:val="both"/>
        <w:rPr>
          <w:rFonts w:ascii="Arial" w:hAnsi="Arial" w:cs="Arial"/>
          <w:sz w:val="20"/>
        </w:rPr>
      </w:pPr>
      <w:r w:rsidRPr="00102DE5">
        <w:rPr>
          <w:rFonts w:ascii="Arial" w:hAnsi="Arial" w:cs="Arial"/>
          <w:sz w:val="20"/>
        </w:rPr>
        <w:t xml:space="preserve">ACTI - Stouvenot C., Grouard S., Bonnissent D., </w:t>
      </w:r>
      <w:r w:rsidRPr="00102DE5">
        <w:rPr>
          <w:rFonts w:ascii="Arial" w:hAnsi="Arial" w:cs="Arial"/>
          <w:b/>
          <w:sz w:val="20"/>
        </w:rPr>
        <w:t>Lenoble A.</w:t>
      </w:r>
      <w:r w:rsidRPr="00102DE5">
        <w:rPr>
          <w:rFonts w:ascii="Arial" w:hAnsi="Arial" w:cs="Arial"/>
          <w:sz w:val="20"/>
        </w:rPr>
        <w:t xml:space="preserve">, Serrrand N., Sierpe V., Baillon S. (2014 - à paraître) - L’abri sous roche Cadet 3 (Marie-Galante) : un gisement à accumulation de restes de faune et vestiges archéologiques précolombiens. </w:t>
      </w:r>
      <w:r w:rsidRPr="00102DE5">
        <w:rPr>
          <w:rFonts w:ascii="Arial" w:hAnsi="Arial" w:cs="Arial"/>
          <w:i/>
          <w:sz w:val="20"/>
        </w:rPr>
        <w:t>In</w:t>
      </w:r>
      <w:r w:rsidRPr="00102DE5">
        <w:rPr>
          <w:rFonts w:ascii="Arial" w:hAnsi="Arial" w:cs="Arial"/>
          <w:sz w:val="20"/>
        </w:rPr>
        <w:t xml:space="preserve"> : </w:t>
      </w:r>
      <w:r w:rsidRPr="00102DE5">
        <w:rPr>
          <w:rFonts w:ascii="Arial" w:hAnsi="Arial" w:cs="Arial"/>
          <w:i/>
          <w:sz w:val="20"/>
        </w:rPr>
        <w:t>Actes du 24ème Congrès de l’Association internationale d’Archéologie précolombienne</w:t>
      </w:r>
      <w:r w:rsidRPr="00102DE5">
        <w:rPr>
          <w:rFonts w:ascii="Arial" w:hAnsi="Arial" w:cs="Arial"/>
          <w:sz w:val="20"/>
        </w:rPr>
        <w:t xml:space="preserve">. </w:t>
      </w:r>
    </w:p>
    <w:p w14:paraId="6E86683F" w14:textId="77777777" w:rsidR="00102DE5" w:rsidRDefault="00102DE5"/>
    <w:p w14:paraId="1EB2F1D6" w14:textId="77777777" w:rsidR="003F4DB5" w:rsidRDefault="003F4DB5" w:rsidP="00102DE5">
      <w:pPr>
        <w:pStyle w:val="Textebrut"/>
        <w:jc w:val="both"/>
        <w:outlineLvl w:val="0"/>
        <w:rPr>
          <w:rFonts w:ascii="Arial" w:hAnsi="Arial" w:cs="Arial"/>
          <w:b/>
          <w:u w:val="single"/>
        </w:rPr>
      </w:pPr>
    </w:p>
    <w:p w14:paraId="69F8043B" w14:textId="77777777" w:rsidR="00102DE5" w:rsidRPr="00892B56" w:rsidRDefault="00102DE5" w:rsidP="00102DE5">
      <w:pPr>
        <w:pStyle w:val="Textebrut"/>
        <w:jc w:val="both"/>
        <w:outlineLvl w:val="0"/>
        <w:rPr>
          <w:rFonts w:ascii="Arial" w:hAnsi="Arial" w:cs="Arial"/>
          <w:b/>
          <w:u w:val="single"/>
        </w:rPr>
      </w:pPr>
      <w:r w:rsidRPr="00892B56">
        <w:rPr>
          <w:rFonts w:ascii="Arial" w:hAnsi="Arial" w:cs="Arial"/>
          <w:b/>
          <w:u w:val="single"/>
        </w:rPr>
        <w:t>Communications avec actes dans un congrès national (ACTN)</w:t>
      </w:r>
    </w:p>
    <w:p w14:paraId="1FEA281E" w14:textId="77777777" w:rsidR="00102DE5" w:rsidRDefault="00102DE5"/>
    <w:p w14:paraId="5D6081A7" w14:textId="77777777" w:rsidR="00A113D6" w:rsidRPr="00892B56" w:rsidRDefault="00A113D6" w:rsidP="00A113D6">
      <w:pPr>
        <w:widowControl w:val="0"/>
        <w:autoSpaceDE w:val="0"/>
        <w:jc w:val="both"/>
        <w:rPr>
          <w:rFonts w:ascii="Arial" w:eastAsia="Times New Roman" w:hAnsi="Arial" w:cs="Arial"/>
          <w:sz w:val="20"/>
        </w:rPr>
      </w:pPr>
      <w:r w:rsidRPr="00892B56">
        <w:rPr>
          <w:rFonts w:ascii="Arial" w:eastAsia="Times New Roman" w:hAnsi="Arial" w:cs="Arial"/>
          <w:sz w:val="20"/>
        </w:rPr>
        <w:t xml:space="preserve">ACTN - Nespoulet R., Chiotti L., </w:t>
      </w:r>
      <w:r w:rsidRPr="00892B56">
        <w:rPr>
          <w:rFonts w:ascii="Arial" w:eastAsia="Times New Roman" w:hAnsi="Arial" w:cs="Arial"/>
          <w:b/>
          <w:sz w:val="20"/>
        </w:rPr>
        <w:t>Morala A.</w:t>
      </w:r>
      <w:r w:rsidRPr="00892B56">
        <w:rPr>
          <w:rFonts w:ascii="Arial" w:eastAsia="Times New Roman" w:hAnsi="Arial" w:cs="Arial"/>
          <w:sz w:val="20"/>
        </w:rPr>
        <w:t xml:space="preserve">, Guillermin P. (2011) - L’industrie lithique du Gravettien final de l’abri Pataud (Dordogne, France) : de la collection Movius aux données issues des nouvelles fouilles  </w:t>
      </w:r>
      <w:r w:rsidRPr="00892B56">
        <w:rPr>
          <w:rFonts w:ascii="Arial" w:eastAsia="Times New Roman" w:hAnsi="Arial" w:cs="Arial"/>
          <w:i/>
          <w:sz w:val="20"/>
        </w:rPr>
        <w:t>In</w:t>
      </w:r>
      <w:r w:rsidRPr="00892B56">
        <w:rPr>
          <w:rFonts w:ascii="Arial" w:eastAsia="Times New Roman" w:hAnsi="Arial" w:cs="Arial"/>
          <w:sz w:val="20"/>
        </w:rPr>
        <w:t xml:space="preserve"> : Goutas N., Klaric L., Pesesse D. et al. (dir.), </w:t>
      </w:r>
      <w:r w:rsidRPr="00892B56">
        <w:rPr>
          <w:rFonts w:ascii="Arial" w:eastAsia="Times New Roman" w:hAnsi="Arial" w:cs="Arial"/>
          <w:i/>
          <w:sz w:val="20"/>
        </w:rPr>
        <w:t>A la recherche des identités gravetiennes : actualités, questionnements et perspectives</w:t>
      </w:r>
      <w:r w:rsidRPr="00892B56">
        <w:rPr>
          <w:rFonts w:ascii="Arial" w:eastAsia="Times New Roman" w:hAnsi="Arial" w:cs="Arial"/>
          <w:sz w:val="20"/>
        </w:rPr>
        <w:t>. Actes de la Table ronde sur le gravettien en France et dans les pays limitrophes, Aix-en-Provence, 6-8 octobre 2008. Paris : Société Préhistorique Française, 2011, p. 329-341. (Mémoire de la Société Préhistorique Française ; 52)</w:t>
      </w:r>
    </w:p>
    <w:p w14:paraId="5A5AD2DC" w14:textId="77777777" w:rsidR="00A113D6" w:rsidRPr="00892B56" w:rsidRDefault="00A113D6" w:rsidP="00A113D6">
      <w:pPr>
        <w:jc w:val="both"/>
        <w:rPr>
          <w:rFonts w:ascii="Arial" w:hAnsi="Arial" w:cs="Arial"/>
          <w:sz w:val="20"/>
        </w:rPr>
      </w:pPr>
    </w:p>
    <w:p w14:paraId="6958310A" w14:textId="77777777" w:rsidR="00A113D6" w:rsidRPr="00892B56" w:rsidRDefault="00A113D6" w:rsidP="00A113D6">
      <w:pPr>
        <w:jc w:val="both"/>
        <w:rPr>
          <w:rFonts w:ascii="Arial" w:hAnsi="Arial" w:cs="Arial"/>
          <w:sz w:val="20"/>
        </w:rPr>
      </w:pPr>
      <w:r w:rsidRPr="00892B56">
        <w:rPr>
          <w:rFonts w:ascii="Arial" w:hAnsi="Arial" w:cs="Arial"/>
          <w:sz w:val="20"/>
        </w:rPr>
        <w:t xml:space="preserve">ACTN - </w:t>
      </w:r>
      <w:r w:rsidRPr="00892B56">
        <w:rPr>
          <w:rFonts w:ascii="Arial" w:hAnsi="Arial" w:cs="Arial"/>
          <w:b/>
          <w:sz w:val="20"/>
        </w:rPr>
        <w:t>Castel J.-Ch.</w:t>
      </w:r>
      <w:r w:rsidRPr="00892B56">
        <w:rPr>
          <w:rFonts w:ascii="Arial" w:hAnsi="Arial" w:cs="Arial"/>
          <w:sz w:val="20"/>
        </w:rPr>
        <w:t xml:space="preserve">, Chauvière F.-X. (2014) - Du Pléniglaciaire au Tardiglaciaire en Quercy : continuités et discontinuités dans l’exploitation du monde animal </w:t>
      </w:r>
      <w:r w:rsidRPr="00892B56">
        <w:rPr>
          <w:rFonts w:ascii="Arial" w:hAnsi="Arial" w:cs="Arial"/>
          <w:i/>
          <w:sz w:val="20"/>
        </w:rPr>
        <w:t>In</w:t>
      </w:r>
      <w:r w:rsidRPr="00892B56">
        <w:rPr>
          <w:rFonts w:ascii="Arial" w:hAnsi="Arial" w:cs="Arial"/>
          <w:sz w:val="20"/>
        </w:rPr>
        <w:t xml:space="preserve"> : </w:t>
      </w:r>
      <w:r w:rsidRPr="00892B56">
        <w:rPr>
          <w:rFonts w:ascii="Arial" w:hAnsi="Arial" w:cs="Arial"/>
          <w:noProof w:val="0"/>
          <w:sz w:val="20"/>
        </w:rPr>
        <w:t>Session F, Deuxième moitié et fin du Paléolithique supérieur : pour une confrontation entre le modèle classique et les perceptions interdisciplinaires actuelles sur le thème des unités, continuités et discontinuités  (</w:t>
      </w:r>
      <w:proofErr w:type="spellStart"/>
      <w:r w:rsidRPr="00892B56">
        <w:rPr>
          <w:rFonts w:ascii="Arial" w:hAnsi="Arial" w:cs="Arial"/>
          <w:b/>
          <w:bCs/>
          <w:noProof w:val="0"/>
          <w:sz w:val="20"/>
        </w:rPr>
        <w:t>Cretin</w:t>
      </w:r>
      <w:proofErr w:type="spellEnd"/>
      <w:r w:rsidRPr="00892B56">
        <w:rPr>
          <w:rFonts w:ascii="Arial" w:hAnsi="Arial" w:cs="Arial"/>
          <w:b/>
          <w:bCs/>
          <w:noProof w:val="0"/>
          <w:sz w:val="20"/>
        </w:rPr>
        <w:t xml:space="preserve"> C.</w:t>
      </w:r>
      <w:r w:rsidRPr="00892B56">
        <w:rPr>
          <w:rFonts w:ascii="Arial" w:hAnsi="Arial" w:cs="Arial"/>
          <w:noProof w:val="0"/>
          <w:sz w:val="20"/>
        </w:rPr>
        <w:t xml:space="preserve">, </w:t>
      </w:r>
      <w:r w:rsidRPr="00892B56">
        <w:rPr>
          <w:rFonts w:ascii="Arial" w:hAnsi="Arial" w:cs="Arial"/>
          <w:b/>
          <w:bCs/>
          <w:noProof w:val="0"/>
          <w:sz w:val="20"/>
        </w:rPr>
        <w:t>Castel J.C.</w:t>
      </w:r>
      <w:r w:rsidRPr="00892B56">
        <w:rPr>
          <w:rFonts w:ascii="Arial" w:hAnsi="Arial" w:cs="Arial"/>
          <w:noProof w:val="0"/>
          <w:sz w:val="20"/>
        </w:rPr>
        <w:t xml:space="preserve">, </w:t>
      </w:r>
      <w:proofErr w:type="spellStart"/>
      <w:r w:rsidRPr="00892B56">
        <w:rPr>
          <w:rFonts w:ascii="Arial" w:hAnsi="Arial" w:cs="Arial"/>
          <w:b/>
          <w:bCs/>
          <w:noProof w:val="0"/>
          <w:sz w:val="20"/>
        </w:rPr>
        <w:t>Ferullo</w:t>
      </w:r>
      <w:proofErr w:type="spellEnd"/>
      <w:r w:rsidRPr="00892B56">
        <w:rPr>
          <w:rFonts w:ascii="Arial" w:hAnsi="Arial" w:cs="Arial"/>
          <w:b/>
          <w:bCs/>
          <w:noProof w:val="0"/>
          <w:sz w:val="20"/>
        </w:rPr>
        <w:t xml:space="preserve"> O.</w:t>
      </w:r>
      <w:r w:rsidRPr="00892B56">
        <w:rPr>
          <w:rFonts w:ascii="Arial" w:hAnsi="Arial" w:cs="Arial"/>
          <w:noProof w:val="0"/>
          <w:sz w:val="20"/>
        </w:rPr>
        <w:t xml:space="preserve"> </w:t>
      </w:r>
      <w:proofErr w:type="spellStart"/>
      <w:r w:rsidRPr="00892B56">
        <w:rPr>
          <w:rFonts w:ascii="Arial" w:hAnsi="Arial" w:cs="Arial"/>
          <w:noProof w:val="0"/>
          <w:sz w:val="20"/>
        </w:rPr>
        <w:t>dir</w:t>
      </w:r>
      <w:proofErr w:type="spellEnd"/>
      <w:r w:rsidRPr="00892B56">
        <w:rPr>
          <w:rFonts w:ascii="Arial" w:hAnsi="Arial" w:cs="Arial"/>
          <w:noProof w:val="0"/>
          <w:sz w:val="20"/>
        </w:rPr>
        <w:t>.)</w:t>
      </w:r>
      <w:r w:rsidRPr="00892B56">
        <w:rPr>
          <w:rFonts w:ascii="Arial" w:hAnsi="Arial" w:cs="Arial"/>
          <w:i/>
          <w:sz w:val="20"/>
        </w:rPr>
        <w:t xml:space="preserve"> In</w:t>
      </w:r>
      <w:r w:rsidRPr="00892B56">
        <w:rPr>
          <w:rFonts w:ascii="Arial" w:hAnsi="Arial" w:cs="Arial"/>
          <w:sz w:val="20"/>
        </w:rPr>
        <w:t xml:space="preserve"> : </w:t>
      </w:r>
      <w:r w:rsidRPr="00892B56">
        <w:rPr>
          <w:rFonts w:ascii="Arial" w:eastAsia="Times New Roman" w:hAnsi="Arial" w:cs="Arial"/>
          <w:b/>
          <w:sz w:val="20"/>
        </w:rPr>
        <w:t>Jaubert J.</w:t>
      </w:r>
      <w:r w:rsidRPr="00892B56">
        <w:rPr>
          <w:rFonts w:ascii="Arial" w:eastAsia="Times New Roman" w:hAnsi="Arial" w:cs="Arial"/>
          <w:sz w:val="20"/>
        </w:rPr>
        <w:t xml:space="preserve">, </w:t>
      </w:r>
      <w:r w:rsidRPr="00892B56">
        <w:rPr>
          <w:rFonts w:ascii="Arial" w:eastAsia="Times New Roman" w:hAnsi="Arial" w:cs="Arial"/>
          <w:b/>
          <w:sz w:val="20"/>
        </w:rPr>
        <w:t>Fourment N</w:t>
      </w:r>
      <w:r w:rsidRPr="00892B56">
        <w:rPr>
          <w:rFonts w:ascii="Arial" w:eastAsia="Times New Roman" w:hAnsi="Arial" w:cs="Arial"/>
          <w:sz w:val="20"/>
        </w:rPr>
        <w:t xml:space="preserve">., Depaepe P. (dir.), </w:t>
      </w:r>
      <w:r w:rsidRPr="00892B56">
        <w:rPr>
          <w:rFonts w:ascii="Arial" w:eastAsia="Times New Roman" w:hAnsi="Arial" w:cs="Arial"/>
          <w:i/>
          <w:sz w:val="20"/>
        </w:rPr>
        <w:t>Transitions, Ruptures et Continuité en Préhistoire : XXVII</w:t>
      </w:r>
      <w:r w:rsidRPr="00892B56">
        <w:rPr>
          <w:rFonts w:ascii="Arial" w:eastAsia="Times New Roman" w:hAnsi="Arial" w:cs="Arial"/>
          <w:i/>
          <w:sz w:val="20"/>
          <w:vertAlign w:val="superscript"/>
        </w:rPr>
        <w:t>ème</w:t>
      </w:r>
      <w:r w:rsidRPr="00892B56">
        <w:rPr>
          <w:rFonts w:ascii="Arial" w:eastAsia="Times New Roman" w:hAnsi="Arial" w:cs="Arial"/>
          <w:i/>
          <w:sz w:val="20"/>
        </w:rPr>
        <w:t xml:space="preserve"> Congrès Préhistorique de France, Bordeaux-Les Eyzies 31 mai-5 juin 2010. Vol. 2, Paléolithique et Mésolithique</w:t>
      </w:r>
      <w:r w:rsidRPr="00892B56">
        <w:rPr>
          <w:rFonts w:ascii="Arial" w:eastAsia="Times New Roman" w:hAnsi="Arial" w:cs="Arial"/>
          <w:sz w:val="20"/>
        </w:rPr>
        <w:t xml:space="preserve">. Paris : Société Préhistorique Française, </w:t>
      </w:r>
      <w:r w:rsidRPr="00892B56">
        <w:rPr>
          <w:rFonts w:ascii="Arial" w:hAnsi="Arial" w:cs="Arial"/>
          <w:sz w:val="20"/>
        </w:rPr>
        <w:t>p. 385-401.</w:t>
      </w:r>
    </w:p>
    <w:p w14:paraId="775E34C8" w14:textId="77777777" w:rsidR="00A113D6" w:rsidRPr="00892B56" w:rsidRDefault="00A113D6" w:rsidP="00A113D6">
      <w:pPr>
        <w:jc w:val="both"/>
        <w:outlineLvl w:val="0"/>
        <w:rPr>
          <w:rFonts w:ascii="Arial" w:hAnsi="Arial" w:cs="Arial"/>
          <w:b/>
          <w:sz w:val="20"/>
          <w:u w:val="single"/>
        </w:rPr>
      </w:pPr>
    </w:p>
    <w:p w14:paraId="6AC727F8" w14:textId="77777777" w:rsidR="00102DE5" w:rsidRDefault="00102DE5"/>
    <w:p w14:paraId="68F81811" w14:textId="77777777" w:rsidR="00A113D6" w:rsidRPr="00892B56" w:rsidRDefault="00A113D6" w:rsidP="00A113D6">
      <w:pPr>
        <w:jc w:val="both"/>
        <w:outlineLvl w:val="0"/>
        <w:rPr>
          <w:rFonts w:ascii="Arial" w:hAnsi="Arial" w:cs="Arial"/>
          <w:b/>
          <w:sz w:val="20"/>
          <w:u w:val="single"/>
        </w:rPr>
      </w:pPr>
      <w:r w:rsidRPr="00892B56">
        <w:rPr>
          <w:rFonts w:ascii="Arial" w:hAnsi="Arial" w:cs="Arial"/>
          <w:b/>
          <w:sz w:val="20"/>
          <w:u w:val="single"/>
        </w:rPr>
        <w:t>Direction d’ouvrages ou de revues (DO)</w:t>
      </w:r>
    </w:p>
    <w:p w14:paraId="7511C217" w14:textId="77777777" w:rsidR="00102DE5" w:rsidRPr="002578F6" w:rsidRDefault="00102DE5">
      <w:pPr>
        <w:rPr>
          <w:sz w:val="20"/>
        </w:rPr>
      </w:pPr>
    </w:p>
    <w:p w14:paraId="4F21231C" w14:textId="77777777" w:rsidR="002578F6" w:rsidRPr="002578F6" w:rsidRDefault="002578F6" w:rsidP="002578F6">
      <w:pPr>
        <w:jc w:val="both"/>
        <w:rPr>
          <w:rFonts w:ascii="Arial" w:hAnsi="Arial"/>
          <w:sz w:val="20"/>
        </w:rPr>
      </w:pPr>
      <w:r w:rsidRPr="002578F6">
        <w:rPr>
          <w:rFonts w:ascii="Arial" w:hAnsi="Arial"/>
          <w:sz w:val="20"/>
        </w:rPr>
        <w:t xml:space="preserve">DO - Brugal J.-Ph., Bignon-Lau O., </w:t>
      </w:r>
      <w:r w:rsidRPr="002578F6">
        <w:rPr>
          <w:rFonts w:ascii="Arial" w:hAnsi="Arial"/>
          <w:b/>
          <w:sz w:val="20"/>
        </w:rPr>
        <w:t>Castel J.-Ch.</w:t>
      </w:r>
      <w:r w:rsidRPr="002578F6">
        <w:rPr>
          <w:rFonts w:ascii="Arial" w:hAnsi="Arial"/>
          <w:sz w:val="20"/>
        </w:rPr>
        <w:t xml:space="preserve"> (eds.) (2014) - Environmental and cultural dynamics in Western and Central Europe during the Upper Pleistocene. </w:t>
      </w:r>
      <w:r w:rsidRPr="002578F6">
        <w:rPr>
          <w:rFonts w:ascii="Arial" w:hAnsi="Arial"/>
          <w:i/>
          <w:sz w:val="20"/>
        </w:rPr>
        <w:t>Quaternary International</w:t>
      </w:r>
      <w:r w:rsidRPr="002578F6">
        <w:rPr>
          <w:rFonts w:ascii="Arial" w:hAnsi="Arial"/>
          <w:sz w:val="20"/>
        </w:rPr>
        <w:t>, vol. 337, 9 July 2014, 256 p.</w:t>
      </w:r>
    </w:p>
    <w:p w14:paraId="4748E7AA" w14:textId="77777777" w:rsidR="002578F6" w:rsidRDefault="002578F6"/>
    <w:p w14:paraId="10C03AA4" w14:textId="77777777" w:rsidR="00A113D6" w:rsidRDefault="00A113D6"/>
    <w:p w14:paraId="1A8C9F23" w14:textId="77777777" w:rsidR="00A113D6" w:rsidRPr="00892B56" w:rsidRDefault="00A113D6" w:rsidP="00A113D6">
      <w:pPr>
        <w:jc w:val="both"/>
        <w:outlineLvl w:val="0"/>
        <w:rPr>
          <w:rFonts w:ascii="Arial" w:hAnsi="Arial" w:cs="Arial"/>
          <w:sz w:val="20"/>
        </w:rPr>
      </w:pPr>
      <w:r w:rsidRPr="00892B56">
        <w:rPr>
          <w:rFonts w:ascii="Arial" w:hAnsi="Arial" w:cs="Arial"/>
          <w:b/>
          <w:sz w:val="20"/>
          <w:u w:val="single"/>
        </w:rPr>
        <w:t>Ouvrages scientifiques (ou chapitres) (OS)</w:t>
      </w:r>
    </w:p>
    <w:p w14:paraId="58E3143F" w14:textId="77777777" w:rsidR="00A113D6" w:rsidRDefault="00A113D6"/>
    <w:p w14:paraId="2A59E85C" w14:textId="77777777" w:rsidR="00A113D6" w:rsidRPr="00892B56" w:rsidRDefault="00A113D6" w:rsidP="00A113D6">
      <w:pPr>
        <w:jc w:val="both"/>
        <w:rPr>
          <w:rFonts w:ascii="Arial" w:hAnsi="Arial" w:cs="Arial"/>
          <w:sz w:val="20"/>
        </w:rPr>
      </w:pPr>
      <w:r w:rsidRPr="00892B56">
        <w:rPr>
          <w:rFonts w:ascii="Arial" w:hAnsi="Arial" w:cs="Arial"/>
          <w:sz w:val="20"/>
        </w:rPr>
        <w:t xml:space="preserve">OS - </w:t>
      </w:r>
      <w:r w:rsidRPr="00892B56">
        <w:rPr>
          <w:rFonts w:ascii="Arial" w:hAnsi="Arial" w:cs="Arial"/>
          <w:b/>
          <w:sz w:val="20"/>
        </w:rPr>
        <w:t>Sitzia L.</w:t>
      </w:r>
      <w:r w:rsidRPr="00892B56">
        <w:rPr>
          <w:rFonts w:ascii="Arial" w:hAnsi="Arial" w:cs="Arial"/>
          <w:sz w:val="20"/>
        </w:rPr>
        <w:t xml:space="preserve"> (2014 - inédit) –</w:t>
      </w:r>
      <w:r w:rsidRPr="00892B56">
        <w:rPr>
          <w:rFonts w:ascii="Arial" w:hAnsi="Arial" w:cs="Arial"/>
          <w:i/>
          <w:sz w:val="20"/>
        </w:rPr>
        <w:t xml:space="preserve"> Chronostratigraphie et distribution spatiale des dépôts éoliens quaternaires du Bassin Aquitain</w:t>
      </w:r>
      <w:r w:rsidRPr="00892B56">
        <w:rPr>
          <w:rFonts w:ascii="Arial" w:hAnsi="Arial" w:cs="Arial"/>
          <w:sz w:val="20"/>
        </w:rPr>
        <w:t>. Thèse de doctorat : Sciences et Environnements, Préhistoire : Univ. Bordeaux : 2014. 1 vol., 341 p.</w:t>
      </w:r>
    </w:p>
    <w:p w14:paraId="689284F7" w14:textId="77777777" w:rsidR="00A113D6" w:rsidRDefault="00A113D6"/>
    <w:p w14:paraId="5C1A39C0" w14:textId="77777777" w:rsidR="007B2382" w:rsidRDefault="007B2382" w:rsidP="00A113D6">
      <w:pPr>
        <w:pStyle w:val="Textebrut"/>
        <w:tabs>
          <w:tab w:val="left" w:pos="9497"/>
        </w:tabs>
        <w:jc w:val="both"/>
        <w:outlineLvl w:val="0"/>
        <w:rPr>
          <w:rFonts w:ascii="Arial" w:hAnsi="Arial" w:cs="Arial"/>
          <w:b/>
          <w:u w:val="single"/>
        </w:rPr>
      </w:pPr>
    </w:p>
    <w:p w14:paraId="44EC36D3" w14:textId="77777777" w:rsidR="00A113D6" w:rsidRPr="00892B56" w:rsidRDefault="00A113D6" w:rsidP="00A113D6">
      <w:pPr>
        <w:pStyle w:val="Textebrut"/>
        <w:tabs>
          <w:tab w:val="left" w:pos="9497"/>
        </w:tabs>
        <w:jc w:val="both"/>
        <w:outlineLvl w:val="0"/>
        <w:rPr>
          <w:rFonts w:ascii="Arial" w:hAnsi="Arial" w:cs="Arial"/>
          <w:b/>
          <w:u w:val="single"/>
        </w:rPr>
      </w:pPr>
      <w:r w:rsidRPr="00892B56">
        <w:rPr>
          <w:rFonts w:ascii="Arial" w:hAnsi="Arial" w:cs="Arial"/>
          <w:b/>
          <w:u w:val="single"/>
        </w:rPr>
        <w:t>Ouvrages de vulgarisation (ou chapitres) (OV)</w:t>
      </w:r>
    </w:p>
    <w:p w14:paraId="5633EBB6" w14:textId="77777777" w:rsidR="00A113D6" w:rsidRDefault="00A113D6"/>
    <w:p w14:paraId="69218778" w14:textId="77777777" w:rsidR="00A113D6" w:rsidRDefault="00A113D6" w:rsidP="00A113D6">
      <w:pPr>
        <w:pStyle w:val="Textebrut"/>
        <w:tabs>
          <w:tab w:val="left" w:pos="9497"/>
        </w:tabs>
        <w:jc w:val="both"/>
        <w:rPr>
          <w:rFonts w:ascii="Arial" w:hAnsi="Arial" w:cs="Arial"/>
        </w:rPr>
      </w:pPr>
      <w:r>
        <w:rPr>
          <w:rFonts w:ascii="Arial" w:hAnsi="Arial" w:cs="Arial"/>
        </w:rPr>
        <w:t xml:space="preserve">OV. - </w:t>
      </w:r>
      <w:r w:rsidRPr="009A3CF5">
        <w:rPr>
          <w:rFonts w:ascii="Arial" w:hAnsi="Arial" w:cs="Arial"/>
          <w:b/>
        </w:rPr>
        <w:t>Collectif</w:t>
      </w:r>
      <w:r>
        <w:rPr>
          <w:rFonts w:ascii="Arial" w:hAnsi="Arial" w:cs="Arial"/>
        </w:rPr>
        <w:t xml:space="preserve"> (2014) - Grands sites d’art magdalénien </w:t>
      </w:r>
      <w:r w:rsidRPr="002C6FAA">
        <w:rPr>
          <w:rFonts w:ascii="Arial" w:hAnsi="Arial" w:cs="Arial"/>
          <w:i/>
        </w:rPr>
        <w:t>In : La Madelaine et Laugerie-Basse il y a 15 000 ans</w:t>
      </w:r>
      <w:r>
        <w:rPr>
          <w:rFonts w:ascii="Arial" w:hAnsi="Arial" w:cs="Arial"/>
        </w:rPr>
        <w:t>. Paris : Réunion des Musées nationaux, p. 127.</w:t>
      </w:r>
    </w:p>
    <w:p w14:paraId="5E04619C" w14:textId="77777777" w:rsidR="00A113D6" w:rsidRDefault="00A113D6"/>
    <w:p w14:paraId="75265D94" w14:textId="77777777" w:rsidR="007B2382" w:rsidRDefault="007B2382" w:rsidP="00A113D6">
      <w:pPr>
        <w:pStyle w:val="Textebrut"/>
        <w:tabs>
          <w:tab w:val="left" w:pos="9497"/>
        </w:tabs>
        <w:jc w:val="both"/>
        <w:outlineLvl w:val="0"/>
        <w:rPr>
          <w:rFonts w:ascii="Arial" w:hAnsi="Arial" w:cs="Arial"/>
          <w:b/>
          <w:u w:val="single"/>
        </w:rPr>
      </w:pPr>
    </w:p>
    <w:p w14:paraId="6CAAA458" w14:textId="77777777" w:rsidR="00A113D6" w:rsidRPr="00892B56" w:rsidRDefault="00A113D6" w:rsidP="00A113D6">
      <w:pPr>
        <w:pStyle w:val="Textebrut"/>
        <w:tabs>
          <w:tab w:val="left" w:pos="9497"/>
        </w:tabs>
        <w:jc w:val="both"/>
        <w:outlineLvl w:val="0"/>
        <w:rPr>
          <w:rFonts w:ascii="Arial" w:hAnsi="Arial" w:cs="Arial"/>
          <w:b/>
          <w:u w:val="single"/>
        </w:rPr>
      </w:pPr>
      <w:r w:rsidRPr="00892B56">
        <w:rPr>
          <w:rFonts w:ascii="Arial" w:hAnsi="Arial" w:cs="Arial"/>
          <w:b/>
          <w:u w:val="single"/>
        </w:rPr>
        <w:t>Autres productions (AP)</w:t>
      </w:r>
    </w:p>
    <w:p w14:paraId="4656F2B7" w14:textId="77777777" w:rsidR="00A113D6" w:rsidRDefault="00A113D6"/>
    <w:p w14:paraId="7E1B48C5" w14:textId="77777777" w:rsidR="00A113D6" w:rsidRPr="00892B56" w:rsidRDefault="00A113D6" w:rsidP="00A113D6">
      <w:pPr>
        <w:jc w:val="both"/>
        <w:rPr>
          <w:rFonts w:ascii="Arial" w:hAnsi="Arial" w:cs="Arial"/>
          <w:sz w:val="20"/>
        </w:rPr>
      </w:pPr>
      <w:r w:rsidRPr="00892B56">
        <w:rPr>
          <w:rFonts w:ascii="Arial" w:hAnsi="Arial" w:cs="Arial"/>
          <w:sz w:val="20"/>
          <w:lang w:val="it-IT"/>
        </w:rPr>
        <w:t xml:space="preserve">AP - </w:t>
      </w:r>
      <w:r w:rsidRPr="00892B56">
        <w:rPr>
          <w:rFonts w:ascii="Arial" w:hAnsi="Arial" w:cs="Arial"/>
          <w:b/>
          <w:sz w:val="20"/>
          <w:lang w:val="it-IT"/>
        </w:rPr>
        <w:t>Guadelli J.-L.</w:t>
      </w:r>
      <w:r w:rsidRPr="00892B56">
        <w:rPr>
          <w:rFonts w:ascii="Arial" w:hAnsi="Arial" w:cs="Arial"/>
          <w:sz w:val="20"/>
          <w:lang w:val="it-IT"/>
        </w:rPr>
        <w:t xml:space="preserve"> (2014) - French Language editor : « Archaeologica Bulgarica ». </w:t>
      </w:r>
      <w:r w:rsidRPr="00892B56">
        <w:rPr>
          <w:rFonts w:ascii="Arial" w:hAnsi="Arial" w:cs="Arial"/>
          <w:sz w:val="20"/>
        </w:rPr>
        <w:t xml:space="preserve">Ed. by L. Vagalinski, Sofia. </w:t>
      </w:r>
    </w:p>
    <w:p w14:paraId="5BE0E702" w14:textId="77777777" w:rsidR="007B2382" w:rsidRDefault="007B2382" w:rsidP="00A113D6">
      <w:pPr>
        <w:pStyle w:val="Textebrut"/>
        <w:tabs>
          <w:tab w:val="left" w:pos="9497"/>
        </w:tabs>
        <w:jc w:val="both"/>
        <w:outlineLvl w:val="0"/>
        <w:rPr>
          <w:rFonts w:ascii="Arial" w:hAnsi="Arial" w:cs="Arial"/>
          <w:b/>
          <w:u w:val="single"/>
        </w:rPr>
      </w:pPr>
    </w:p>
    <w:p w14:paraId="5E0B1576" w14:textId="77777777" w:rsidR="007B2382" w:rsidRDefault="007B2382" w:rsidP="00A113D6">
      <w:pPr>
        <w:pStyle w:val="Textebrut"/>
        <w:tabs>
          <w:tab w:val="left" w:pos="9497"/>
        </w:tabs>
        <w:jc w:val="both"/>
        <w:outlineLvl w:val="0"/>
        <w:rPr>
          <w:rFonts w:ascii="Arial" w:hAnsi="Arial" w:cs="Arial"/>
          <w:b/>
          <w:u w:val="single"/>
        </w:rPr>
      </w:pPr>
    </w:p>
    <w:p w14:paraId="2A54F635" w14:textId="77777777" w:rsidR="00A113D6" w:rsidRPr="00892B56" w:rsidRDefault="00A113D6" w:rsidP="00A113D6">
      <w:pPr>
        <w:pStyle w:val="Textebrut"/>
        <w:tabs>
          <w:tab w:val="left" w:pos="9497"/>
        </w:tabs>
        <w:jc w:val="both"/>
        <w:outlineLvl w:val="0"/>
        <w:rPr>
          <w:rFonts w:ascii="Arial" w:hAnsi="Arial" w:cs="Arial"/>
          <w:b/>
          <w:u w:val="single"/>
        </w:rPr>
      </w:pPr>
      <w:r w:rsidRPr="00892B56">
        <w:rPr>
          <w:rFonts w:ascii="Arial" w:hAnsi="Arial" w:cs="Arial"/>
          <w:b/>
          <w:u w:val="single"/>
        </w:rPr>
        <w:t>Communications par affiche dans un congrès international ou national (AFF)</w:t>
      </w:r>
    </w:p>
    <w:p w14:paraId="696FC73E" w14:textId="77777777" w:rsidR="00A113D6" w:rsidRDefault="00A113D6"/>
    <w:p w14:paraId="4B3584F0" w14:textId="77777777" w:rsidR="00A113D6" w:rsidRPr="00892B56" w:rsidRDefault="00A113D6" w:rsidP="00A113D6">
      <w:pPr>
        <w:pStyle w:val="western"/>
        <w:spacing w:before="0" w:beforeAutospacing="0" w:after="0" w:afterAutospacing="0"/>
        <w:jc w:val="both"/>
        <w:rPr>
          <w:rFonts w:ascii="Arial" w:hAnsi="Arial" w:cs="Arial"/>
          <w:sz w:val="20"/>
          <w:szCs w:val="20"/>
        </w:rPr>
      </w:pPr>
      <w:r w:rsidRPr="00892B56">
        <w:rPr>
          <w:rFonts w:ascii="Arial" w:hAnsi="Arial" w:cs="Arial"/>
          <w:sz w:val="20"/>
          <w:szCs w:val="20"/>
          <w:lang w:val="en-GB"/>
        </w:rPr>
        <w:t xml:space="preserve">AFF - Fosse Ph., Fritz C., Crégut-Bonnoure E., Fourvel J.-B., </w:t>
      </w:r>
      <w:r w:rsidRPr="00892B56">
        <w:rPr>
          <w:rFonts w:ascii="Arial" w:hAnsi="Arial" w:cs="Arial"/>
          <w:b/>
          <w:sz w:val="20"/>
          <w:szCs w:val="20"/>
          <w:lang w:val="en-GB"/>
        </w:rPr>
        <w:t>Madelaine S</w:t>
      </w:r>
      <w:r w:rsidRPr="00892B56">
        <w:rPr>
          <w:rFonts w:ascii="Arial" w:hAnsi="Arial" w:cs="Arial"/>
          <w:sz w:val="20"/>
          <w:szCs w:val="20"/>
          <w:lang w:val="en-GB"/>
        </w:rPr>
        <w:t>., Sauvet G., Aurière L., Rivero O., Tosello G. (2014) -  Woolly mammoths (</w:t>
      </w:r>
      <w:r w:rsidRPr="00892B56">
        <w:rPr>
          <w:rFonts w:ascii="Arial" w:hAnsi="Arial" w:cs="Arial"/>
          <w:i/>
          <w:sz w:val="20"/>
          <w:szCs w:val="20"/>
          <w:lang w:val="en-GB"/>
        </w:rPr>
        <w:t>Mammuthus primigenius</w:t>
      </w:r>
      <w:r w:rsidRPr="00892B56">
        <w:rPr>
          <w:rFonts w:ascii="Arial" w:hAnsi="Arial" w:cs="Arial"/>
          <w:sz w:val="20"/>
          <w:szCs w:val="20"/>
          <w:lang w:val="en-GB"/>
        </w:rPr>
        <w:t xml:space="preserve">) in southern France during the late Palaeolithic : a geo-chronological assessment based on the palaeontological, rock art and portable art records. </w:t>
      </w:r>
      <w:r w:rsidRPr="00892B56">
        <w:rPr>
          <w:rFonts w:ascii="Arial" w:hAnsi="Arial" w:cs="Arial"/>
          <w:i/>
          <w:sz w:val="20"/>
          <w:szCs w:val="20"/>
          <w:lang w:val="en-GB"/>
        </w:rPr>
        <w:t>VI</w:t>
      </w:r>
      <w:r w:rsidRPr="00892B56">
        <w:rPr>
          <w:rFonts w:ascii="Arial" w:hAnsi="Arial" w:cs="Arial"/>
          <w:i/>
          <w:sz w:val="20"/>
          <w:szCs w:val="20"/>
          <w:vertAlign w:val="superscript"/>
          <w:lang w:val="en-GB"/>
        </w:rPr>
        <w:t>th</w:t>
      </w:r>
      <w:r w:rsidRPr="00892B56">
        <w:rPr>
          <w:rFonts w:ascii="Arial" w:hAnsi="Arial" w:cs="Arial"/>
          <w:i/>
          <w:sz w:val="20"/>
          <w:szCs w:val="20"/>
          <w:lang w:val="en-GB"/>
        </w:rPr>
        <w:t xml:space="preserve"> International Conference on mammoths and their relatives – Grevena &amp; Siatista</w:t>
      </w:r>
      <w:r w:rsidRPr="00892B56">
        <w:rPr>
          <w:rFonts w:ascii="Arial" w:hAnsi="Arial" w:cs="Arial"/>
          <w:sz w:val="20"/>
          <w:szCs w:val="20"/>
          <w:lang w:val="en-GB"/>
        </w:rPr>
        <w:t xml:space="preserve">, Western Macedonia, Greece. </w:t>
      </w:r>
      <w:r w:rsidRPr="00892B56">
        <w:rPr>
          <w:rFonts w:ascii="Arial" w:hAnsi="Arial" w:cs="Arial"/>
          <w:sz w:val="20"/>
          <w:szCs w:val="20"/>
        </w:rPr>
        <w:t>5-12 mai 2014.</w:t>
      </w:r>
    </w:p>
    <w:p w14:paraId="044D7AD9" w14:textId="77777777" w:rsidR="00A113D6" w:rsidRDefault="00A113D6"/>
    <w:p w14:paraId="5F39D74F" w14:textId="77777777" w:rsidR="00A113D6" w:rsidRDefault="00A113D6"/>
    <w:p w14:paraId="31BCFE37" w14:textId="77777777" w:rsidR="00A113D6" w:rsidRPr="00892B56" w:rsidRDefault="00A113D6" w:rsidP="00A113D6">
      <w:pPr>
        <w:jc w:val="both"/>
        <w:outlineLvl w:val="0"/>
        <w:rPr>
          <w:rFonts w:ascii="Arial" w:hAnsi="Arial" w:cs="Arial"/>
          <w:b/>
          <w:sz w:val="20"/>
          <w:u w:val="single"/>
        </w:rPr>
      </w:pPr>
      <w:r w:rsidRPr="00892B56">
        <w:rPr>
          <w:rFonts w:ascii="Arial" w:hAnsi="Arial" w:cs="Arial"/>
          <w:b/>
          <w:sz w:val="20"/>
          <w:u w:val="single"/>
        </w:rPr>
        <w:t>Communications sans actes dans un congrès international ou national (COM)</w:t>
      </w:r>
    </w:p>
    <w:p w14:paraId="7EFC57B0" w14:textId="77777777" w:rsidR="00A113D6" w:rsidRDefault="00A113D6"/>
    <w:p w14:paraId="346923BF" w14:textId="77777777" w:rsidR="00A113D6" w:rsidRPr="00892B56" w:rsidRDefault="00A113D6" w:rsidP="00A113D6">
      <w:pPr>
        <w:jc w:val="both"/>
        <w:rPr>
          <w:rFonts w:ascii="Arial" w:hAnsi="Arial" w:cs="Arial"/>
          <w:sz w:val="20"/>
        </w:rPr>
      </w:pPr>
      <w:r w:rsidRPr="00892B56">
        <w:rPr>
          <w:rFonts w:ascii="Arial" w:hAnsi="Arial" w:cs="Arial"/>
          <w:sz w:val="20"/>
        </w:rPr>
        <w:t xml:space="preserve">COM - </w:t>
      </w:r>
      <w:r w:rsidRPr="00892B56">
        <w:rPr>
          <w:rFonts w:ascii="Arial" w:hAnsi="Arial" w:cs="Arial"/>
          <w:b/>
          <w:sz w:val="20"/>
        </w:rPr>
        <w:t>Bertran P.</w:t>
      </w:r>
      <w:r w:rsidRPr="00892B56">
        <w:rPr>
          <w:rFonts w:ascii="Arial" w:hAnsi="Arial" w:cs="Arial"/>
          <w:sz w:val="20"/>
        </w:rPr>
        <w:t xml:space="preserve"> (2014) - Reconstruction and modelling of paleo-permafrost (conférence sur le pergélisol en Europe de l’Ouest). </w:t>
      </w:r>
      <w:r w:rsidRPr="00892B56">
        <w:rPr>
          <w:rFonts w:ascii="Arial" w:hAnsi="Arial" w:cs="Arial"/>
          <w:i/>
          <w:sz w:val="20"/>
        </w:rPr>
        <w:t>4th European Permafrost Conference, Evora (Portugal)</w:t>
      </w:r>
      <w:r w:rsidRPr="00892B56">
        <w:rPr>
          <w:rFonts w:ascii="Arial" w:hAnsi="Arial" w:cs="Arial"/>
          <w:sz w:val="20"/>
        </w:rPr>
        <w:t>, 18-21 juin 2014.</w:t>
      </w:r>
    </w:p>
    <w:p w14:paraId="408D21C4" w14:textId="77777777" w:rsidR="00A113D6" w:rsidRPr="00892B56" w:rsidRDefault="00A113D6" w:rsidP="00A113D6">
      <w:pPr>
        <w:jc w:val="both"/>
        <w:rPr>
          <w:rFonts w:ascii="Arial" w:hAnsi="Arial" w:cs="Arial"/>
          <w:sz w:val="20"/>
        </w:rPr>
      </w:pPr>
    </w:p>
    <w:p w14:paraId="01552BB5" w14:textId="77777777" w:rsidR="00A113D6" w:rsidRPr="00892B56" w:rsidRDefault="00A113D6" w:rsidP="00A113D6">
      <w:pPr>
        <w:jc w:val="both"/>
        <w:rPr>
          <w:rFonts w:ascii="Arial" w:hAnsi="Arial" w:cs="Arial"/>
          <w:sz w:val="20"/>
        </w:rPr>
      </w:pPr>
      <w:r w:rsidRPr="00892B56">
        <w:rPr>
          <w:rFonts w:ascii="Arial" w:hAnsi="Arial" w:cs="Arial"/>
          <w:sz w:val="20"/>
        </w:rPr>
        <w:t xml:space="preserve">COM - </w:t>
      </w:r>
      <w:r w:rsidRPr="00892B56">
        <w:rPr>
          <w:rFonts w:ascii="Arial" w:hAnsi="Arial" w:cs="Arial"/>
          <w:b/>
          <w:sz w:val="20"/>
        </w:rPr>
        <w:t>Bertran P.</w:t>
      </w:r>
      <w:r w:rsidRPr="00892B56">
        <w:rPr>
          <w:rFonts w:ascii="Arial" w:hAnsi="Arial" w:cs="Arial"/>
          <w:sz w:val="20"/>
        </w:rPr>
        <w:t xml:space="preserve"> (2014) - Taphonomie des sites du Paléolithique moyen. </w:t>
      </w:r>
      <w:r w:rsidRPr="00892B56">
        <w:rPr>
          <w:rFonts w:ascii="Arial" w:hAnsi="Arial" w:cs="Arial"/>
          <w:i/>
          <w:sz w:val="20"/>
        </w:rPr>
        <w:t>Middle Paleolithic in North-Western Europe : multidisciplinary approaches</w:t>
      </w:r>
      <w:r w:rsidRPr="00892B56">
        <w:rPr>
          <w:rFonts w:ascii="Arial" w:hAnsi="Arial" w:cs="Arial"/>
          <w:sz w:val="20"/>
        </w:rPr>
        <w:t>, Namur (Belgique), 20 mars-22 mars 2014.</w:t>
      </w:r>
    </w:p>
    <w:p w14:paraId="3B7A6784" w14:textId="77777777" w:rsidR="00A113D6" w:rsidRPr="00892B56" w:rsidRDefault="00A113D6" w:rsidP="00A113D6">
      <w:pPr>
        <w:jc w:val="both"/>
        <w:rPr>
          <w:rFonts w:ascii="Arial" w:hAnsi="Arial" w:cs="Arial"/>
          <w:sz w:val="20"/>
        </w:rPr>
      </w:pPr>
    </w:p>
    <w:p w14:paraId="61E20599" w14:textId="77777777" w:rsidR="00A113D6" w:rsidRPr="00892B56" w:rsidRDefault="00A113D6" w:rsidP="00A113D6">
      <w:pPr>
        <w:jc w:val="both"/>
        <w:rPr>
          <w:rFonts w:ascii="Arial" w:hAnsi="Arial" w:cs="Arial"/>
          <w:sz w:val="20"/>
        </w:rPr>
      </w:pPr>
      <w:r w:rsidRPr="00892B56">
        <w:rPr>
          <w:rFonts w:ascii="Arial" w:hAnsi="Arial" w:cs="Arial"/>
          <w:sz w:val="20"/>
        </w:rPr>
        <w:t xml:space="preserve">COM - </w:t>
      </w:r>
      <w:r w:rsidRPr="00892B56">
        <w:rPr>
          <w:rFonts w:ascii="Arial" w:hAnsi="Arial" w:cs="Arial"/>
          <w:b/>
          <w:sz w:val="20"/>
        </w:rPr>
        <w:t>Delagnes A.</w:t>
      </w:r>
      <w:r w:rsidRPr="00892B56">
        <w:rPr>
          <w:rFonts w:ascii="Arial" w:hAnsi="Arial" w:cs="Arial"/>
          <w:sz w:val="20"/>
        </w:rPr>
        <w:t xml:space="preserve">, Rendu W. (2014) - La mobilité comme facteur de changement technologique au Paléolithique moyen. </w:t>
      </w:r>
      <w:r w:rsidRPr="00892B56">
        <w:rPr>
          <w:rFonts w:ascii="Arial" w:hAnsi="Arial" w:cs="Arial"/>
          <w:i/>
          <w:sz w:val="20"/>
        </w:rPr>
        <w:t>Workshop "Chronologie du Paléolithique moyen aquitain"</w:t>
      </w:r>
      <w:r w:rsidRPr="00892B56">
        <w:rPr>
          <w:rFonts w:ascii="Arial" w:hAnsi="Arial" w:cs="Arial"/>
          <w:sz w:val="20"/>
        </w:rPr>
        <w:t>, Pôle mixte de recherche de Campagne, 28-30 avril 2014.</w:t>
      </w:r>
    </w:p>
    <w:p w14:paraId="25C245A9" w14:textId="77777777" w:rsidR="00A113D6" w:rsidRDefault="00A113D6"/>
    <w:p w14:paraId="36FDB14C" w14:textId="77777777" w:rsidR="00A113D6" w:rsidRDefault="00A113D6"/>
    <w:p w14:paraId="00319908" w14:textId="77777777" w:rsidR="00A113D6" w:rsidRPr="00892B56" w:rsidRDefault="00A113D6" w:rsidP="00A113D6">
      <w:pPr>
        <w:rPr>
          <w:rFonts w:ascii="Arial" w:hAnsi="Arial" w:cs="Arial"/>
          <w:b/>
          <w:sz w:val="20"/>
          <w:u w:val="single"/>
        </w:rPr>
      </w:pPr>
      <w:r w:rsidRPr="00892B56">
        <w:rPr>
          <w:rFonts w:ascii="Arial" w:hAnsi="Arial" w:cs="Arial"/>
          <w:b/>
          <w:sz w:val="20"/>
          <w:u w:val="single"/>
        </w:rPr>
        <w:t>Conférences données à l’invitation du comité d’organisation dans un congrès national ou international (INV)</w:t>
      </w:r>
    </w:p>
    <w:p w14:paraId="3D878DF8" w14:textId="77777777" w:rsidR="00A113D6" w:rsidRDefault="00A113D6"/>
    <w:p w14:paraId="7573EC72" w14:textId="77777777" w:rsidR="00A113D6" w:rsidRPr="00892B56" w:rsidRDefault="00A113D6" w:rsidP="00A113D6">
      <w:pPr>
        <w:jc w:val="both"/>
        <w:rPr>
          <w:rFonts w:ascii="Arial" w:hAnsi="Arial" w:cs="Arial"/>
          <w:sz w:val="20"/>
          <w:lang w:val="en-GB"/>
        </w:rPr>
      </w:pPr>
      <w:r w:rsidRPr="00892B56">
        <w:rPr>
          <w:rFonts w:ascii="Arial" w:hAnsi="Arial" w:cs="Arial"/>
          <w:sz w:val="20"/>
          <w:lang w:val="en-GB"/>
        </w:rPr>
        <w:t xml:space="preserve">INV - </w:t>
      </w:r>
      <w:r w:rsidRPr="00892B56">
        <w:rPr>
          <w:rFonts w:ascii="Arial" w:hAnsi="Arial" w:cs="Arial"/>
          <w:b/>
          <w:sz w:val="20"/>
          <w:lang w:val="en-GB"/>
        </w:rPr>
        <w:t>Delagnes A.</w:t>
      </w:r>
      <w:r w:rsidRPr="00892B56">
        <w:rPr>
          <w:rFonts w:ascii="Arial" w:hAnsi="Arial" w:cs="Arial"/>
          <w:sz w:val="20"/>
          <w:lang w:val="en-GB"/>
        </w:rPr>
        <w:t xml:space="preserve"> (2014) -  Looking for cultural affinities between Africa and Arabia: in pursuit of a pipe dream? </w:t>
      </w:r>
      <w:r w:rsidRPr="00892B56">
        <w:rPr>
          <w:rFonts w:ascii="Arial" w:hAnsi="Arial" w:cs="Arial"/>
          <w:i/>
          <w:sz w:val="20"/>
          <w:lang w:val="en-GB"/>
        </w:rPr>
        <w:t>Conference "Green Arabia: Human Prehistory at the crossroads of Continents"</w:t>
      </w:r>
      <w:r w:rsidRPr="00892B56">
        <w:rPr>
          <w:rFonts w:ascii="Arial" w:hAnsi="Arial" w:cs="Arial"/>
          <w:sz w:val="20"/>
          <w:lang w:val="en-GB"/>
        </w:rPr>
        <w:t>, Oxford, 2-4 avril 2014.</w:t>
      </w:r>
    </w:p>
    <w:p w14:paraId="09C88161" w14:textId="77777777" w:rsidR="00A113D6" w:rsidRDefault="00A113D6"/>
    <w:p w14:paraId="4D312EFD" w14:textId="442125FA" w:rsidR="00A113D6" w:rsidRDefault="007B2382">
      <w:r>
        <w:br w:type="page"/>
      </w:r>
    </w:p>
    <w:p w14:paraId="46BABC44" w14:textId="77777777" w:rsidR="007B2382" w:rsidRDefault="007B2382"/>
    <w:p w14:paraId="53EE8C5B" w14:textId="77777777" w:rsidR="00EF268B" w:rsidRDefault="00EF268B"/>
    <w:p w14:paraId="49F37E55" w14:textId="2B82B392" w:rsidR="00EF268B" w:rsidRPr="00EF268B" w:rsidRDefault="00EF268B" w:rsidP="00EF268B">
      <w:pPr>
        <w:pStyle w:val="Corpsdetexte2"/>
        <w:spacing w:after="0"/>
        <w:jc w:val="center"/>
        <w:rPr>
          <w:rFonts w:ascii="Arial" w:hAnsi="Arial" w:cs="Arial"/>
          <w:sz w:val="20"/>
        </w:rPr>
      </w:pPr>
      <w:r w:rsidRPr="00892B56">
        <w:rPr>
          <w:rFonts w:ascii="Arial" w:hAnsi="Arial" w:cs="Arial"/>
          <w:sz w:val="20"/>
        </w:rPr>
        <w:t>Thème 2 – PPP</w:t>
      </w:r>
    </w:p>
    <w:p w14:paraId="1D4265B6" w14:textId="77777777" w:rsidR="00EF268B" w:rsidRPr="00EF268B" w:rsidRDefault="00EF268B" w:rsidP="00EF268B">
      <w:pPr>
        <w:pStyle w:val="Titre4"/>
        <w:jc w:val="center"/>
        <w:rPr>
          <w:rFonts w:ascii="Arial" w:hAnsi="Arial" w:cs="Arial"/>
          <w:color w:val="000000" w:themeColor="text1"/>
          <w:sz w:val="20"/>
        </w:rPr>
      </w:pPr>
      <w:r w:rsidRPr="00EF268B">
        <w:rPr>
          <w:rFonts w:ascii="Arial" w:hAnsi="Arial" w:cs="Arial"/>
          <w:color w:val="000000" w:themeColor="text1"/>
          <w:sz w:val="20"/>
        </w:rPr>
        <w:t>Les premiers peuplements humains en Eurafrique : émergence et diffusion des savoirs techniques, adaptation et subsistance</w:t>
      </w:r>
    </w:p>
    <w:p w14:paraId="1744C100" w14:textId="77777777" w:rsidR="00EF268B" w:rsidRPr="00892B56" w:rsidRDefault="00EF268B" w:rsidP="00EF268B">
      <w:pPr>
        <w:jc w:val="center"/>
        <w:rPr>
          <w:rFonts w:ascii="Arial" w:hAnsi="Arial" w:cs="Arial"/>
          <w:sz w:val="20"/>
        </w:rPr>
      </w:pPr>
      <w:r w:rsidRPr="00892B56">
        <w:rPr>
          <w:rFonts w:ascii="Arial" w:hAnsi="Arial" w:cs="Arial"/>
          <w:sz w:val="20"/>
        </w:rPr>
        <w:t>_______</w:t>
      </w:r>
    </w:p>
    <w:p w14:paraId="43ACD439" w14:textId="77777777" w:rsidR="00EF268B" w:rsidRPr="00892B56" w:rsidRDefault="00EF268B" w:rsidP="00EF268B">
      <w:pPr>
        <w:jc w:val="both"/>
        <w:rPr>
          <w:rFonts w:ascii="Arial" w:hAnsi="Arial" w:cs="Arial"/>
          <w:sz w:val="20"/>
        </w:rPr>
      </w:pPr>
    </w:p>
    <w:p w14:paraId="04D54B62" w14:textId="77777777" w:rsidR="007B2382" w:rsidRDefault="007B2382" w:rsidP="00EF268B">
      <w:pPr>
        <w:jc w:val="both"/>
        <w:rPr>
          <w:rFonts w:ascii="Arial" w:hAnsi="Arial" w:cs="Arial"/>
          <w:b/>
          <w:sz w:val="20"/>
          <w:u w:val="single"/>
        </w:rPr>
      </w:pPr>
    </w:p>
    <w:p w14:paraId="58566386" w14:textId="77777777" w:rsidR="00EF268B" w:rsidRPr="00892B56" w:rsidRDefault="00EF268B" w:rsidP="00EF268B">
      <w:pPr>
        <w:jc w:val="both"/>
        <w:rPr>
          <w:rFonts w:ascii="Arial" w:hAnsi="Arial" w:cs="Arial"/>
          <w:sz w:val="20"/>
        </w:rPr>
      </w:pPr>
      <w:r w:rsidRPr="00892B56">
        <w:rPr>
          <w:rFonts w:ascii="Arial" w:hAnsi="Arial" w:cs="Arial"/>
          <w:b/>
          <w:sz w:val="20"/>
          <w:u w:val="single"/>
        </w:rPr>
        <w:t>Articles dans des revues internationales ou nationales avec comité de lecture répertoriées par l’AERES ou dans des bases de données internationales (ACL)</w:t>
      </w:r>
    </w:p>
    <w:p w14:paraId="018B66A7" w14:textId="77777777" w:rsidR="00EF268B" w:rsidRDefault="00EF268B"/>
    <w:p w14:paraId="61C3963C" w14:textId="77777777" w:rsidR="00EF268B" w:rsidRDefault="00EF268B" w:rsidP="00EF268B">
      <w:pPr>
        <w:pStyle w:val="Corpsdetexte3"/>
        <w:jc w:val="both"/>
        <w:rPr>
          <w:rFonts w:ascii="Arial" w:hAnsi="Arial" w:cs="Arial"/>
          <w:sz w:val="20"/>
          <w:lang w:val="en-GB"/>
        </w:rPr>
      </w:pPr>
      <w:r w:rsidRPr="00EF268B">
        <w:rPr>
          <w:rFonts w:ascii="Arial" w:hAnsi="Arial" w:cs="Arial"/>
          <w:sz w:val="20"/>
          <w:lang w:val="en-GB"/>
        </w:rPr>
        <w:t xml:space="preserve">ACL - Daujeard C., Moncel M.-H., Fiore I., Tagliacozzo A., Bindon P., </w:t>
      </w:r>
      <w:r w:rsidRPr="00EF268B">
        <w:rPr>
          <w:rFonts w:ascii="Arial" w:hAnsi="Arial" w:cs="Arial"/>
          <w:b/>
          <w:sz w:val="20"/>
          <w:lang w:val="en-GB"/>
        </w:rPr>
        <w:t>Raynal J.-P.</w:t>
      </w:r>
      <w:r w:rsidRPr="00EF268B">
        <w:rPr>
          <w:rFonts w:ascii="Arial" w:hAnsi="Arial" w:cs="Arial"/>
          <w:sz w:val="20"/>
          <w:lang w:val="en-GB"/>
        </w:rPr>
        <w:t xml:space="preserve"> (2014) – Middle Paleolithic bone retouchers in Southeastern France : variability and functionality. </w:t>
      </w:r>
      <w:r w:rsidRPr="00EF268B">
        <w:rPr>
          <w:rFonts w:ascii="Arial" w:hAnsi="Arial" w:cs="Arial"/>
          <w:i/>
          <w:sz w:val="20"/>
          <w:lang w:val="en-GB"/>
        </w:rPr>
        <w:t>Quaternary International</w:t>
      </w:r>
      <w:r w:rsidRPr="00EF268B">
        <w:rPr>
          <w:rFonts w:ascii="Arial" w:hAnsi="Arial" w:cs="Arial"/>
          <w:sz w:val="20"/>
          <w:lang w:val="en-GB"/>
        </w:rPr>
        <w:t>, vol. 326-327, p. 492-518.</w:t>
      </w:r>
    </w:p>
    <w:p w14:paraId="2861E143" w14:textId="76BD08BD" w:rsidR="00490563" w:rsidRPr="00490563" w:rsidRDefault="00490563" w:rsidP="00490563">
      <w:pPr>
        <w:jc w:val="both"/>
        <w:rPr>
          <w:rFonts w:ascii="Arial" w:hAnsi="Arial" w:cs="Arial"/>
          <w:sz w:val="20"/>
        </w:rPr>
      </w:pPr>
      <w:r w:rsidRPr="00490563">
        <w:rPr>
          <w:rFonts w:ascii="Arial" w:hAnsi="Arial" w:cs="Arial"/>
          <w:color w:val="000000" w:themeColor="text1"/>
          <w:sz w:val="20"/>
        </w:rPr>
        <w:t xml:space="preserve">ACL - </w:t>
      </w:r>
      <w:r w:rsidRPr="00490563">
        <w:rPr>
          <w:rFonts w:ascii="Arial" w:hAnsi="Arial" w:cs="Arial"/>
          <w:b/>
          <w:color w:val="000000" w:themeColor="text1"/>
          <w:sz w:val="20"/>
        </w:rPr>
        <w:t>Douze K.</w:t>
      </w:r>
      <w:r w:rsidRPr="00490563">
        <w:rPr>
          <w:rFonts w:ascii="Arial" w:hAnsi="Arial" w:cs="Arial"/>
          <w:sz w:val="20"/>
        </w:rPr>
        <w:t xml:space="preserve"> (2014) - A new chrono-cultural marker for the early Middle Stone Age in Ethiopia : the tranchet blow process on convergent tools from Gademotta and Kulkuletti sites. </w:t>
      </w:r>
      <w:r w:rsidRPr="00490563">
        <w:rPr>
          <w:rFonts w:ascii="Arial" w:hAnsi="Arial" w:cs="Arial"/>
          <w:i/>
          <w:color w:val="000000"/>
          <w:sz w:val="20"/>
        </w:rPr>
        <w:t xml:space="preserve">Quaternary International, </w:t>
      </w:r>
      <w:r>
        <w:rPr>
          <w:rFonts w:ascii="Arial" w:hAnsi="Arial" w:cs="Arial"/>
          <w:sz w:val="20"/>
        </w:rPr>
        <w:t>vol. 343</w:t>
      </w:r>
      <w:r w:rsidRPr="00490563">
        <w:rPr>
          <w:rFonts w:ascii="Arial" w:hAnsi="Arial" w:cs="Arial"/>
          <w:sz w:val="20"/>
        </w:rPr>
        <w:t>, p. 40-52</w:t>
      </w:r>
      <w:r>
        <w:rPr>
          <w:rFonts w:ascii="Arial" w:hAnsi="Arial" w:cs="Arial"/>
          <w:sz w:val="20"/>
        </w:rPr>
        <w:t>.</w:t>
      </w:r>
    </w:p>
    <w:p w14:paraId="4E0B9890" w14:textId="77777777" w:rsidR="00490563" w:rsidRPr="00490563" w:rsidRDefault="00490563" w:rsidP="00490563">
      <w:pPr>
        <w:jc w:val="both"/>
        <w:rPr>
          <w:rFonts w:ascii="Arial" w:hAnsi="Arial" w:cs="Arial"/>
          <w:sz w:val="20"/>
        </w:rPr>
      </w:pPr>
    </w:p>
    <w:p w14:paraId="77F54A2D" w14:textId="0E69929C" w:rsidR="00490563" w:rsidRPr="00490563" w:rsidRDefault="00490563" w:rsidP="00490563">
      <w:pPr>
        <w:jc w:val="both"/>
        <w:rPr>
          <w:rFonts w:ascii="Arial" w:hAnsi="Arial"/>
          <w:sz w:val="20"/>
        </w:rPr>
      </w:pPr>
      <w:r>
        <w:rPr>
          <w:rFonts w:ascii="Arial" w:hAnsi="Arial"/>
          <w:sz w:val="20"/>
        </w:rPr>
        <w:t xml:space="preserve">ACL - </w:t>
      </w:r>
      <w:r w:rsidRPr="00490563">
        <w:rPr>
          <w:rFonts w:ascii="Arial" w:hAnsi="Arial"/>
          <w:sz w:val="20"/>
        </w:rPr>
        <w:t xml:space="preserve">Gutherz X., Diaz A., Ménard C., Bon F., </w:t>
      </w:r>
      <w:r w:rsidRPr="00490563">
        <w:rPr>
          <w:rFonts w:ascii="Arial" w:hAnsi="Arial"/>
          <w:b/>
          <w:color w:val="000000" w:themeColor="text1"/>
          <w:sz w:val="20"/>
        </w:rPr>
        <w:t>Douze K.</w:t>
      </w:r>
      <w:r w:rsidRPr="00490563">
        <w:rPr>
          <w:rFonts w:ascii="Arial" w:hAnsi="Arial"/>
          <w:sz w:val="20"/>
        </w:rPr>
        <w:t xml:space="preserve">, Léa V., Lesur J., Sordoillet D. (2014) - The Hargeisan revisited : lithic industries from shelter 7 of Laas Geel, Somaliland and the transition between the Middle and Late Stone Age in the Horn of Africa. </w:t>
      </w:r>
      <w:r w:rsidRPr="00490563">
        <w:rPr>
          <w:rFonts w:ascii="Arial" w:hAnsi="Arial"/>
          <w:i/>
          <w:color w:val="000000"/>
          <w:sz w:val="20"/>
        </w:rPr>
        <w:t xml:space="preserve">Quaternary International, </w:t>
      </w:r>
      <w:r w:rsidRPr="00490563">
        <w:rPr>
          <w:rFonts w:ascii="Arial" w:hAnsi="Arial"/>
          <w:sz w:val="20"/>
        </w:rPr>
        <w:t>vol. 343, , p. 69-84</w:t>
      </w:r>
      <w:r>
        <w:rPr>
          <w:rFonts w:ascii="Arial" w:hAnsi="Arial"/>
          <w:sz w:val="20"/>
        </w:rPr>
        <w:t>.</w:t>
      </w:r>
    </w:p>
    <w:p w14:paraId="032A19BB" w14:textId="77777777" w:rsidR="00490563" w:rsidRDefault="00490563" w:rsidP="00986FA1">
      <w:pPr>
        <w:jc w:val="both"/>
        <w:rPr>
          <w:rFonts w:ascii="Arial" w:hAnsi="Arial" w:cs="Arial"/>
          <w:sz w:val="20"/>
          <w:szCs w:val="16"/>
          <w:lang w:val="en-GB"/>
        </w:rPr>
      </w:pPr>
    </w:p>
    <w:p w14:paraId="24B5A3C0" w14:textId="4A3374E4" w:rsidR="00986FA1" w:rsidRPr="00986FA1" w:rsidRDefault="00986FA1" w:rsidP="00986FA1">
      <w:pPr>
        <w:jc w:val="both"/>
        <w:rPr>
          <w:rFonts w:ascii="Arial" w:eastAsia="Times New Roman" w:hAnsi="Arial" w:cs="Arial"/>
          <w:sz w:val="20"/>
        </w:rPr>
      </w:pPr>
      <w:r w:rsidRPr="00A40DAF">
        <w:rPr>
          <w:rFonts w:ascii="Arial" w:eastAsia="Times New Roman" w:hAnsi="Arial" w:cs="Arial"/>
          <w:sz w:val="20"/>
        </w:rPr>
        <w:t xml:space="preserve">ACL - </w:t>
      </w:r>
      <w:r w:rsidRPr="00A40DAF">
        <w:rPr>
          <w:rFonts w:ascii="Arial" w:eastAsia="Times New Roman" w:hAnsi="Arial" w:cs="Arial"/>
          <w:b/>
          <w:sz w:val="20"/>
        </w:rPr>
        <w:t>Gallotti R.,</w:t>
      </w:r>
      <w:r>
        <w:rPr>
          <w:rFonts w:ascii="Arial" w:eastAsia="Times New Roman" w:hAnsi="Arial" w:cs="Arial"/>
          <w:sz w:val="20"/>
        </w:rPr>
        <w:t xml:space="preserve"> Peretto C. (2014) -</w:t>
      </w:r>
      <w:r w:rsidRPr="00986FA1">
        <w:rPr>
          <w:rFonts w:ascii="Arial" w:eastAsia="Times New Roman" w:hAnsi="Arial" w:cs="Arial"/>
          <w:sz w:val="20"/>
        </w:rPr>
        <w:t xml:space="preserve"> The Lower/early Middle Pleistocene small debitage productions in Western Europe : new data from Isernia La Pineta t.3c (Upper Volturno Basin, Italy). </w:t>
      </w:r>
      <w:r w:rsidRPr="00986FA1">
        <w:rPr>
          <w:rFonts w:ascii="Arial" w:eastAsia="Times New Roman" w:hAnsi="Arial" w:cs="Arial"/>
          <w:i/>
          <w:sz w:val="20"/>
        </w:rPr>
        <w:t>Quaternary International</w:t>
      </w:r>
      <w:r w:rsidRPr="00986FA1">
        <w:rPr>
          <w:rFonts w:ascii="Arial" w:eastAsia="Times New Roman" w:hAnsi="Arial" w:cs="Arial"/>
          <w:sz w:val="20"/>
        </w:rPr>
        <w:t>, 2014, 18 p.</w:t>
      </w:r>
      <w:r>
        <w:rPr>
          <w:rFonts w:ascii="Arial" w:eastAsia="Times New Roman" w:hAnsi="Arial" w:cs="Arial"/>
          <w:sz w:val="20"/>
        </w:rPr>
        <w:t xml:space="preserve"> </w:t>
      </w:r>
      <w:r w:rsidRPr="00986FA1">
        <w:rPr>
          <w:rFonts w:ascii="Arial" w:eastAsia="Times New Roman" w:hAnsi="Arial" w:cs="Arial"/>
          <w:sz w:val="20"/>
        </w:rPr>
        <w:t>(</w:t>
      </w:r>
      <w:r>
        <w:rPr>
          <w:rFonts w:ascii="Arial" w:eastAsia="Times New Roman" w:hAnsi="Arial" w:cs="Arial"/>
          <w:sz w:val="20"/>
        </w:rPr>
        <w:t xml:space="preserve">en ligne : </w:t>
      </w:r>
      <w:hyperlink r:id="rId10" w:history="1">
        <w:r w:rsidRPr="00986FA1">
          <w:rPr>
            <w:rStyle w:val="Lienhypertexte"/>
            <w:rFonts w:ascii="Arial" w:hAnsi="Arial" w:cs="Arial"/>
            <w:sz w:val="20"/>
          </w:rPr>
          <w:t>http://dx.doi.org/10.1016/j.quaint.2014.06.055</w:t>
        </w:r>
      </w:hyperlink>
      <w:r w:rsidRPr="00986FA1">
        <w:rPr>
          <w:rFonts w:ascii="Arial" w:eastAsia="Times New Roman" w:hAnsi="Arial" w:cs="Arial"/>
          <w:sz w:val="20"/>
        </w:rPr>
        <w:t>)</w:t>
      </w:r>
    </w:p>
    <w:p w14:paraId="559D7D88" w14:textId="77777777" w:rsidR="00986FA1" w:rsidRPr="00986FA1" w:rsidRDefault="00986FA1" w:rsidP="00EF268B">
      <w:pPr>
        <w:pStyle w:val="Corpsdetexte3"/>
        <w:jc w:val="both"/>
        <w:rPr>
          <w:rFonts w:ascii="Arial" w:hAnsi="Arial" w:cs="Arial"/>
          <w:sz w:val="20"/>
          <w:szCs w:val="20"/>
          <w:lang w:val="en-GB"/>
        </w:rPr>
      </w:pPr>
    </w:p>
    <w:p w14:paraId="42F3D863" w14:textId="611037FC" w:rsidR="00EF268B" w:rsidRDefault="00EF268B" w:rsidP="00EF268B">
      <w:pPr>
        <w:pStyle w:val="Corpsdetexte3"/>
        <w:jc w:val="both"/>
        <w:rPr>
          <w:rFonts w:ascii="Arial" w:hAnsi="Arial" w:cs="Arial"/>
          <w:sz w:val="20"/>
        </w:rPr>
      </w:pPr>
      <w:r w:rsidRPr="00EF268B">
        <w:rPr>
          <w:rFonts w:ascii="Arial" w:hAnsi="Arial" w:cs="Arial"/>
          <w:sz w:val="20"/>
          <w:lang w:val="en-GB"/>
        </w:rPr>
        <w:t xml:space="preserve">ACL - </w:t>
      </w:r>
      <w:r w:rsidRPr="00EF268B">
        <w:rPr>
          <w:rFonts w:ascii="Arial" w:hAnsi="Arial" w:cs="Arial"/>
          <w:b/>
          <w:sz w:val="20"/>
          <w:lang w:val="en-GB"/>
        </w:rPr>
        <w:t>Gallotti R., Raynal J.-P.</w:t>
      </w:r>
      <w:r w:rsidRPr="00EF268B">
        <w:rPr>
          <w:rFonts w:ascii="Arial" w:hAnsi="Arial" w:cs="Arial"/>
          <w:sz w:val="20"/>
          <w:lang w:val="en-GB"/>
        </w:rPr>
        <w:t xml:space="preserve">, Geraads D., Mussi M. (2014) - Garba XIII (Melka Kunture, Upper Awash, Ethiopia) : a new Acheulean site of the late Lower Pleistocene. </w:t>
      </w:r>
      <w:r w:rsidRPr="00EF268B">
        <w:rPr>
          <w:rFonts w:ascii="Arial" w:hAnsi="Arial" w:cs="Arial"/>
          <w:i/>
          <w:sz w:val="20"/>
        </w:rPr>
        <w:t>Quaternary International</w:t>
      </w:r>
      <w:r w:rsidRPr="00EF268B">
        <w:rPr>
          <w:rFonts w:ascii="Arial" w:hAnsi="Arial" w:cs="Arial"/>
          <w:sz w:val="20"/>
        </w:rPr>
        <w:t xml:space="preserve">, </w:t>
      </w:r>
      <w:r w:rsidR="00A96263">
        <w:rPr>
          <w:rFonts w:ascii="Arial" w:hAnsi="Arial" w:cs="Arial"/>
          <w:sz w:val="20"/>
        </w:rPr>
        <w:t>vol. 343, p. 53-68.</w:t>
      </w:r>
    </w:p>
    <w:p w14:paraId="3136B94F" w14:textId="08E6CB43" w:rsidR="00E02AD4" w:rsidRDefault="00E02AD4" w:rsidP="00E02AD4">
      <w:pPr>
        <w:pStyle w:val="NormalWeb"/>
        <w:spacing w:before="0" w:beforeAutospacing="0" w:after="0" w:afterAutospacing="0"/>
        <w:jc w:val="both"/>
        <w:rPr>
          <w:rFonts w:ascii="Arial" w:hAnsi="Arial" w:cs="Arial"/>
        </w:rPr>
      </w:pPr>
      <w:r w:rsidRPr="00E02AD4">
        <w:rPr>
          <w:rFonts w:ascii="Arial" w:eastAsia="Times" w:hAnsi="Arial" w:cs="Arial"/>
          <w:noProof/>
          <w:szCs w:val="16"/>
        </w:rPr>
        <w:br/>
      </w:r>
      <w:r w:rsidRPr="00E02AD4">
        <w:rPr>
          <w:rFonts w:ascii="Arial" w:hAnsi="Arial" w:cs="Arial"/>
        </w:rPr>
        <w:t xml:space="preserve">ACL - </w:t>
      </w:r>
      <w:proofErr w:type="spellStart"/>
      <w:r>
        <w:rPr>
          <w:rFonts w:ascii="Arial" w:hAnsi="Arial" w:cs="Arial"/>
        </w:rPr>
        <w:t>Groucutt</w:t>
      </w:r>
      <w:proofErr w:type="spellEnd"/>
      <w:r>
        <w:rPr>
          <w:rFonts w:ascii="Arial" w:hAnsi="Arial" w:cs="Arial"/>
        </w:rPr>
        <w:t xml:space="preserve"> H.</w:t>
      </w:r>
      <w:r w:rsidRPr="00E02AD4">
        <w:rPr>
          <w:rFonts w:ascii="Arial" w:hAnsi="Arial" w:cs="Arial"/>
        </w:rPr>
        <w:t xml:space="preserve"> S.,  </w:t>
      </w:r>
      <w:proofErr w:type="spellStart"/>
      <w:r w:rsidRPr="00E02AD4">
        <w:rPr>
          <w:rFonts w:ascii="Arial" w:hAnsi="Arial" w:cs="Arial"/>
          <w:b/>
        </w:rPr>
        <w:t>Scerri</w:t>
      </w:r>
      <w:proofErr w:type="spellEnd"/>
      <w:r w:rsidRPr="00E02AD4">
        <w:rPr>
          <w:rFonts w:ascii="Arial" w:hAnsi="Arial" w:cs="Arial"/>
          <w:b/>
        </w:rPr>
        <w:t xml:space="preserve"> E.M.L.</w:t>
      </w:r>
      <w:r>
        <w:rPr>
          <w:rFonts w:ascii="Arial" w:hAnsi="Arial" w:cs="Arial"/>
        </w:rPr>
        <w:t xml:space="preserve"> (2014) -</w:t>
      </w:r>
      <w:r w:rsidRPr="00E02AD4">
        <w:rPr>
          <w:rFonts w:ascii="Arial" w:hAnsi="Arial" w:cs="Arial"/>
        </w:rPr>
        <w:t xml:space="preserve"> </w:t>
      </w:r>
      <w:proofErr w:type="spellStart"/>
      <w:r w:rsidRPr="00E02AD4">
        <w:rPr>
          <w:rStyle w:val="lev"/>
          <w:rFonts w:ascii="Arial" w:hAnsi="Arial" w:cs="Arial"/>
          <w:b w:val="0"/>
        </w:rPr>
        <w:t>Lithics</w:t>
      </w:r>
      <w:proofErr w:type="spellEnd"/>
      <w:r w:rsidRPr="00E02AD4">
        <w:rPr>
          <w:rStyle w:val="lev"/>
          <w:rFonts w:ascii="Arial" w:hAnsi="Arial" w:cs="Arial"/>
          <w:b w:val="0"/>
        </w:rPr>
        <w:t xml:space="preserve"> of the </w:t>
      </w:r>
      <w:proofErr w:type="spellStart"/>
      <w:r w:rsidRPr="00E02AD4">
        <w:rPr>
          <w:rStyle w:val="lev"/>
          <w:rFonts w:ascii="Arial" w:hAnsi="Arial" w:cs="Arial"/>
          <w:b w:val="0"/>
        </w:rPr>
        <w:t>Late</w:t>
      </w:r>
      <w:proofErr w:type="spellEnd"/>
      <w:r w:rsidRPr="00E02AD4">
        <w:rPr>
          <w:rStyle w:val="lev"/>
          <w:rFonts w:ascii="Arial" w:hAnsi="Arial" w:cs="Arial"/>
          <w:b w:val="0"/>
        </w:rPr>
        <w:t xml:space="preserve"> Middle </w:t>
      </w:r>
      <w:proofErr w:type="spellStart"/>
      <w:r w:rsidRPr="00E02AD4">
        <w:rPr>
          <w:rStyle w:val="lev"/>
          <w:rFonts w:ascii="Arial" w:hAnsi="Arial" w:cs="Arial"/>
          <w:b w:val="0"/>
        </w:rPr>
        <w:t>Palaeolithic</w:t>
      </w:r>
      <w:proofErr w:type="spellEnd"/>
      <w:r w:rsidRPr="00E02AD4">
        <w:rPr>
          <w:rStyle w:val="lev"/>
          <w:rFonts w:ascii="Arial" w:hAnsi="Arial" w:cs="Arial"/>
          <w:b w:val="0"/>
        </w:rPr>
        <w:t xml:space="preserve"> : post MIS 4 </w:t>
      </w:r>
      <w:proofErr w:type="spellStart"/>
      <w:r w:rsidRPr="00E02AD4">
        <w:rPr>
          <w:rStyle w:val="lev"/>
          <w:rFonts w:ascii="Arial" w:hAnsi="Arial" w:cs="Arial"/>
          <w:b w:val="0"/>
        </w:rPr>
        <w:t>technological</w:t>
      </w:r>
      <w:proofErr w:type="spellEnd"/>
      <w:r w:rsidRPr="00E02AD4">
        <w:rPr>
          <w:rStyle w:val="lev"/>
          <w:rFonts w:ascii="Arial" w:hAnsi="Arial" w:cs="Arial"/>
          <w:b w:val="0"/>
        </w:rPr>
        <w:t xml:space="preserve"> </w:t>
      </w:r>
      <w:proofErr w:type="spellStart"/>
      <w:r w:rsidRPr="00E02AD4">
        <w:rPr>
          <w:rStyle w:val="lev"/>
          <w:rFonts w:ascii="Arial" w:hAnsi="Arial" w:cs="Arial"/>
          <w:b w:val="0"/>
        </w:rPr>
        <w:t>variability</w:t>
      </w:r>
      <w:proofErr w:type="spellEnd"/>
      <w:r w:rsidRPr="00E02AD4">
        <w:rPr>
          <w:rStyle w:val="lev"/>
          <w:rFonts w:ascii="Arial" w:hAnsi="Arial" w:cs="Arial"/>
          <w:b w:val="0"/>
        </w:rPr>
        <w:t xml:space="preserve"> and </w:t>
      </w:r>
      <w:proofErr w:type="spellStart"/>
      <w:r w:rsidRPr="00E02AD4">
        <w:rPr>
          <w:rStyle w:val="lev"/>
          <w:rFonts w:ascii="Arial" w:hAnsi="Arial" w:cs="Arial"/>
          <w:b w:val="0"/>
        </w:rPr>
        <w:t>its</w:t>
      </w:r>
      <w:proofErr w:type="spellEnd"/>
      <w:r w:rsidRPr="00E02AD4">
        <w:rPr>
          <w:rStyle w:val="lev"/>
          <w:rFonts w:ascii="Arial" w:hAnsi="Arial" w:cs="Arial"/>
          <w:b w:val="0"/>
        </w:rPr>
        <w:t xml:space="preserve"> implications</w:t>
      </w:r>
      <w:r w:rsidRPr="00E02AD4">
        <w:rPr>
          <w:rFonts w:ascii="Arial" w:hAnsi="Arial" w:cs="Arial"/>
        </w:rPr>
        <w:t xml:space="preserve">. </w:t>
      </w:r>
      <w:proofErr w:type="spellStart"/>
      <w:r w:rsidRPr="00E02AD4">
        <w:rPr>
          <w:rStyle w:val="Accentuation"/>
          <w:rFonts w:ascii="Arial" w:hAnsi="Arial" w:cs="Arial"/>
        </w:rPr>
        <w:t>Quaternary</w:t>
      </w:r>
      <w:proofErr w:type="spellEnd"/>
      <w:r w:rsidRPr="00E02AD4">
        <w:rPr>
          <w:rStyle w:val="Accentuation"/>
          <w:rFonts w:ascii="Arial" w:hAnsi="Arial" w:cs="Arial"/>
        </w:rPr>
        <w:t xml:space="preserve"> International</w:t>
      </w:r>
      <w:r>
        <w:rPr>
          <w:rFonts w:ascii="Arial" w:hAnsi="Arial" w:cs="Arial"/>
        </w:rPr>
        <w:t>, vol. 350, p.</w:t>
      </w:r>
      <w:r w:rsidR="00063870">
        <w:rPr>
          <w:rFonts w:ascii="Arial" w:hAnsi="Arial" w:cs="Arial"/>
        </w:rPr>
        <w:t xml:space="preserve"> </w:t>
      </w:r>
      <w:r w:rsidRPr="00E02AD4">
        <w:rPr>
          <w:rFonts w:ascii="Arial" w:hAnsi="Arial" w:cs="Arial"/>
        </w:rPr>
        <w:t xml:space="preserve">1-6.  </w:t>
      </w:r>
    </w:p>
    <w:p w14:paraId="22E2C3C7" w14:textId="77777777" w:rsidR="00EF6745" w:rsidRDefault="00EF6745" w:rsidP="00E02AD4">
      <w:pPr>
        <w:pStyle w:val="NormalWeb"/>
        <w:spacing w:before="0" w:beforeAutospacing="0" w:after="0" w:afterAutospacing="0"/>
        <w:jc w:val="both"/>
        <w:rPr>
          <w:rFonts w:ascii="Arial" w:hAnsi="Arial" w:cs="Arial"/>
        </w:rPr>
      </w:pPr>
    </w:p>
    <w:p w14:paraId="181FB7EB" w14:textId="77777777" w:rsidR="00EF6745" w:rsidRPr="003E1CC2" w:rsidRDefault="00EF6745" w:rsidP="00EF6745">
      <w:pPr>
        <w:pStyle w:val="NormalWeb"/>
        <w:spacing w:before="0" w:beforeAutospacing="0" w:after="0" w:afterAutospacing="0"/>
        <w:jc w:val="both"/>
        <w:rPr>
          <w:rFonts w:ascii="Arial" w:hAnsi="Arial" w:cs="Arial"/>
          <w:color w:val="000000"/>
        </w:rPr>
      </w:pPr>
      <w:r w:rsidRPr="003E1CC2">
        <w:rPr>
          <w:rFonts w:ascii="Arial" w:hAnsi="Arial" w:cs="Arial"/>
          <w:color w:val="000000" w:themeColor="text1"/>
          <w:lang w:val="en-US"/>
        </w:rPr>
        <w:t xml:space="preserve">ACL - </w:t>
      </w:r>
      <w:proofErr w:type="spellStart"/>
      <w:r w:rsidRPr="003E1CC2">
        <w:rPr>
          <w:rFonts w:ascii="Arial" w:hAnsi="Arial" w:cs="Arial"/>
          <w:b/>
          <w:color w:val="000000" w:themeColor="text1"/>
          <w:lang w:val="en-US"/>
        </w:rPr>
        <w:t>Lazuén</w:t>
      </w:r>
      <w:proofErr w:type="spellEnd"/>
      <w:r w:rsidRPr="003E1CC2">
        <w:rPr>
          <w:rFonts w:ascii="Arial" w:hAnsi="Arial" w:cs="Arial"/>
          <w:b/>
          <w:color w:val="000000" w:themeColor="text1"/>
          <w:lang w:val="en-US"/>
        </w:rPr>
        <w:t xml:space="preserve"> T., </w:t>
      </w:r>
      <w:proofErr w:type="spellStart"/>
      <w:r w:rsidRPr="003E1CC2">
        <w:rPr>
          <w:rFonts w:ascii="Arial" w:hAnsi="Arial" w:cs="Arial"/>
          <w:b/>
          <w:color w:val="000000" w:themeColor="text1"/>
          <w:lang w:val="en-US"/>
        </w:rPr>
        <w:t>Delagnes</w:t>
      </w:r>
      <w:proofErr w:type="spellEnd"/>
      <w:r w:rsidRPr="003E1CC2">
        <w:rPr>
          <w:rFonts w:ascii="Arial" w:hAnsi="Arial" w:cs="Arial"/>
          <w:b/>
          <w:color w:val="000000" w:themeColor="text1"/>
          <w:lang w:val="en-US"/>
        </w:rPr>
        <w:t xml:space="preserve"> A.</w:t>
      </w:r>
      <w:r w:rsidRPr="003E1CC2">
        <w:rPr>
          <w:rFonts w:ascii="Arial" w:hAnsi="Arial" w:cs="Arial"/>
          <w:lang w:val="en-US"/>
        </w:rPr>
        <w:t xml:space="preserve"> </w:t>
      </w:r>
      <w:r>
        <w:rPr>
          <w:rFonts w:ascii="Arial" w:hAnsi="Arial"/>
        </w:rPr>
        <w:t>(2014) -</w:t>
      </w:r>
      <w:r w:rsidRPr="003E1CC2">
        <w:rPr>
          <w:rFonts w:ascii="Arial" w:hAnsi="Arial"/>
        </w:rPr>
        <w:t xml:space="preserve"> </w:t>
      </w:r>
      <w:r w:rsidRPr="003E1CC2">
        <w:rPr>
          <w:rFonts w:ascii="Arial" w:hAnsi="Arial" w:cs="Arial"/>
          <w:bCs/>
          <w:lang w:val="en-US"/>
        </w:rPr>
        <w:t xml:space="preserve">Lithic tool management in the Early Middle </w:t>
      </w:r>
      <w:proofErr w:type="gramStart"/>
      <w:r w:rsidRPr="003E1CC2">
        <w:rPr>
          <w:rFonts w:ascii="Arial" w:hAnsi="Arial" w:cs="Arial"/>
          <w:bCs/>
          <w:lang w:val="en-US"/>
        </w:rPr>
        <w:t>Paleolithic :</w:t>
      </w:r>
      <w:proofErr w:type="gramEnd"/>
      <w:r w:rsidRPr="003E1CC2">
        <w:rPr>
          <w:rFonts w:ascii="Arial" w:hAnsi="Arial" w:cs="Arial"/>
          <w:bCs/>
          <w:lang w:val="en-US"/>
        </w:rPr>
        <w:t xml:space="preserve"> an integrated techno-functional approach applied to Le </w:t>
      </w:r>
      <w:proofErr w:type="spellStart"/>
      <w:r w:rsidRPr="003E1CC2">
        <w:rPr>
          <w:rFonts w:ascii="Arial" w:hAnsi="Arial" w:cs="Arial"/>
          <w:bCs/>
          <w:lang w:val="en-US"/>
        </w:rPr>
        <w:t>Pucheuil</w:t>
      </w:r>
      <w:proofErr w:type="spellEnd"/>
      <w:r w:rsidRPr="003E1CC2">
        <w:rPr>
          <w:rFonts w:ascii="Arial" w:hAnsi="Arial" w:cs="Arial"/>
          <w:bCs/>
          <w:lang w:val="en-US"/>
        </w:rPr>
        <w:t>-type production</w:t>
      </w:r>
      <w:r w:rsidRPr="003E1CC2">
        <w:rPr>
          <w:rFonts w:ascii="Arial" w:hAnsi="Arial" w:cs="Arial"/>
        </w:rPr>
        <w:t xml:space="preserve"> </w:t>
      </w:r>
      <w:r w:rsidRPr="003E1CC2">
        <w:rPr>
          <w:rFonts w:ascii="Arial" w:hAnsi="Arial" w:cs="Arial"/>
          <w:bCs/>
          <w:lang w:val="en-US"/>
        </w:rPr>
        <w:t xml:space="preserve">(Le </w:t>
      </w:r>
      <w:proofErr w:type="spellStart"/>
      <w:r w:rsidRPr="003E1CC2">
        <w:rPr>
          <w:rFonts w:ascii="Arial" w:hAnsi="Arial" w:cs="Arial"/>
          <w:bCs/>
          <w:lang w:val="en-US"/>
        </w:rPr>
        <w:t>Pucheuil</w:t>
      </w:r>
      <w:proofErr w:type="spellEnd"/>
      <w:r w:rsidRPr="003E1CC2">
        <w:rPr>
          <w:rFonts w:ascii="Arial" w:hAnsi="Arial" w:cs="Arial"/>
          <w:bCs/>
          <w:lang w:val="en-US"/>
        </w:rPr>
        <w:t>, northwestern France)</w:t>
      </w:r>
      <w:r w:rsidRPr="003E1CC2">
        <w:rPr>
          <w:rFonts w:ascii="Arial" w:hAnsi="Arial" w:cs="Arial"/>
          <w:lang w:val="en-US"/>
        </w:rPr>
        <w:t xml:space="preserve">. </w:t>
      </w:r>
      <w:r w:rsidRPr="003E1CC2">
        <w:rPr>
          <w:rFonts w:ascii="Arial" w:hAnsi="Arial" w:cs="Arial"/>
          <w:i/>
          <w:iCs/>
          <w:lang w:val="en-US"/>
        </w:rPr>
        <w:t xml:space="preserve">Journal of Archaeological Science, </w:t>
      </w:r>
      <w:r>
        <w:rPr>
          <w:rFonts w:ascii="Arial" w:hAnsi="Arial" w:cs="Arial"/>
          <w:iCs/>
          <w:lang w:val="en-US"/>
        </w:rPr>
        <w:t xml:space="preserve">vol. 52, </w:t>
      </w:r>
      <w:r w:rsidRPr="003E1CC2">
        <w:rPr>
          <w:rFonts w:ascii="Arial" w:hAnsi="Arial" w:cs="Arial"/>
          <w:iCs/>
          <w:lang w:val="en-US"/>
        </w:rPr>
        <w:t>p. 337-353</w:t>
      </w:r>
      <w:r w:rsidRPr="003E1CC2">
        <w:rPr>
          <w:rFonts w:ascii="Arial" w:hAnsi="Arial" w:cs="Arial"/>
          <w:i/>
          <w:iCs/>
          <w:lang w:val="en-US"/>
        </w:rPr>
        <w:t>.</w:t>
      </w:r>
      <w:r w:rsidRPr="003E1CC2">
        <w:rPr>
          <w:rFonts w:ascii="Arial" w:hAnsi="Arial" w:cs="Arial"/>
          <w:lang w:val="en-US"/>
        </w:rPr>
        <w:t xml:space="preserve"> </w:t>
      </w:r>
    </w:p>
    <w:p w14:paraId="13DF6600" w14:textId="77777777" w:rsidR="00EF6745" w:rsidRPr="00892B56" w:rsidRDefault="00EF6745" w:rsidP="00EF6745">
      <w:pPr>
        <w:pStyle w:val="Corpsdetexte3"/>
        <w:rPr>
          <w:rFonts w:cs="Arial"/>
          <w:sz w:val="20"/>
        </w:rPr>
      </w:pPr>
    </w:p>
    <w:p w14:paraId="69F557ED" w14:textId="6B7F618C" w:rsidR="0025121A" w:rsidRPr="0025121A" w:rsidRDefault="00EF268B" w:rsidP="00EF268B">
      <w:pPr>
        <w:pStyle w:val="Corpsdetexte3"/>
        <w:jc w:val="both"/>
        <w:rPr>
          <w:rFonts w:ascii="Arial" w:hAnsi="Arial" w:cs="Arial"/>
          <w:sz w:val="20"/>
        </w:rPr>
      </w:pPr>
      <w:r w:rsidRPr="00EF268B">
        <w:rPr>
          <w:rFonts w:ascii="Arial" w:hAnsi="Arial" w:cs="Arial"/>
          <w:sz w:val="20"/>
          <w:lang w:val="en-GB"/>
        </w:rPr>
        <w:t xml:space="preserve">ACL - </w:t>
      </w:r>
      <w:r w:rsidRPr="00EF268B">
        <w:rPr>
          <w:rFonts w:ascii="Arial" w:hAnsi="Arial" w:cs="Arial"/>
          <w:b/>
          <w:sz w:val="20"/>
          <w:lang w:val="en-GB"/>
        </w:rPr>
        <w:t>Lazuén T.</w:t>
      </w:r>
      <w:r w:rsidRPr="00EF268B">
        <w:rPr>
          <w:rFonts w:ascii="Arial" w:hAnsi="Arial" w:cs="Arial"/>
          <w:sz w:val="20"/>
          <w:lang w:val="en-GB"/>
        </w:rPr>
        <w:t xml:space="preserve">, González Urquijo J. (2014) - Recycling in the Early Middle Paleolithic : the role of resharpening flakes assessed through techno-functional analysis. </w:t>
      </w:r>
      <w:r w:rsidRPr="00EF268B">
        <w:rPr>
          <w:rFonts w:ascii="Arial" w:hAnsi="Arial" w:cs="Arial"/>
          <w:i/>
          <w:sz w:val="20"/>
        </w:rPr>
        <w:t>Quaternary International</w:t>
      </w:r>
      <w:r w:rsidRPr="00EF268B">
        <w:rPr>
          <w:rFonts w:ascii="Arial" w:hAnsi="Arial" w:cs="Arial"/>
          <w:sz w:val="20"/>
        </w:rPr>
        <w:t xml:space="preserve">. (publié en ligne : </w:t>
      </w:r>
      <w:hyperlink r:id="rId11" w:history="1">
        <w:r w:rsidR="00A40DAF" w:rsidRPr="00BF013B">
          <w:rPr>
            <w:rStyle w:val="Lienhypertexte"/>
            <w:rFonts w:ascii="Arial" w:hAnsi="Arial" w:cs="Arial"/>
            <w:sz w:val="20"/>
          </w:rPr>
          <w:t>http://dx.doi.org/10.1016/j.quaint.2014.04.008</w:t>
        </w:r>
      </w:hyperlink>
      <w:r w:rsidRPr="00EF268B">
        <w:rPr>
          <w:rFonts w:ascii="Arial" w:hAnsi="Arial" w:cs="Arial"/>
          <w:sz w:val="20"/>
        </w:rPr>
        <w:t>)</w:t>
      </w:r>
    </w:p>
    <w:p w14:paraId="7150E34D" w14:textId="05CA4A77" w:rsidR="0025121A" w:rsidRPr="00667E82" w:rsidRDefault="0025121A" w:rsidP="0025121A">
      <w:pPr>
        <w:jc w:val="both"/>
        <w:rPr>
          <w:rFonts w:ascii="Arial" w:eastAsia="Times New Roman" w:hAnsi="Arial" w:cs="Arial"/>
          <w:sz w:val="20"/>
        </w:rPr>
      </w:pPr>
      <w:r>
        <w:rPr>
          <w:rFonts w:ascii="Arial" w:hAnsi="Arial" w:cs="Arial"/>
          <w:sz w:val="20"/>
        </w:rPr>
        <w:br/>
      </w:r>
      <w:r w:rsidRPr="0025121A">
        <w:rPr>
          <w:rFonts w:ascii="Arial" w:hAnsi="Arial" w:cs="Arial"/>
          <w:sz w:val="20"/>
        </w:rPr>
        <w:t xml:space="preserve">ACL - </w:t>
      </w:r>
      <w:r w:rsidRPr="00667E82">
        <w:rPr>
          <w:rFonts w:ascii="Arial" w:eastAsia="Times New Roman" w:hAnsi="Arial" w:cs="Arial"/>
          <w:b/>
          <w:sz w:val="20"/>
        </w:rPr>
        <w:t>Maurin T., Delagnes A.,</w:t>
      </w:r>
      <w:r>
        <w:rPr>
          <w:rFonts w:ascii="Arial" w:eastAsia="Times New Roman" w:hAnsi="Arial" w:cs="Arial"/>
          <w:sz w:val="20"/>
        </w:rPr>
        <w:t xml:space="preserve"> Boisserie J.-R. (2014) -</w:t>
      </w:r>
      <w:r w:rsidRPr="0025121A">
        <w:rPr>
          <w:rFonts w:ascii="Arial" w:eastAsia="Times New Roman" w:hAnsi="Arial" w:cs="Arial"/>
          <w:sz w:val="20"/>
        </w:rPr>
        <w:t xml:space="preserve"> </w:t>
      </w:r>
      <w:r w:rsidRPr="0025121A">
        <w:rPr>
          <w:rStyle w:val="lev"/>
          <w:rFonts w:ascii="Arial" w:eastAsia="Times New Roman" w:hAnsi="Arial" w:cs="Arial"/>
          <w:b w:val="0"/>
          <w:sz w:val="20"/>
        </w:rPr>
        <w:t>Spatial behaviours of Early Oldowan toolmarkers in the Shungura Formation (Lower Omo Valley, Ethiopia) : proposal for an integrated approach</w:t>
      </w:r>
      <w:r w:rsidRPr="0025121A">
        <w:rPr>
          <w:rFonts w:ascii="Arial" w:eastAsia="Times New Roman" w:hAnsi="Arial" w:cs="Arial"/>
          <w:b/>
          <w:sz w:val="20"/>
        </w:rPr>
        <w:t>.</w:t>
      </w:r>
      <w:r w:rsidRPr="0025121A">
        <w:rPr>
          <w:rFonts w:ascii="Arial" w:eastAsia="Times New Roman" w:hAnsi="Arial" w:cs="Arial"/>
          <w:sz w:val="20"/>
        </w:rPr>
        <w:t xml:space="preserve"> </w:t>
      </w:r>
      <w:r>
        <w:rPr>
          <w:rStyle w:val="Accentuation"/>
          <w:rFonts w:ascii="Arial" w:hAnsi="Arial" w:cs="Arial"/>
          <w:sz w:val="20"/>
        </w:rPr>
        <w:t xml:space="preserve">C. R. </w:t>
      </w:r>
      <w:r w:rsidRPr="0025121A">
        <w:rPr>
          <w:rStyle w:val="Accentuation"/>
          <w:rFonts w:ascii="Arial" w:hAnsi="Arial" w:cs="Arial"/>
          <w:sz w:val="20"/>
        </w:rPr>
        <w:t>Palevol</w:t>
      </w:r>
      <w:r w:rsidRPr="0025121A">
        <w:rPr>
          <w:rFonts w:ascii="Arial" w:eastAsia="Times New Roman" w:hAnsi="Arial" w:cs="Arial"/>
          <w:sz w:val="20"/>
        </w:rPr>
        <w:t xml:space="preserve">, </w:t>
      </w:r>
      <w:r w:rsidR="00DE12B6" w:rsidRPr="00667E82">
        <w:rPr>
          <w:rFonts w:eastAsia="Times New Roman"/>
          <w:iCs/>
        </w:rPr>
        <w:t>vol. 13, n° 8</w:t>
      </w:r>
      <w:r w:rsidR="00DE12B6" w:rsidRPr="00667E82">
        <w:rPr>
          <w:rFonts w:eastAsia="Times New Roman"/>
        </w:rPr>
        <w:t xml:space="preserve">, </w:t>
      </w:r>
      <w:r w:rsidR="00DE12B6" w:rsidRPr="00667E82">
        <w:rPr>
          <w:rFonts w:eastAsia="Times New Roman"/>
          <w:iCs/>
        </w:rPr>
        <w:t>p. 737-746</w:t>
      </w:r>
      <w:r w:rsidRPr="00667E82">
        <w:rPr>
          <w:rFonts w:ascii="Arial" w:eastAsia="Times New Roman" w:hAnsi="Arial" w:cs="Arial"/>
          <w:sz w:val="20"/>
        </w:rPr>
        <w:t xml:space="preserve">. </w:t>
      </w:r>
    </w:p>
    <w:p w14:paraId="043B06A7" w14:textId="677AE931" w:rsidR="0025121A" w:rsidRPr="0025121A" w:rsidRDefault="0025121A" w:rsidP="0025121A">
      <w:pPr>
        <w:pStyle w:val="Corpsdetexte3"/>
        <w:jc w:val="both"/>
        <w:rPr>
          <w:rFonts w:ascii="Arial" w:hAnsi="Arial" w:cs="Arial"/>
          <w:sz w:val="20"/>
          <w:szCs w:val="20"/>
        </w:rPr>
      </w:pPr>
    </w:p>
    <w:p w14:paraId="232E01E3" w14:textId="0068CFAD" w:rsidR="00490563" w:rsidRPr="00490563" w:rsidRDefault="00490563" w:rsidP="00490563">
      <w:pPr>
        <w:jc w:val="both"/>
        <w:rPr>
          <w:rFonts w:ascii="Arial" w:hAnsi="Arial" w:cs="Arial"/>
          <w:sz w:val="20"/>
        </w:rPr>
      </w:pPr>
      <w:r w:rsidRPr="00490563">
        <w:rPr>
          <w:rFonts w:ascii="Arial" w:hAnsi="Arial" w:cs="Arial"/>
          <w:sz w:val="20"/>
        </w:rPr>
        <w:t xml:space="preserve">ACL - Ménard C., Bon F., Dessie A., Bruxelles L., </w:t>
      </w:r>
      <w:r w:rsidRPr="00490563">
        <w:rPr>
          <w:rFonts w:ascii="Arial" w:hAnsi="Arial" w:cs="Arial"/>
          <w:b/>
          <w:color w:val="000000" w:themeColor="text1"/>
          <w:sz w:val="20"/>
        </w:rPr>
        <w:t xml:space="preserve">Douze K., </w:t>
      </w:r>
      <w:r w:rsidRPr="00490563">
        <w:rPr>
          <w:rFonts w:ascii="Arial" w:hAnsi="Arial" w:cs="Arial"/>
          <w:sz w:val="20"/>
        </w:rPr>
        <w:t xml:space="preserve">Fauvelle F.-X., Khalidi L., Lesur J., Mensan R. (2014) -  Late Stone Age variability in the Main Ethiopian Rift : new data from the Bulbula River, Ziway-Shala Basin. </w:t>
      </w:r>
      <w:r w:rsidRPr="00490563">
        <w:rPr>
          <w:rFonts w:ascii="Arial" w:hAnsi="Arial" w:cs="Arial"/>
          <w:i/>
          <w:color w:val="000000"/>
          <w:sz w:val="20"/>
        </w:rPr>
        <w:t xml:space="preserve">Quaternary International, </w:t>
      </w:r>
      <w:r>
        <w:rPr>
          <w:rFonts w:ascii="Arial" w:hAnsi="Arial" w:cs="Arial"/>
          <w:sz w:val="20"/>
        </w:rPr>
        <w:t>vol. 343</w:t>
      </w:r>
      <w:r w:rsidRPr="00490563">
        <w:rPr>
          <w:rFonts w:ascii="Arial" w:hAnsi="Arial" w:cs="Arial"/>
          <w:sz w:val="20"/>
        </w:rPr>
        <w:t>, p. 53-68</w:t>
      </w:r>
      <w:r>
        <w:rPr>
          <w:rFonts w:ascii="Arial" w:hAnsi="Arial" w:cs="Arial"/>
          <w:sz w:val="20"/>
        </w:rPr>
        <w:t>.</w:t>
      </w:r>
    </w:p>
    <w:p w14:paraId="12BC93FE" w14:textId="77777777" w:rsidR="00490563" w:rsidRDefault="00490563" w:rsidP="00A40DAF">
      <w:pPr>
        <w:jc w:val="both"/>
        <w:rPr>
          <w:rFonts w:ascii="Arial" w:hAnsi="Arial" w:cs="Arial"/>
          <w:sz w:val="20"/>
        </w:rPr>
      </w:pPr>
    </w:p>
    <w:p w14:paraId="470DD899" w14:textId="67863862" w:rsidR="00A40DAF" w:rsidRPr="00A40DAF" w:rsidRDefault="00A40DAF" w:rsidP="00A40DAF">
      <w:pPr>
        <w:jc w:val="both"/>
        <w:rPr>
          <w:rFonts w:ascii="Arial" w:hAnsi="Arial" w:cs="Arial"/>
          <w:sz w:val="20"/>
        </w:rPr>
      </w:pPr>
      <w:r>
        <w:rPr>
          <w:rFonts w:ascii="Arial" w:hAnsi="Arial" w:cs="Arial"/>
          <w:sz w:val="20"/>
        </w:rPr>
        <w:t>ACL - Moncel M.-H., Chacón M. G., La Porta A.</w:t>
      </w:r>
      <w:r w:rsidRPr="00A40DAF">
        <w:rPr>
          <w:rFonts w:ascii="Arial" w:hAnsi="Arial" w:cs="Arial"/>
          <w:sz w:val="20"/>
        </w:rPr>
        <w:t xml:space="preserve">, </w:t>
      </w:r>
      <w:r w:rsidRPr="00A40DAF">
        <w:rPr>
          <w:rFonts w:ascii="Arial" w:hAnsi="Arial" w:cs="Arial"/>
          <w:b/>
          <w:color w:val="000000" w:themeColor="text1"/>
          <w:sz w:val="20"/>
        </w:rPr>
        <w:t>Fernandes P.</w:t>
      </w:r>
      <w:r w:rsidRPr="00A40DAF">
        <w:rPr>
          <w:rFonts w:ascii="Arial" w:hAnsi="Arial" w:cs="Arial"/>
          <w:color w:val="000000" w:themeColor="text1"/>
          <w:sz w:val="20"/>
        </w:rPr>
        <w:t>,</w:t>
      </w:r>
      <w:r w:rsidRPr="00A40DAF">
        <w:rPr>
          <w:rFonts w:ascii="Arial" w:hAnsi="Arial" w:cs="Arial"/>
          <w:sz w:val="20"/>
        </w:rPr>
        <w:t xml:space="preserve"> Hardy Bruce, </w:t>
      </w:r>
      <w:r w:rsidRPr="00A40DAF">
        <w:rPr>
          <w:rFonts w:ascii="Arial" w:hAnsi="Arial" w:cs="Arial"/>
          <w:b/>
          <w:color w:val="000000" w:themeColor="text1"/>
          <w:sz w:val="20"/>
        </w:rPr>
        <w:t>Gallotti R.</w:t>
      </w:r>
      <w:r>
        <w:rPr>
          <w:rFonts w:ascii="Arial" w:hAnsi="Arial" w:cs="Arial"/>
          <w:sz w:val="20"/>
        </w:rPr>
        <w:t xml:space="preserve"> (2014) -</w:t>
      </w:r>
      <w:r w:rsidRPr="00A40DAF">
        <w:rPr>
          <w:rFonts w:ascii="Arial" w:hAnsi="Arial" w:cs="Arial"/>
          <w:sz w:val="20"/>
        </w:rPr>
        <w:t xml:space="preserve"> Fragmented reduction processes : Middle Palaeolithic technical behaviour in the Abri du Maras shelter, southeastern France. </w:t>
      </w:r>
      <w:r w:rsidRPr="00A40DAF">
        <w:rPr>
          <w:rFonts w:ascii="Arial" w:hAnsi="Arial" w:cs="Arial"/>
          <w:i/>
          <w:sz w:val="20"/>
        </w:rPr>
        <w:t>Quaternary International</w:t>
      </w:r>
      <w:r>
        <w:rPr>
          <w:rFonts w:ascii="Arial" w:hAnsi="Arial" w:cs="Arial"/>
          <w:sz w:val="20"/>
        </w:rPr>
        <w:t>, vol. 350,</w:t>
      </w:r>
      <w:r w:rsidRPr="00A40DAF">
        <w:rPr>
          <w:rFonts w:ascii="Arial" w:hAnsi="Arial" w:cs="Arial"/>
          <w:sz w:val="20"/>
        </w:rPr>
        <w:t xml:space="preserve"> p. 180-204.</w:t>
      </w:r>
    </w:p>
    <w:p w14:paraId="734956AF" w14:textId="34DAC03E" w:rsidR="00A40DAF" w:rsidRPr="00EF268B" w:rsidRDefault="00A40DAF" w:rsidP="00EF268B">
      <w:pPr>
        <w:pStyle w:val="Corpsdetexte3"/>
        <w:jc w:val="both"/>
        <w:rPr>
          <w:rFonts w:ascii="Arial" w:hAnsi="Arial" w:cs="Arial"/>
          <w:sz w:val="20"/>
        </w:rPr>
      </w:pPr>
    </w:p>
    <w:p w14:paraId="39DF197B" w14:textId="5CE4CB93" w:rsidR="00EF268B" w:rsidRDefault="00EF268B" w:rsidP="00EF268B">
      <w:pPr>
        <w:jc w:val="both"/>
        <w:rPr>
          <w:rFonts w:ascii="Arial" w:hAnsi="Arial" w:cs="Arial"/>
          <w:sz w:val="20"/>
          <w:lang w:val="en-GB"/>
        </w:rPr>
      </w:pPr>
      <w:r w:rsidRPr="00892B56">
        <w:rPr>
          <w:rFonts w:ascii="Arial" w:hAnsi="Arial" w:cs="Arial"/>
          <w:sz w:val="20"/>
        </w:rPr>
        <w:t xml:space="preserve">ACL - Moncel M.-H., Puaud S., Daujeard C., Lateur N., Lartigot-Campin S.-S., Debard, Crégut-Bonnoure E., </w:t>
      </w:r>
      <w:r w:rsidRPr="00892B56">
        <w:rPr>
          <w:rFonts w:ascii="Arial" w:hAnsi="Arial" w:cs="Arial"/>
          <w:b/>
          <w:sz w:val="20"/>
        </w:rPr>
        <w:t>Raynal J.-P.</w:t>
      </w:r>
      <w:r w:rsidRPr="00892B56">
        <w:rPr>
          <w:rFonts w:ascii="Arial" w:hAnsi="Arial" w:cs="Arial"/>
          <w:sz w:val="20"/>
        </w:rPr>
        <w:t xml:space="preserve"> (2014) - Le site du Ranc</w:t>
      </w:r>
      <w:r w:rsidR="00A01CE4">
        <w:rPr>
          <w:rFonts w:ascii="Arial" w:hAnsi="Arial" w:cs="Arial"/>
          <w:sz w:val="20"/>
        </w:rPr>
        <w:t>-Pointu</w:t>
      </w:r>
      <w:r w:rsidRPr="00892B56">
        <w:rPr>
          <w:rFonts w:ascii="Arial" w:hAnsi="Arial" w:cs="Arial"/>
          <w:sz w:val="20"/>
        </w:rPr>
        <w:t xml:space="preserve"> n° 2 (Saint-Martin d’Ardèche, Sud-Est de la France) : une occupation humaine du Paléolithique moyen ancien ? </w:t>
      </w:r>
      <w:r w:rsidRPr="00892B56">
        <w:rPr>
          <w:rFonts w:ascii="Arial" w:hAnsi="Arial" w:cs="Arial"/>
          <w:i/>
          <w:sz w:val="20"/>
          <w:lang w:val="en-GB"/>
        </w:rPr>
        <w:t xml:space="preserve">Comptes Rendus Palevol, </w:t>
      </w:r>
      <w:r w:rsidRPr="00892B56">
        <w:rPr>
          <w:rFonts w:ascii="Arial" w:hAnsi="Arial" w:cs="Arial"/>
          <w:sz w:val="20"/>
          <w:lang w:val="en-GB"/>
        </w:rPr>
        <w:t xml:space="preserve">vol. 13, n° 2, p. 121-136. </w:t>
      </w:r>
    </w:p>
    <w:p w14:paraId="67B1AE8F" w14:textId="77777777" w:rsidR="004B53B4" w:rsidRDefault="004B53B4" w:rsidP="00EF268B">
      <w:pPr>
        <w:jc w:val="both"/>
        <w:rPr>
          <w:rFonts w:ascii="Arial" w:hAnsi="Arial" w:cs="Arial"/>
          <w:sz w:val="20"/>
          <w:lang w:val="en-GB"/>
        </w:rPr>
      </w:pPr>
    </w:p>
    <w:p w14:paraId="7CE03DD6" w14:textId="5CA2FB00" w:rsidR="004B53B4" w:rsidRPr="00855E4A" w:rsidRDefault="004B53B4" w:rsidP="004B53B4">
      <w:pPr>
        <w:jc w:val="both"/>
        <w:rPr>
          <w:rFonts w:ascii="Arial" w:hAnsi="Arial" w:cs="Arial"/>
          <w:sz w:val="20"/>
        </w:rPr>
      </w:pPr>
      <w:r>
        <w:rPr>
          <w:rFonts w:ascii="Arial" w:hAnsi="Arial" w:cs="Arial"/>
          <w:sz w:val="20"/>
        </w:rPr>
        <w:t>ACL</w:t>
      </w:r>
      <w:r w:rsidRPr="00855E4A">
        <w:rPr>
          <w:rFonts w:ascii="Arial" w:hAnsi="Arial" w:cs="Arial"/>
          <w:sz w:val="20"/>
        </w:rPr>
        <w:t xml:space="preserve"> - </w:t>
      </w:r>
      <w:r>
        <w:rPr>
          <w:rFonts w:ascii="Arial" w:hAnsi="Arial" w:cs="Arial"/>
          <w:sz w:val="20"/>
        </w:rPr>
        <w:t>Pleurdeau D.</w:t>
      </w:r>
      <w:r w:rsidRPr="00855E4A">
        <w:rPr>
          <w:rFonts w:ascii="Arial" w:hAnsi="Arial" w:cs="Arial"/>
          <w:sz w:val="20"/>
        </w:rPr>
        <w:t xml:space="preserve">, </w:t>
      </w:r>
      <w:r w:rsidRPr="00855E4A">
        <w:rPr>
          <w:rFonts w:ascii="Arial" w:hAnsi="Arial" w:cs="Arial"/>
          <w:b/>
          <w:color w:val="000000" w:themeColor="text1"/>
          <w:sz w:val="20"/>
        </w:rPr>
        <w:t>Douze K.,</w:t>
      </w:r>
      <w:r>
        <w:rPr>
          <w:rFonts w:ascii="Arial" w:hAnsi="Arial" w:cs="Arial"/>
          <w:sz w:val="20"/>
        </w:rPr>
        <w:t xml:space="preserve"> Asrat A. (eds.) (2014) -</w:t>
      </w:r>
      <w:r w:rsidRPr="00855E4A">
        <w:rPr>
          <w:rFonts w:ascii="Arial" w:hAnsi="Arial" w:cs="Arial"/>
          <w:sz w:val="20"/>
        </w:rPr>
        <w:t xml:space="preserve"> Changing environments and movements through transitions : paleoanthropological and prehistorical research in Ethiopia, a tribute to Prof. Mohammed Umer</w:t>
      </w:r>
      <w:r w:rsidRPr="00855E4A">
        <w:rPr>
          <w:rFonts w:ascii="Arial" w:hAnsi="Arial" w:cs="Arial"/>
          <w:i/>
          <w:sz w:val="20"/>
        </w:rPr>
        <w:t xml:space="preserve">. </w:t>
      </w:r>
      <w:r w:rsidRPr="00855E4A">
        <w:rPr>
          <w:rFonts w:ascii="Arial" w:hAnsi="Arial" w:cs="Arial"/>
          <w:i/>
          <w:color w:val="000000"/>
          <w:sz w:val="20"/>
        </w:rPr>
        <w:t xml:space="preserve">Quaternary International, </w:t>
      </w:r>
      <w:r w:rsidRPr="00855E4A">
        <w:rPr>
          <w:rFonts w:ascii="Arial" w:hAnsi="Arial" w:cs="Arial"/>
          <w:sz w:val="20"/>
        </w:rPr>
        <w:t>vol. 343, p.</w:t>
      </w:r>
      <w:r>
        <w:rPr>
          <w:rFonts w:ascii="Arial" w:hAnsi="Arial" w:cs="Arial"/>
          <w:sz w:val="20"/>
        </w:rPr>
        <w:t xml:space="preserve"> 1-4.</w:t>
      </w:r>
    </w:p>
    <w:p w14:paraId="2682A427" w14:textId="77777777" w:rsidR="004B53B4" w:rsidRDefault="004B53B4" w:rsidP="00EF268B">
      <w:pPr>
        <w:jc w:val="both"/>
        <w:rPr>
          <w:rFonts w:ascii="Arial" w:hAnsi="Arial" w:cs="Arial"/>
          <w:sz w:val="20"/>
          <w:lang w:val="en-GB"/>
        </w:rPr>
      </w:pPr>
    </w:p>
    <w:p w14:paraId="0E2CC8A5" w14:textId="168CE179" w:rsidR="00F85F17" w:rsidRDefault="00F85F17" w:rsidP="00F85F17">
      <w:pPr>
        <w:jc w:val="both"/>
        <w:rPr>
          <w:rFonts w:ascii="Arial" w:eastAsia="Times New Roman" w:hAnsi="Arial"/>
          <w:color w:val="000000" w:themeColor="text1"/>
          <w:sz w:val="20"/>
        </w:rPr>
      </w:pPr>
      <w:r w:rsidRPr="00F85F17">
        <w:rPr>
          <w:rFonts w:ascii="Arial" w:eastAsia="Times New Roman" w:hAnsi="Arial"/>
          <w:color w:val="000000" w:themeColor="text1"/>
          <w:sz w:val="20"/>
        </w:rPr>
        <w:t xml:space="preserve">ACL - </w:t>
      </w:r>
      <w:r w:rsidRPr="00F85F17">
        <w:rPr>
          <w:rFonts w:ascii="Arial" w:eastAsia="Times New Roman" w:hAnsi="Arial"/>
          <w:b/>
          <w:color w:val="000000" w:themeColor="text1"/>
          <w:sz w:val="20"/>
        </w:rPr>
        <w:t>Raynal J.-P.</w:t>
      </w:r>
      <w:r w:rsidRPr="00F85F17">
        <w:rPr>
          <w:rFonts w:ascii="Arial" w:eastAsia="Times New Roman" w:hAnsi="Arial"/>
          <w:color w:val="000000" w:themeColor="text1"/>
          <w:sz w:val="20"/>
        </w:rPr>
        <w:t xml:space="preserve">, Lafarge A., Rémy D., </w:t>
      </w:r>
      <w:r w:rsidRPr="00F85F17">
        <w:rPr>
          <w:rFonts w:ascii="Arial" w:eastAsia="Times New Roman" w:hAnsi="Arial"/>
          <w:b/>
          <w:color w:val="000000" w:themeColor="text1"/>
          <w:sz w:val="20"/>
        </w:rPr>
        <w:t>Delvigne V.</w:t>
      </w:r>
      <w:r w:rsidRPr="00F85F17">
        <w:rPr>
          <w:rFonts w:ascii="Arial" w:eastAsia="Times New Roman" w:hAnsi="Arial"/>
          <w:color w:val="000000" w:themeColor="text1"/>
          <w:sz w:val="20"/>
        </w:rPr>
        <w:t xml:space="preserve">, </w:t>
      </w:r>
      <w:r w:rsidRPr="00F85F17">
        <w:rPr>
          <w:rFonts w:ascii="Arial" w:eastAsia="Times New Roman" w:hAnsi="Arial"/>
          <w:b/>
          <w:color w:val="000000" w:themeColor="text1"/>
          <w:sz w:val="20"/>
        </w:rPr>
        <w:t>Guadelli J.-L.</w:t>
      </w:r>
      <w:r w:rsidRPr="00F85F17">
        <w:rPr>
          <w:rFonts w:ascii="Arial" w:eastAsia="Times New Roman" w:hAnsi="Arial"/>
          <w:color w:val="000000" w:themeColor="text1"/>
          <w:sz w:val="20"/>
        </w:rPr>
        <w:t xml:space="preserve">, Costamagno S., </w:t>
      </w:r>
      <w:r w:rsidRPr="00F85F17">
        <w:rPr>
          <w:rFonts w:ascii="Arial" w:eastAsia="Times New Roman" w:hAnsi="Arial"/>
          <w:b/>
          <w:color w:val="000000" w:themeColor="text1"/>
          <w:sz w:val="20"/>
        </w:rPr>
        <w:t>Le Gall O.</w:t>
      </w:r>
      <w:r w:rsidRPr="00F85F17">
        <w:rPr>
          <w:rFonts w:ascii="Arial" w:eastAsia="Times New Roman" w:hAnsi="Arial"/>
          <w:color w:val="000000" w:themeColor="text1"/>
          <w:sz w:val="20"/>
        </w:rPr>
        <w:t xml:space="preserve">, Daujeard C., Vivent D., </w:t>
      </w:r>
      <w:r w:rsidRPr="00F85F17">
        <w:rPr>
          <w:rFonts w:ascii="Arial" w:eastAsia="Times New Roman" w:hAnsi="Arial"/>
          <w:b/>
          <w:color w:val="000000" w:themeColor="text1"/>
          <w:sz w:val="20"/>
        </w:rPr>
        <w:t>Fernandes P</w:t>
      </w:r>
      <w:r w:rsidRPr="00F85F17">
        <w:rPr>
          <w:rFonts w:ascii="Arial" w:eastAsia="Times New Roman" w:hAnsi="Arial"/>
          <w:color w:val="000000" w:themeColor="text1"/>
          <w:sz w:val="20"/>
        </w:rPr>
        <w:t xml:space="preserve">., Le Corre-Le Beux M., Vernet G., Bazile F., Lefèvre D. (2014)  -Datations SMA et nouveaux regards sur l’archéo-séquence du Rond-du-Barry (Polignac, Haute-Loire). </w:t>
      </w:r>
      <w:r w:rsidRPr="00F85F17">
        <w:rPr>
          <w:rFonts w:ascii="Arial" w:eastAsia="Times New Roman" w:hAnsi="Arial"/>
          <w:i/>
          <w:color w:val="000000" w:themeColor="text1"/>
          <w:sz w:val="20"/>
        </w:rPr>
        <w:t>Comptes Rendus Palevol</w:t>
      </w:r>
      <w:r w:rsidRPr="00F85F17">
        <w:rPr>
          <w:rFonts w:ascii="Arial" w:eastAsia="Times New Roman" w:hAnsi="Arial"/>
          <w:color w:val="000000" w:themeColor="text1"/>
          <w:sz w:val="20"/>
        </w:rPr>
        <w:t>, vol. 13, p. 623-636.</w:t>
      </w:r>
    </w:p>
    <w:p w14:paraId="1A430B06" w14:textId="77777777" w:rsidR="00C56E43" w:rsidRDefault="00C56E43" w:rsidP="00F85F17">
      <w:pPr>
        <w:jc w:val="both"/>
        <w:rPr>
          <w:rFonts w:ascii="Arial" w:eastAsia="Times New Roman" w:hAnsi="Arial"/>
          <w:color w:val="000000" w:themeColor="text1"/>
          <w:sz w:val="20"/>
        </w:rPr>
      </w:pPr>
    </w:p>
    <w:p w14:paraId="0F5F57F8" w14:textId="60CF896F" w:rsidR="00692F29" w:rsidRPr="00692F29" w:rsidRDefault="00C56E43" w:rsidP="00692F29">
      <w:pPr>
        <w:pStyle w:val="NormalWeb"/>
        <w:spacing w:before="0" w:beforeAutospacing="0" w:after="0" w:afterAutospacing="0"/>
        <w:jc w:val="both"/>
        <w:rPr>
          <w:rFonts w:ascii="Arial" w:hAnsi="Arial" w:cs="Arial"/>
        </w:rPr>
      </w:pPr>
      <w:r w:rsidRPr="00692F29">
        <w:rPr>
          <w:rFonts w:ascii="Arial" w:eastAsia="Times New Roman" w:hAnsi="Arial" w:cs="Arial"/>
          <w:color w:val="000000" w:themeColor="text1"/>
        </w:rPr>
        <w:t xml:space="preserve">ACL - </w:t>
      </w:r>
      <w:proofErr w:type="spellStart"/>
      <w:r w:rsidR="00692F29" w:rsidRPr="00692F29">
        <w:rPr>
          <w:rFonts w:ascii="Arial" w:hAnsi="Arial" w:cs="Arial"/>
          <w:b/>
        </w:rPr>
        <w:t>Scerri</w:t>
      </w:r>
      <w:proofErr w:type="spellEnd"/>
      <w:r w:rsidR="00692F29" w:rsidRPr="00692F29">
        <w:rPr>
          <w:rFonts w:ascii="Arial" w:hAnsi="Arial" w:cs="Arial"/>
          <w:b/>
        </w:rPr>
        <w:t xml:space="preserve"> E.M.L.</w:t>
      </w:r>
      <w:r w:rsidR="00692F29" w:rsidRPr="00692F29">
        <w:rPr>
          <w:rFonts w:ascii="Arial" w:hAnsi="Arial" w:cs="Arial"/>
        </w:rPr>
        <w:t xml:space="preserve">, </w:t>
      </w:r>
      <w:proofErr w:type="spellStart"/>
      <w:r w:rsidR="00692F29" w:rsidRPr="00692F29">
        <w:rPr>
          <w:rFonts w:ascii="Arial" w:hAnsi="Arial" w:cs="Arial"/>
        </w:rPr>
        <w:t>Breeze</w:t>
      </w:r>
      <w:proofErr w:type="spellEnd"/>
      <w:r w:rsidR="00692F29" w:rsidRPr="00692F29">
        <w:rPr>
          <w:rFonts w:ascii="Arial" w:hAnsi="Arial" w:cs="Arial"/>
        </w:rPr>
        <w:t xml:space="preserve"> P. S., Parton A., </w:t>
      </w:r>
      <w:proofErr w:type="spellStart"/>
      <w:r w:rsidR="00692F29" w:rsidRPr="00692F29">
        <w:rPr>
          <w:rFonts w:ascii="Arial" w:hAnsi="Arial" w:cs="Arial"/>
        </w:rPr>
        <w:t>Groucutt</w:t>
      </w:r>
      <w:proofErr w:type="spellEnd"/>
      <w:r w:rsidR="00692F29" w:rsidRPr="00692F29">
        <w:rPr>
          <w:rFonts w:ascii="Arial" w:hAnsi="Arial" w:cs="Arial"/>
        </w:rPr>
        <w:t xml:space="preserve"> H. S., White T. S., </w:t>
      </w:r>
      <w:proofErr w:type="spellStart"/>
      <w:r w:rsidR="00692F29" w:rsidRPr="00692F29">
        <w:rPr>
          <w:rFonts w:ascii="Arial" w:hAnsi="Arial" w:cs="Arial"/>
        </w:rPr>
        <w:t>Stimpson</w:t>
      </w:r>
      <w:proofErr w:type="spellEnd"/>
      <w:r w:rsidR="00692F29" w:rsidRPr="00692F29">
        <w:rPr>
          <w:rFonts w:ascii="Arial" w:hAnsi="Arial" w:cs="Arial"/>
        </w:rPr>
        <w:t xml:space="preserve"> Ch., Clark-Balzan L., </w:t>
      </w:r>
      <w:proofErr w:type="spellStart"/>
      <w:r w:rsidR="00692F29" w:rsidRPr="00692F29">
        <w:rPr>
          <w:rFonts w:ascii="Arial" w:hAnsi="Arial" w:cs="Arial"/>
        </w:rPr>
        <w:t>Jennings</w:t>
      </w:r>
      <w:proofErr w:type="spellEnd"/>
      <w:r w:rsidR="00692F29" w:rsidRPr="00692F29">
        <w:rPr>
          <w:rFonts w:ascii="Arial" w:hAnsi="Arial" w:cs="Arial"/>
        </w:rPr>
        <w:t xml:space="preserve"> R., </w:t>
      </w:r>
      <w:proofErr w:type="spellStart"/>
      <w:r w:rsidR="00692F29" w:rsidRPr="00692F29">
        <w:rPr>
          <w:rFonts w:ascii="Arial" w:hAnsi="Arial" w:cs="Arial"/>
        </w:rPr>
        <w:t>Alsharekh</w:t>
      </w:r>
      <w:proofErr w:type="spellEnd"/>
      <w:r w:rsidR="00692F29" w:rsidRPr="00692F29">
        <w:rPr>
          <w:rFonts w:ascii="Arial" w:hAnsi="Arial" w:cs="Arial"/>
        </w:rPr>
        <w:t xml:space="preserve"> A., </w:t>
      </w:r>
      <w:proofErr w:type="spellStart"/>
      <w:r w:rsidR="00692F29" w:rsidRPr="00692F29">
        <w:rPr>
          <w:rFonts w:ascii="Arial" w:hAnsi="Arial" w:cs="Arial"/>
        </w:rPr>
        <w:t>Petraglia</w:t>
      </w:r>
      <w:proofErr w:type="spellEnd"/>
      <w:r w:rsidR="00692F29" w:rsidRPr="00692F29">
        <w:rPr>
          <w:rFonts w:ascii="Arial" w:hAnsi="Arial" w:cs="Arial"/>
        </w:rPr>
        <w:t xml:space="preserve"> M. D. (2014) - </w:t>
      </w:r>
      <w:r w:rsidRPr="00692F29">
        <w:rPr>
          <w:rFonts w:ascii="Arial" w:hAnsi="Arial" w:cs="Arial"/>
        </w:rPr>
        <w:t xml:space="preserve"> </w:t>
      </w:r>
      <w:r w:rsidRPr="00692F29">
        <w:rPr>
          <w:rStyle w:val="lev"/>
          <w:rFonts w:ascii="Arial" w:hAnsi="Arial" w:cs="Arial"/>
          <w:b w:val="0"/>
        </w:rPr>
        <w:t xml:space="preserve">Middle to </w:t>
      </w:r>
      <w:proofErr w:type="spellStart"/>
      <w:r w:rsidRPr="00692F29">
        <w:rPr>
          <w:rStyle w:val="lev"/>
          <w:rFonts w:ascii="Arial" w:hAnsi="Arial" w:cs="Arial"/>
          <w:b w:val="0"/>
        </w:rPr>
        <w:t>Late</w:t>
      </w:r>
      <w:proofErr w:type="spellEnd"/>
      <w:r w:rsidRPr="00692F29">
        <w:rPr>
          <w:rStyle w:val="lev"/>
          <w:rFonts w:ascii="Arial" w:hAnsi="Arial" w:cs="Arial"/>
          <w:b w:val="0"/>
        </w:rPr>
        <w:t xml:space="preserve"> </w:t>
      </w:r>
      <w:proofErr w:type="spellStart"/>
      <w:r w:rsidRPr="00692F29">
        <w:rPr>
          <w:rStyle w:val="lev"/>
          <w:rFonts w:ascii="Arial" w:hAnsi="Arial" w:cs="Arial"/>
          <w:b w:val="0"/>
        </w:rPr>
        <w:t>Pleistocene</w:t>
      </w:r>
      <w:proofErr w:type="spellEnd"/>
      <w:r w:rsidRPr="00692F29">
        <w:rPr>
          <w:rStyle w:val="lev"/>
          <w:rFonts w:ascii="Arial" w:hAnsi="Arial" w:cs="Arial"/>
          <w:b w:val="0"/>
        </w:rPr>
        <w:t xml:space="preserve"> </w:t>
      </w:r>
      <w:proofErr w:type="spellStart"/>
      <w:r w:rsidRPr="00692F29">
        <w:rPr>
          <w:rStyle w:val="lev"/>
          <w:rFonts w:ascii="Arial" w:hAnsi="Arial" w:cs="Arial"/>
          <w:b w:val="0"/>
        </w:rPr>
        <w:t>human</w:t>
      </w:r>
      <w:proofErr w:type="spellEnd"/>
      <w:r w:rsidRPr="00692F29">
        <w:rPr>
          <w:rStyle w:val="lev"/>
          <w:rFonts w:ascii="Arial" w:hAnsi="Arial" w:cs="Arial"/>
          <w:b w:val="0"/>
        </w:rPr>
        <w:t xml:space="preserve"> habitation in the western </w:t>
      </w:r>
      <w:proofErr w:type="spellStart"/>
      <w:r w:rsidRPr="00692F29">
        <w:rPr>
          <w:rStyle w:val="lev"/>
          <w:rFonts w:ascii="Arial" w:hAnsi="Arial" w:cs="Arial"/>
          <w:b w:val="0"/>
        </w:rPr>
        <w:t>Nefud</w:t>
      </w:r>
      <w:proofErr w:type="spellEnd"/>
      <w:r w:rsidRPr="00692F29">
        <w:rPr>
          <w:rStyle w:val="lev"/>
          <w:rFonts w:ascii="Arial" w:hAnsi="Arial" w:cs="Arial"/>
          <w:b w:val="0"/>
        </w:rPr>
        <w:t xml:space="preserve"> </w:t>
      </w:r>
      <w:proofErr w:type="spellStart"/>
      <w:r w:rsidRPr="00692F29">
        <w:rPr>
          <w:rStyle w:val="lev"/>
          <w:rFonts w:ascii="Arial" w:hAnsi="Arial" w:cs="Arial"/>
          <w:b w:val="0"/>
        </w:rPr>
        <w:t>Desert</w:t>
      </w:r>
      <w:proofErr w:type="spellEnd"/>
      <w:r w:rsidRPr="00692F29">
        <w:rPr>
          <w:rStyle w:val="lev"/>
          <w:rFonts w:ascii="Arial" w:hAnsi="Arial" w:cs="Arial"/>
          <w:b w:val="0"/>
        </w:rPr>
        <w:t xml:space="preserve">, </w:t>
      </w:r>
      <w:proofErr w:type="spellStart"/>
      <w:r w:rsidRPr="00692F29">
        <w:rPr>
          <w:rStyle w:val="lev"/>
          <w:rFonts w:ascii="Arial" w:hAnsi="Arial" w:cs="Arial"/>
          <w:b w:val="0"/>
        </w:rPr>
        <w:t>Saudi</w:t>
      </w:r>
      <w:proofErr w:type="spellEnd"/>
      <w:r w:rsidRPr="00692F29">
        <w:rPr>
          <w:rStyle w:val="lev"/>
          <w:rFonts w:ascii="Arial" w:hAnsi="Arial" w:cs="Arial"/>
          <w:b w:val="0"/>
        </w:rPr>
        <w:t xml:space="preserve"> </w:t>
      </w:r>
      <w:proofErr w:type="spellStart"/>
      <w:r w:rsidRPr="00692F29">
        <w:rPr>
          <w:rStyle w:val="lev"/>
          <w:rFonts w:ascii="Arial" w:hAnsi="Arial" w:cs="Arial"/>
          <w:b w:val="0"/>
        </w:rPr>
        <w:t>Arabia</w:t>
      </w:r>
      <w:proofErr w:type="spellEnd"/>
      <w:r w:rsidRPr="00692F29">
        <w:rPr>
          <w:rFonts w:ascii="Arial" w:hAnsi="Arial" w:cs="Arial"/>
        </w:rPr>
        <w:t>.</w:t>
      </w:r>
      <w:r w:rsidRPr="00692F29">
        <w:rPr>
          <w:rStyle w:val="Accentuation"/>
          <w:rFonts w:ascii="Arial" w:hAnsi="Arial" w:cs="Arial"/>
        </w:rPr>
        <w:t xml:space="preserve"> </w:t>
      </w:r>
      <w:proofErr w:type="spellStart"/>
      <w:r w:rsidRPr="00692F29">
        <w:rPr>
          <w:rStyle w:val="Accentuation"/>
          <w:rFonts w:ascii="Arial" w:hAnsi="Arial" w:cs="Arial"/>
        </w:rPr>
        <w:t>Quaternary</w:t>
      </w:r>
      <w:proofErr w:type="spellEnd"/>
      <w:r w:rsidRPr="00692F29">
        <w:rPr>
          <w:rStyle w:val="Accentuation"/>
          <w:rFonts w:ascii="Arial" w:hAnsi="Arial" w:cs="Arial"/>
        </w:rPr>
        <w:t xml:space="preserve"> International,</w:t>
      </w:r>
      <w:r w:rsidR="00692F29">
        <w:rPr>
          <w:rFonts w:ascii="Arial" w:hAnsi="Arial" w:cs="Arial"/>
        </w:rPr>
        <w:t xml:space="preserve"> </w:t>
      </w:r>
      <w:r w:rsidRPr="00692F29">
        <w:rPr>
          <w:rFonts w:ascii="Arial" w:hAnsi="Arial" w:cs="Arial"/>
        </w:rPr>
        <w:t xml:space="preserve">15 p. </w:t>
      </w:r>
      <w:r w:rsidR="00692F29" w:rsidRPr="00692F29">
        <w:rPr>
          <w:rFonts w:ascii="Arial" w:hAnsi="Arial" w:cs="Arial"/>
        </w:rPr>
        <w:t xml:space="preserve"> (</w:t>
      </w:r>
      <w:hyperlink r:id="rId12" w:history="1">
        <w:r w:rsidR="00692F29" w:rsidRPr="00692F29">
          <w:rPr>
            <w:rStyle w:val="Lienhypertexte"/>
            <w:rFonts w:ascii="Arial" w:hAnsi="Arial" w:cs="Arial"/>
          </w:rPr>
          <w:t>http://dx.doi.org/10.1016/j.quaint.2014.09.036</w:t>
        </w:r>
      </w:hyperlink>
      <w:r w:rsidR="00692F29" w:rsidRPr="00692F29">
        <w:rPr>
          <w:rFonts w:ascii="Arial" w:hAnsi="Arial" w:cs="Arial"/>
        </w:rPr>
        <w:t>)</w:t>
      </w:r>
    </w:p>
    <w:p w14:paraId="0ABAE646" w14:textId="4ECC517F" w:rsidR="00C56E43" w:rsidRDefault="00C56E43" w:rsidP="00C56E43">
      <w:pPr>
        <w:pStyle w:val="NormalWeb"/>
        <w:spacing w:before="0" w:beforeAutospacing="0" w:after="0" w:afterAutospacing="0"/>
      </w:pPr>
    </w:p>
    <w:p w14:paraId="310FAC25" w14:textId="7B2B8C6C" w:rsidR="00E65C1B" w:rsidRPr="00E65C1B" w:rsidRDefault="00E65C1B" w:rsidP="00E65C1B">
      <w:pPr>
        <w:pStyle w:val="NormalWeb"/>
        <w:spacing w:before="0" w:beforeAutospacing="0" w:after="0" w:afterAutospacing="0"/>
        <w:jc w:val="both"/>
        <w:rPr>
          <w:rFonts w:ascii="Arial" w:hAnsi="Arial" w:cs="Arial"/>
        </w:rPr>
      </w:pPr>
      <w:r w:rsidRPr="00E65C1B">
        <w:rPr>
          <w:rFonts w:ascii="Arial" w:hAnsi="Arial" w:cs="Arial"/>
          <w:bCs/>
          <w:color w:val="000000" w:themeColor="text1"/>
        </w:rPr>
        <w:t xml:space="preserve">ACL - </w:t>
      </w:r>
      <w:proofErr w:type="spellStart"/>
      <w:r w:rsidRPr="00E65C1B">
        <w:rPr>
          <w:rFonts w:ascii="Arial" w:hAnsi="Arial" w:cs="Arial"/>
          <w:b/>
          <w:bCs/>
          <w:color w:val="000000" w:themeColor="text1"/>
        </w:rPr>
        <w:t>Scerri</w:t>
      </w:r>
      <w:proofErr w:type="spellEnd"/>
      <w:r w:rsidRPr="00E65C1B">
        <w:rPr>
          <w:rFonts w:ascii="Arial" w:hAnsi="Arial" w:cs="Arial"/>
          <w:b/>
          <w:bCs/>
          <w:color w:val="000000" w:themeColor="text1"/>
        </w:rPr>
        <w:t>, E. M. L.</w:t>
      </w:r>
      <w:r w:rsidRPr="00E65C1B">
        <w:rPr>
          <w:rFonts w:ascii="Arial" w:hAnsi="Arial" w:cs="Arial"/>
          <w:color w:val="000000" w:themeColor="text1"/>
        </w:rPr>
        <w:t>,</w:t>
      </w:r>
      <w:r w:rsidRPr="00E65C1B">
        <w:rPr>
          <w:rFonts w:ascii="Arial" w:hAnsi="Arial" w:cs="Arial"/>
        </w:rPr>
        <w:t xml:space="preserve"> Drake, N.,</w:t>
      </w:r>
      <w:r w:rsidR="007205A5">
        <w:rPr>
          <w:rFonts w:ascii="Arial" w:hAnsi="Arial" w:cs="Arial"/>
        </w:rPr>
        <w:t xml:space="preserve"> </w:t>
      </w:r>
      <w:proofErr w:type="spellStart"/>
      <w:r w:rsidR="007205A5">
        <w:rPr>
          <w:rFonts w:ascii="Arial" w:hAnsi="Arial" w:cs="Arial"/>
        </w:rPr>
        <w:t>Jennings</w:t>
      </w:r>
      <w:proofErr w:type="spellEnd"/>
      <w:r w:rsidR="007205A5">
        <w:rPr>
          <w:rFonts w:ascii="Arial" w:hAnsi="Arial" w:cs="Arial"/>
        </w:rPr>
        <w:t xml:space="preserve">, R., </w:t>
      </w:r>
      <w:proofErr w:type="spellStart"/>
      <w:r w:rsidR="007205A5">
        <w:rPr>
          <w:rFonts w:ascii="Arial" w:hAnsi="Arial" w:cs="Arial"/>
        </w:rPr>
        <w:t>Groucutt</w:t>
      </w:r>
      <w:proofErr w:type="spellEnd"/>
      <w:r w:rsidR="007205A5">
        <w:rPr>
          <w:rFonts w:ascii="Arial" w:hAnsi="Arial" w:cs="Arial"/>
        </w:rPr>
        <w:t>, H. S. (2014) -</w:t>
      </w:r>
      <w:r w:rsidRPr="00E65C1B">
        <w:rPr>
          <w:rFonts w:ascii="Arial" w:hAnsi="Arial" w:cs="Arial"/>
        </w:rPr>
        <w:t xml:space="preserve"> </w:t>
      </w:r>
      <w:r w:rsidR="007205A5">
        <w:rPr>
          <w:rFonts w:ascii="Arial" w:hAnsi="Arial" w:cs="Arial"/>
          <w:lang w:val="en-US"/>
        </w:rPr>
        <w:t>Earliest evidence for the structure of Homo sapiens p</w:t>
      </w:r>
      <w:r w:rsidRPr="00E65C1B">
        <w:rPr>
          <w:rFonts w:ascii="Arial" w:hAnsi="Arial" w:cs="Arial"/>
          <w:lang w:val="en-US"/>
        </w:rPr>
        <w:t xml:space="preserve">opulations in Africa. </w:t>
      </w:r>
      <w:r w:rsidRPr="00E65C1B">
        <w:rPr>
          <w:rFonts w:ascii="Arial" w:hAnsi="Arial" w:cs="Arial"/>
          <w:i/>
          <w:iCs/>
          <w:lang w:val="en-US"/>
        </w:rPr>
        <w:t xml:space="preserve">Quaternary Science Reviews, </w:t>
      </w:r>
      <w:r w:rsidR="007205A5">
        <w:rPr>
          <w:rFonts w:ascii="Arial" w:hAnsi="Arial" w:cs="Arial"/>
          <w:iCs/>
          <w:lang w:val="en-US"/>
        </w:rPr>
        <w:t>vol. 101</w:t>
      </w:r>
      <w:r w:rsidRPr="00E65C1B">
        <w:rPr>
          <w:rFonts w:ascii="Arial" w:hAnsi="Arial" w:cs="Arial"/>
          <w:iCs/>
          <w:lang w:val="en-US"/>
        </w:rPr>
        <w:t>, p. 207-216.</w:t>
      </w:r>
    </w:p>
    <w:p w14:paraId="414BE0C2" w14:textId="77777777" w:rsidR="00E65C1B" w:rsidRPr="00E65C1B" w:rsidRDefault="00E65C1B" w:rsidP="00E65C1B">
      <w:pPr>
        <w:pStyle w:val="NormalWeb"/>
        <w:spacing w:before="0" w:beforeAutospacing="0" w:after="0" w:afterAutospacing="0"/>
        <w:jc w:val="both"/>
        <w:rPr>
          <w:rFonts w:ascii="Arial" w:hAnsi="Arial" w:cs="Arial"/>
          <w:bCs/>
        </w:rPr>
      </w:pPr>
    </w:p>
    <w:p w14:paraId="16FA39BC" w14:textId="1B246381" w:rsidR="00E65C1B" w:rsidRPr="00E65C1B" w:rsidRDefault="00E65C1B" w:rsidP="00E65C1B">
      <w:pPr>
        <w:pStyle w:val="NormalWeb"/>
        <w:spacing w:before="0" w:beforeAutospacing="0" w:after="0" w:afterAutospacing="0"/>
        <w:jc w:val="both"/>
        <w:rPr>
          <w:rFonts w:ascii="Arial" w:eastAsia="Times New Roman" w:hAnsi="Arial" w:cs="Arial"/>
        </w:rPr>
      </w:pPr>
      <w:r w:rsidRPr="00E65C1B">
        <w:rPr>
          <w:rFonts w:ascii="Arial" w:hAnsi="Arial" w:cs="Arial"/>
          <w:bCs/>
          <w:color w:val="000000" w:themeColor="text1"/>
        </w:rPr>
        <w:t xml:space="preserve">ACL - </w:t>
      </w:r>
      <w:proofErr w:type="spellStart"/>
      <w:r w:rsidRPr="00E65C1B">
        <w:rPr>
          <w:rFonts w:ascii="Arial" w:hAnsi="Arial" w:cs="Arial"/>
          <w:b/>
          <w:bCs/>
          <w:color w:val="000000" w:themeColor="text1"/>
        </w:rPr>
        <w:t>Scerri</w:t>
      </w:r>
      <w:proofErr w:type="spellEnd"/>
      <w:r w:rsidRPr="00E65C1B">
        <w:rPr>
          <w:rFonts w:ascii="Arial" w:hAnsi="Arial" w:cs="Arial"/>
          <w:b/>
          <w:bCs/>
          <w:color w:val="000000" w:themeColor="text1"/>
        </w:rPr>
        <w:t xml:space="preserve"> E. M. L.</w:t>
      </w:r>
      <w:r w:rsidRPr="00E65C1B">
        <w:rPr>
          <w:rFonts w:ascii="Arial" w:hAnsi="Arial" w:cs="Arial"/>
          <w:color w:val="000000" w:themeColor="text1"/>
        </w:rPr>
        <w:t>,</w:t>
      </w:r>
      <w:r w:rsidRPr="00E65C1B">
        <w:rPr>
          <w:rFonts w:ascii="Arial" w:hAnsi="Arial" w:cs="Arial"/>
        </w:rPr>
        <w:t xml:space="preserve"> </w:t>
      </w:r>
      <w:proofErr w:type="spellStart"/>
      <w:r w:rsidRPr="00E65C1B">
        <w:rPr>
          <w:rFonts w:ascii="Arial" w:hAnsi="Arial" w:cs="Arial"/>
        </w:rPr>
        <w:t>Groucutt</w:t>
      </w:r>
      <w:proofErr w:type="spellEnd"/>
      <w:r w:rsidRPr="00E65C1B">
        <w:rPr>
          <w:rFonts w:ascii="Arial" w:hAnsi="Arial" w:cs="Arial"/>
        </w:rPr>
        <w:t xml:space="preserve"> H. S., </w:t>
      </w:r>
      <w:proofErr w:type="spellStart"/>
      <w:r w:rsidR="007205A5">
        <w:rPr>
          <w:rFonts w:ascii="Arial" w:hAnsi="Arial" w:cs="Arial"/>
        </w:rPr>
        <w:t>Jennings</w:t>
      </w:r>
      <w:proofErr w:type="spellEnd"/>
      <w:r w:rsidR="007205A5">
        <w:rPr>
          <w:rFonts w:ascii="Arial" w:hAnsi="Arial" w:cs="Arial"/>
        </w:rPr>
        <w:t xml:space="preserve">, R., </w:t>
      </w:r>
      <w:proofErr w:type="spellStart"/>
      <w:r w:rsidR="007205A5">
        <w:rPr>
          <w:rFonts w:ascii="Arial" w:hAnsi="Arial" w:cs="Arial"/>
        </w:rPr>
        <w:t>Petraglia</w:t>
      </w:r>
      <w:proofErr w:type="spellEnd"/>
      <w:r w:rsidR="007205A5">
        <w:rPr>
          <w:rFonts w:ascii="Arial" w:hAnsi="Arial" w:cs="Arial"/>
        </w:rPr>
        <w:t>, M. D. (2014) -</w:t>
      </w:r>
      <w:r w:rsidRPr="00E65C1B">
        <w:rPr>
          <w:rFonts w:ascii="Arial" w:hAnsi="Arial" w:cs="Arial"/>
        </w:rPr>
        <w:t xml:space="preserve"> </w:t>
      </w:r>
      <w:proofErr w:type="spellStart"/>
      <w:r w:rsidRPr="00E65C1B">
        <w:rPr>
          <w:rFonts w:ascii="Arial" w:hAnsi="Arial" w:cs="Arial"/>
        </w:rPr>
        <w:t>Unexpected</w:t>
      </w:r>
      <w:proofErr w:type="spellEnd"/>
      <w:r w:rsidRPr="00E65C1B">
        <w:rPr>
          <w:rFonts w:ascii="Arial" w:hAnsi="Arial" w:cs="Arial"/>
        </w:rPr>
        <w:t xml:space="preserve"> </w:t>
      </w:r>
      <w:proofErr w:type="spellStart"/>
      <w:r w:rsidRPr="00E65C1B">
        <w:rPr>
          <w:rFonts w:ascii="Arial" w:hAnsi="Arial" w:cs="Arial"/>
        </w:rPr>
        <w:t>technological</w:t>
      </w:r>
      <w:proofErr w:type="spellEnd"/>
      <w:r w:rsidRPr="00E65C1B">
        <w:rPr>
          <w:rFonts w:ascii="Arial" w:hAnsi="Arial" w:cs="Arial"/>
        </w:rPr>
        <w:t xml:space="preserve"> </w:t>
      </w:r>
      <w:proofErr w:type="spellStart"/>
      <w:r w:rsidRPr="00E65C1B">
        <w:rPr>
          <w:rFonts w:ascii="Arial" w:hAnsi="Arial" w:cs="Arial"/>
        </w:rPr>
        <w:t>heterogeneity</w:t>
      </w:r>
      <w:proofErr w:type="spellEnd"/>
      <w:r w:rsidRPr="00E65C1B">
        <w:rPr>
          <w:rFonts w:ascii="Arial" w:hAnsi="Arial" w:cs="Arial"/>
        </w:rPr>
        <w:t xml:space="preserve"> in </w:t>
      </w:r>
      <w:proofErr w:type="spellStart"/>
      <w:r w:rsidRPr="00E65C1B">
        <w:rPr>
          <w:rFonts w:ascii="Arial" w:hAnsi="Arial" w:cs="Arial"/>
        </w:rPr>
        <w:t>northern</w:t>
      </w:r>
      <w:proofErr w:type="spellEnd"/>
      <w:r w:rsidRPr="00E65C1B">
        <w:rPr>
          <w:rFonts w:ascii="Arial" w:hAnsi="Arial" w:cs="Arial"/>
        </w:rPr>
        <w:t xml:space="preserve"> </w:t>
      </w:r>
      <w:proofErr w:type="spellStart"/>
      <w:r w:rsidRPr="00E65C1B">
        <w:rPr>
          <w:rFonts w:ascii="Arial" w:hAnsi="Arial" w:cs="Arial"/>
        </w:rPr>
        <w:t>Arabia</w:t>
      </w:r>
      <w:proofErr w:type="spellEnd"/>
      <w:r w:rsidRPr="00E65C1B">
        <w:rPr>
          <w:rFonts w:ascii="Arial" w:hAnsi="Arial" w:cs="Arial"/>
        </w:rPr>
        <w:t xml:space="preserve"> </w:t>
      </w:r>
      <w:proofErr w:type="spellStart"/>
      <w:r w:rsidRPr="00E65C1B">
        <w:rPr>
          <w:rFonts w:ascii="Arial" w:hAnsi="Arial" w:cs="Arial"/>
        </w:rPr>
        <w:t>indicates</w:t>
      </w:r>
      <w:proofErr w:type="spellEnd"/>
      <w:r w:rsidRPr="00E65C1B">
        <w:rPr>
          <w:rFonts w:ascii="Arial" w:hAnsi="Arial" w:cs="Arial"/>
        </w:rPr>
        <w:t xml:space="preserve"> </w:t>
      </w:r>
      <w:proofErr w:type="spellStart"/>
      <w:r w:rsidRPr="00E65C1B">
        <w:rPr>
          <w:rFonts w:ascii="Arial" w:hAnsi="Arial" w:cs="Arial"/>
        </w:rPr>
        <w:t>complex</w:t>
      </w:r>
      <w:proofErr w:type="spellEnd"/>
      <w:r w:rsidRPr="00E65C1B">
        <w:rPr>
          <w:rFonts w:ascii="Arial" w:hAnsi="Arial" w:cs="Arial"/>
        </w:rPr>
        <w:t xml:space="preserve"> </w:t>
      </w:r>
      <w:proofErr w:type="spellStart"/>
      <w:r w:rsidRPr="00E65C1B">
        <w:rPr>
          <w:rFonts w:ascii="Arial" w:hAnsi="Arial" w:cs="Arial"/>
        </w:rPr>
        <w:t>Late</w:t>
      </w:r>
      <w:proofErr w:type="spellEnd"/>
      <w:r w:rsidRPr="00E65C1B">
        <w:rPr>
          <w:rFonts w:ascii="Arial" w:hAnsi="Arial" w:cs="Arial"/>
        </w:rPr>
        <w:t xml:space="preserve"> </w:t>
      </w:r>
      <w:proofErr w:type="spellStart"/>
      <w:r w:rsidRPr="00E65C1B">
        <w:rPr>
          <w:rFonts w:ascii="Arial" w:hAnsi="Arial" w:cs="Arial"/>
        </w:rPr>
        <w:t>Pleistocene</w:t>
      </w:r>
      <w:proofErr w:type="spellEnd"/>
      <w:r w:rsidRPr="00E65C1B">
        <w:rPr>
          <w:rFonts w:ascii="Arial" w:hAnsi="Arial" w:cs="Arial"/>
        </w:rPr>
        <w:t xml:space="preserve"> </w:t>
      </w:r>
      <w:proofErr w:type="spellStart"/>
      <w:r w:rsidRPr="00E65C1B">
        <w:rPr>
          <w:rFonts w:ascii="Arial" w:hAnsi="Arial" w:cs="Arial"/>
        </w:rPr>
        <w:t>demography</w:t>
      </w:r>
      <w:proofErr w:type="spellEnd"/>
      <w:r w:rsidRPr="00E65C1B">
        <w:rPr>
          <w:rFonts w:ascii="Arial" w:hAnsi="Arial" w:cs="Arial"/>
        </w:rPr>
        <w:t xml:space="preserve"> </w:t>
      </w:r>
      <w:proofErr w:type="spellStart"/>
      <w:r w:rsidRPr="00E65C1B">
        <w:rPr>
          <w:rFonts w:ascii="Arial" w:hAnsi="Arial" w:cs="Arial"/>
        </w:rPr>
        <w:t>at</w:t>
      </w:r>
      <w:proofErr w:type="spellEnd"/>
      <w:r w:rsidRPr="00E65C1B">
        <w:rPr>
          <w:rFonts w:ascii="Arial" w:hAnsi="Arial" w:cs="Arial"/>
        </w:rPr>
        <w:t xml:space="preserve"> the </w:t>
      </w:r>
      <w:proofErr w:type="spellStart"/>
      <w:r w:rsidRPr="00E65C1B">
        <w:rPr>
          <w:rFonts w:ascii="Arial" w:hAnsi="Arial" w:cs="Arial"/>
        </w:rPr>
        <w:t>gateway</w:t>
      </w:r>
      <w:proofErr w:type="spellEnd"/>
      <w:r w:rsidRPr="00E65C1B">
        <w:rPr>
          <w:rFonts w:ascii="Arial" w:hAnsi="Arial" w:cs="Arial"/>
        </w:rPr>
        <w:t xml:space="preserve"> to </w:t>
      </w:r>
      <w:proofErr w:type="spellStart"/>
      <w:r w:rsidRPr="00E65C1B">
        <w:rPr>
          <w:rFonts w:ascii="Arial" w:hAnsi="Arial" w:cs="Arial"/>
        </w:rPr>
        <w:t>Asia</w:t>
      </w:r>
      <w:proofErr w:type="spellEnd"/>
      <w:r w:rsidRPr="00E65C1B">
        <w:rPr>
          <w:rFonts w:ascii="Arial" w:hAnsi="Arial" w:cs="Arial"/>
        </w:rPr>
        <w:t xml:space="preserve">. </w:t>
      </w:r>
      <w:r w:rsidRPr="00E65C1B">
        <w:rPr>
          <w:rFonts w:ascii="Arial" w:hAnsi="Arial" w:cs="Arial"/>
          <w:i/>
          <w:iCs/>
        </w:rPr>
        <w:t xml:space="preserve">Journal of </w:t>
      </w:r>
      <w:proofErr w:type="spellStart"/>
      <w:r w:rsidRPr="00E65C1B">
        <w:rPr>
          <w:rFonts w:ascii="Arial" w:hAnsi="Arial" w:cs="Arial"/>
          <w:i/>
          <w:iCs/>
        </w:rPr>
        <w:t>Human</w:t>
      </w:r>
      <w:proofErr w:type="spellEnd"/>
      <w:r w:rsidRPr="00E65C1B">
        <w:rPr>
          <w:rFonts w:ascii="Arial" w:hAnsi="Arial" w:cs="Arial"/>
          <w:i/>
          <w:iCs/>
        </w:rPr>
        <w:t xml:space="preserve"> Evolution,</w:t>
      </w:r>
      <w:r>
        <w:rPr>
          <w:rFonts w:ascii="Arial" w:hAnsi="Arial" w:cs="Arial"/>
          <w:i/>
          <w:iCs/>
        </w:rPr>
        <w:t xml:space="preserve"> vol. </w:t>
      </w:r>
      <w:r w:rsidRPr="00E65C1B">
        <w:rPr>
          <w:rFonts w:ascii="Arial" w:eastAsia="Times New Roman" w:hAnsi="Arial" w:cs="Arial"/>
          <w:iCs/>
        </w:rPr>
        <w:t>75</w:t>
      </w:r>
      <w:r>
        <w:rPr>
          <w:rFonts w:ascii="Arial" w:eastAsia="Times New Roman" w:hAnsi="Arial" w:cs="Arial"/>
        </w:rPr>
        <w:t>,</w:t>
      </w:r>
      <w:r w:rsidRPr="00E65C1B">
        <w:rPr>
          <w:rFonts w:ascii="Arial" w:eastAsia="Times New Roman" w:hAnsi="Arial" w:cs="Arial"/>
        </w:rPr>
        <w:t xml:space="preserve"> </w:t>
      </w:r>
      <w:r>
        <w:rPr>
          <w:rFonts w:ascii="Arial" w:eastAsia="Times New Roman" w:hAnsi="Arial" w:cs="Arial"/>
          <w:iCs/>
        </w:rPr>
        <w:t xml:space="preserve">p. </w:t>
      </w:r>
      <w:r w:rsidRPr="00E65C1B">
        <w:rPr>
          <w:rFonts w:ascii="Arial" w:eastAsia="Times New Roman" w:hAnsi="Arial" w:cs="Arial"/>
          <w:iCs/>
        </w:rPr>
        <w:t>125-142</w:t>
      </w:r>
      <w:r>
        <w:rPr>
          <w:rFonts w:ascii="Arial" w:hAnsi="Arial" w:cs="Arial"/>
          <w:iCs/>
        </w:rPr>
        <w:t>.</w:t>
      </w:r>
    </w:p>
    <w:p w14:paraId="3EE15E1F" w14:textId="77777777" w:rsidR="00EF268B" w:rsidRPr="00892B56" w:rsidRDefault="00EF268B" w:rsidP="00EF268B">
      <w:pPr>
        <w:jc w:val="both"/>
        <w:rPr>
          <w:rFonts w:ascii="Arial" w:hAnsi="Arial" w:cs="Arial"/>
          <w:sz w:val="20"/>
          <w:lang w:val="en-GB"/>
        </w:rPr>
      </w:pPr>
    </w:p>
    <w:p w14:paraId="66E4AE51" w14:textId="77777777" w:rsidR="00EF268B" w:rsidRDefault="00EF268B" w:rsidP="00EF268B">
      <w:pPr>
        <w:jc w:val="both"/>
        <w:rPr>
          <w:rFonts w:ascii="Arial" w:hAnsi="Arial" w:cs="Arial"/>
          <w:sz w:val="20"/>
        </w:rPr>
      </w:pPr>
      <w:r w:rsidRPr="00EF268B">
        <w:rPr>
          <w:rFonts w:ascii="Arial" w:hAnsi="Arial" w:cs="Arial"/>
          <w:sz w:val="20"/>
          <w:lang w:val="en-GB"/>
        </w:rPr>
        <w:t xml:space="preserve">ACL - Thiry M., </w:t>
      </w:r>
      <w:r w:rsidRPr="00EF268B">
        <w:rPr>
          <w:rFonts w:ascii="Arial" w:hAnsi="Arial" w:cs="Arial"/>
          <w:b/>
          <w:sz w:val="20"/>
          <w:lang w:val="en-GB"/>
        </w:rPr>
        <w:t>Fernandes P.</w:t>
      </w:r>
      <w:r w:rsidRPr="00EF268B">
        <w:rPr>
          <w:rFonts w:ascii="Arial" w:hAnsi="Arial" w:cs="Arial"/>
          <w:sz w:val="20"/>
          <w:lang w:val="en-GB"/>
        </w:rPr>
        <w:t xml:space="preserve">, Milnes  A., </w:t>
      </w:r>
      <w:r w:rsidRPr="00EF268B">
        <w:rPr>
          <w:rFonts w:ascii="Arial" w:hAnsi="Arial" w:cs="Arial"/>
          <w:b/>
          <w:sz w:val="20"/>
          <w:lang w:val="en-GB"/>
        </w:rPr>
        <w:t xml:space="preserve">Raynal J.-P. </w:t>
      </w:r>
      <w:r w:rsidRPr="00EF268B">
        <w:rPr>
          <w:rFonts w:ascii="Arial" w:hAnsi="Arial" w:cs="Arial"/>
          <w:sz w:val="20"/>
          <w:lang w:val="en-GB"/>
        </w:rPr>
        <w:t xml:space="preserve">(2014 - sous presse) - Driving forces for the weathering and alteration of silica in the regolith : Implications for studies of prehistoric flint tools. </w:t>
      </w:r>
      <w:r w:rsidRPr="00EF268B">
        <w:rPr>
          <w:rFonts w:ascii="Arial" w:hAnsi="Arial" w:cs="Arial"/>
          <w:i/>
          <w:iCs/>
          <w:sz w:val="20"/>
        </w:rPr>
        <w:t>Earth Science Reviews</w:t>
      </w:r>
      <w:r w:rsidRPr="00EF268B">
        <w:rPr>
          <w:rFonts w:ascii="Arial" w:hAnsi="Arial" w:cs="Arial"/>
          <w:sz w:val="20"/>
        </w:rPr>
        <w:t>, 49 p. (doi:10.1016/j.earscirev.2014.05.008)</w:t>
      </w:r>
    </w:p>
    <w:p w14:paraId="5BB94E0C" w14:textId="77777777" w:rsidR="00EF268B" w:rsidRDefault="00EF268B" w:rsidP="00EF268B">
      <w:pPr>
        <w:jc w:val="both"/>
        <w:rPr>
          <w:rFonts w:ascii="Arial" w:hAnsi="Arial" w:cs="Arial"/>
          <w:sz w:val="20"/>
        </w:rPr>
      </w:pPr>
    </w:p>
    <w:p w14:paraId="212FB3F4" w14:textId="77777777" w:rsidR="00EF268B" w:rsidRDefault="00EF268B"/>
    <w:p w14:paraId="12DF4BA1" w14:textId="77777777" w:rsidR="00EF268B" w:rsidRPr="00892B56" w:rsidRDefault="00EF268B" w:rsidP="00EF268B">
      <w:pPr>
        <w:jc w:val="both"/>
        <w:outlineLvl w:val="0"/>
        <w:rPr>
          <w:rFonts w:ascii="Arial" w:hAnsi="Arial" w:cs="Arial"/>
          <w:sz w:val="20"/>
        </w:rPr>
      </w:pPr>
      <w:r w:rsidRPr="00892B56">
        <w:rPr>
          <w:rFonts w:ascii="Arial" w:hAnsi="Arial" w:cs="Arial"/>
          <w:b/>
          <w:sz w:val="20"/>
          <w:u w:val="single"/>
        </w:rPr>
        <w:t>Communications avec actes dans un congrès international (ACTI)</w:t>
      </w:r>
    </w:p>
    <w:p w14:paraId="214FF10D" w14:textId="77777777" w:rsidR="00EF268B" w:rsidRDefault="00EF268B"/>
    <w:p w14:paraId="7C7B01E3" w14:textId="61E58992" w:rsidR="00A40DAF" w:rsidRPr="00A40DAF" w:rsidRDefault="00A40DAF" w:rsidP="00A40DAF">
      <w:pPr>
        <w:jc w:val="both"/>
        <w:rPr>
          <w:rFonts w:ascii="Arial" w:eastAsia="Times New Roman" w:hAnsi="Arial"/>
          <w:sz w:val="20"/>
        </w:rPr>
      </w:pPr>
      <w:r w:rsidRPr="00A40DAF">
        <w:rPr>
          <w:rFonts w:ascii="Arial" w:eastAsia="Times New Roman" w:hAnsi="Arial"/>
          <w:sz w:val="20"/>
        </w:rPr>
        <w:t>ACTI </w:t>
      </w:r>
      <w:r>
        <w:rPr>
          <w:rFonts w:ascii="Arial" w:eastAsia="Times New Roman" w:hAnsi="Arial"/>
          <w:sz w:val="20"/>
        </w:rPr>
        <w:t xml:space="preserve"> - Mussi M.</w:t>
      </w:r>
      <w:r w:rsidRPr="00A40DAF">
        <w:rPr>
          <w:rFonts w:ascii="Arial" w:eastAsia="Times New Roman" w:hAnsi="Arial"/>
          <w:sz w:val="20"/>
        </w:rPr>
        <w:t xml:space="preserve">, </w:t>
      </w:r>
      <w:r w:rsidRPr="00A40DAF">
        <w:rPr>
          <w:rFonts w:ascii="Arial" w:eastAsia="Times New Roman" w:hAnsi="Arial"/>
          <w:b/>
          <w:color w:val="000000" w:themeColor="text1"/>
          <w:sz w:val="20"/>
        </w:rPr>
        <w:t xml:space="preserve">Gallotti R. </w:t>
      </w:r>
      <w:r>
        <w:rPr>
          <w:rFonts w:ascii="Arial" w:eastAsia="Times New Roman" w:hAnsi="Arial"/>
          <w:sz w:val="20"/>
        </w:rPr>
        <w:t>(2014) -</w:t>
      </w:r>
      <w:r w:rsidRPr="00A40DAF">
        <w:rPr>
          <w:rFonts w:ascii="Arial" w:eastAsia="Times New Roman" w:hAnsi="Arial"/>
          <w:sz w:val="20"/>
        </w:rPr>
        <w:t xml:space="preserve"> The emergence of the Acheulean in East Africa : International Workshop, Rome, « La Sapienza » University, September 12-13, 2013. </w:t>
      </w:r>
      <w:r w:rsidRPr="00A40DAF">
        <w:rPr>
          <w:rFonts w:ascii="Arial" w:eastAsia="Times New Roman" w:hAnsi="Arial"/>
          <w:i/>
          <w:sz w:val="20"/>
        </w:rPr>
        <w:t>Evolutionary Anthropology</w:t>
      </w:r>
      <w:r w:rsidR="00E37E63">
        <w:rPr>
          <w:rFonts w:ascii="Arial" w:eastAsia="Times New Roman" w:hAnsi="Arial"/>
          <w:sz w:val="20"/>
        </w:rPr>
        <w:t>, vol. 23</w:t>
      </w:r>
      <w:r w:rsidRPr="00A40DAF">
        <w:rPr>
          <w:rFonts w:ascii="Arial" w:eastAsia="Times New Roman" w:hAnsi="Arial"/>
          <w:sz w:val="20"/>
        </w:rPr>
        <w:t>, p. 126-127.</w:t>
      </w:r>
    </w:p>
    <w:p w14:paraId="1B65130B" w14:textId="77777777" w:rsidR="00EF268B" w:rsidRPr="00A40DAF" w:rsidRDefault="00EF268B" w:rsidP="00A40DAF">
      <w:pPr>
        <w:jc w:val="both"/>
        <w:rPr>
          <w:sz w:val="20"/>
        </w:rPr>
      </w:pPr>
    </w:p>
    <w:p w14:paraId="6CADEEDE" w14:textId="77777777" w:rsidR="004B53B4" w:rsidRDefault="004B53B4" w:rsidP="00A40DAF">
      <w:pPr>
        <w:jc w:val="both"/>
        <w:outlineLvl w:val="0"/>
        <w:rPr>
          <w:rFonts w:ascii="Arial" w:hAnsi="Arial" w:cs="Arial"/>
          <w:b/>
          <w:sz w:val="20"/>
          <w:u w:val="single"/>
        </w:rPr>
      </w:pPr>
    </w:p>
    <w:p w14:paraId="0ED8E2A1" w14:textId="77777777" w:rsidR="00EF268B" w:rsidRPr="00A40DAF" w:rsidRDefault="00EF268B" w:rsidP="00A40DAF">
      <w:pPr>
        <w:jc w:val="both"/>
        <w:outlineLvl w:val="0"/>
        <w:rPr>
          <w:rFonts w:ascii="Arial" w:hAnsi="Arial" w:cs="Arial"/>
          <w:sz w:val="20"/>
        </w:rPr>
      </w:pPr>
      <w:r w:rsidRPr="00A40DAF">
        <w:rPr>
          <w:rFonts w:ascii="Arial" w:hAnsi="Arial" w:cs="Arial"/>
          <w:b/>
          <w:sz w:val="20"/>
          <w:u w:val="single"/>
        </w:rPr>
        <w:t>Communications avec actes dans un congrès national (ACTN)</w:t>
      </w:r>
    </w:p>
    <w:p w14:paraId="78F0D481" w14:textId="77777777" w:rsidR="00EF268B" w:rsidRPr="00892B56" w:rsidRDefault="00EF268B" w:rsidP="00EF268B">
      <w:pPr>
        <w:jc w:val="both"/>
        <w:rPr>
          <w:rFonts w:ascii="Arial" w:hAnsi="Arial" w:cs="Arial"/>
          <w:sz w:val="20"/>
        </w:rPr>
      </w:pPr>
    </w:p>
    <w:p w14:paraId="4A155A7D" w14:textId="77777777" w:rsidR="00EF268B" w:rsidRPr="00892B56" w:rsidRDefault="00EF268B" w:rsidP="00EF268B">
      <w:pPr>
        <w:jc w:val="both"/>
        <w:rPr>
          <w:rFonts w:ascii="Arial" w:eastAsia="Times New Roman" w:hAnsi="Arial" w:cs="Arial"/>
          <w:sz w:val="20"/>
        </w:rPr>
      </w:pPr>
      <w:r w:rsidRPr="00892B56">
        <w:rPr>
          <w:rFonts w:ascii="Arial" w:hAnsi="Arial" w:cs="Arial"/>
          <w:sz w:val="20"/>
        </w:rPr>
        <w:t xml:space="preserve">ACTN - </w:t>
      </w:r>
      <w:r w:rsidRPr="00892B56">
        <w:rPr>
          <w:rFonts w:ascii="Arial" w:hAnsi="Arial" w:cs="Arial"/>
          <w:b/>
          <w:sz w:val="20"/>
        </w:rPr>
        <w:t xml:space="preserve">Brenet M., </w:t>
      </w:r>
      <w:r w:rsidRPr="00892B56">
        <w:rPr>
          <w:rFonts w:ascii="Arial" w:hAnsi="Arial" w:cs="Arial"/>
          <w:sz w:val="20"/>
        </w:rPr>
        <w:t xml:space="preserve">Bourguignon L., Colonge D., </w:t>
      </w:r>
      <w:r w:rsidRPr="00892B56">
        <w:rPr>
          <w:rFonts w:ascii="Arial" w:hAnsi="Arial" w:cs="Arial"/>
          <w:b/>
          <w:sz w:val="20"/>
        </w:rPr>
        <w:t>Folgado M.</w:t>
      </w:r>
      <w:r w:rsidRPr="00892B56">
        <w:rPr>
          <w:rFonts w:ascii="Arial" w:hAnsi="Arial" w:cs="Arial"/>
          <w:sz w:val="20"/>
        </w:rPr>
        <w:t xml:space="preserve">, Jarry M., Lelouvier L.-A., Mourre V., </w:t>
      </w:r>
      <w:r w:rsidRPr="00892B56">
        <w:rPr>
          <w:rFonts w:ascii="Arial" w:hAnsi="Arial" w:cs="Arial"/>
          <w:b/>
          <w:sz w:val="20"/>
        </w:rPr>
        <w:t>Turq A.</w:t>
      </w:r>
      <w:r w:rsidRPr="00892B56">
        <w:rPr>
          <w:rFonts w:ascii="Arial" w:hAnsi="Arial" w:cs="Arial"/>
          <w:sz w:val="20"/>
        </w:rPr>
        <w:t xml:space="preserve"> (2014) - Les techno-complexes au début du Paléolithique moyen en Aquitaine septentrionale : complexité, complémentarité des productions de débitage et de façonnage et implications comportementales </w:t>
      </w:r>
      <w:r w:rsidRPr="00892B56">
        <w:rPr>
          <w:rFonts w:ascii="Arial" w:eastAsia="Times New Roman" w:hAnsi="Arial" w:cs="Arial"/>
          <w:i/>
          <w:sz w:val="20"/>
        </w:rPr>
        <w:t>In</w:t>
      </w:r>
      <w:r w:rsidRPr="00892B56">
        <w:rPr>
          <w:rFonts w:ascii="Arial" w:eastAsia="Times New Roman" w:hAnsi="Arial" w:cs="Arial"/>
          <w:sz w:val="20"/>
        </w:rPr>
        <w:t xml:space="preserve"> : </w:t>
      </w:r>
      <w:r w:rsidRPr="00892B56">
        <w:rPr>
          <w:rFonts w:ascii="Arial" w:eastAsia="Times New Roman" w:hAnsi="Arial" w:cs="Arial"/>
          <w:b/>
          <w:sz w:val="20"/>
        </w:rPr>
        <w:t>Jaubert J.</w:t>
      </w:r>
      <w:r w:rsidRPr="00892B56">
        <w:rPr>
          <w:rFonts w:ascii="Arial" w:eastAsia="Times New Roman" w:hAnsi="Arial" w:cs="Arial"/>
          <w:sz w:val="20"/>
        </w:rPr>
        <w:t xml:space="preserve">, </w:t>
      </w:r>
      <w:r w:rsidRPr="00892B56">
        <w:rPr>
          <w:rFonts w:ascii="Arial" w:eastAsia="Times New Roman" w:hAnsi="Arial" w:cs="Arial"/>
          <w:b/>
          <w:sz w:val="20"/>
        </w:rPr>
        <w:t>Fourment N.</w:t>
      </w:r>
      <w:r w:rsidRPr="00892B56">
        <w:rPr>
          <w:rFonts w:ascii="Arial" w:eastAsia="Times New Roman" w:hAnsi="Arial" w:cs="Arial"/>
          <w:sz w:val="20"/>
        </w:rPr>
        <w:t xml:space="preserve">, Depaepe P. (dir), </w:t>
      </w:r>
      <w:r w:rsidRPr="00892B56">
        <w:rPr>
          <w:rFonts w:ascii="Arial" w:eastAsia="Times New Roman" w:hAnsi="Arial" w:cs="Arial"/>
          <w:i/>
          <w:sz w:val="20"/>
        </w:rPr>
        <w:t>Transitions, Ruptures et Continuité en Préhistoire : XXVII</w:t>
      </w:r>
      <w:r w:rsidRPr="00892B56">
        <w:rPr>
          <w:rFonts w:ascii="Arial" w:eastAsia="Times New Roman" w:hAnsi="Arial" w:cs="Arial"/>
          <w:i/>
          <w:sz w:val="20"/>
          <w:vertAlign w:val="superscript"/>
        </w:rPr>
        <w:t>ème</w:t>
      </w:r>
      <w:r w:rsidRPr="00892B56">
        <w:rPr>
          <w:rFonts w:ascii="Arial" w:eastAsia="Times New Roman" w:hAnsi="Arial" w:cs="Arial"/>
          <w:i/>
          <w:sz w:val="20"/>
        </w:rPr>
        <w:t xml:space="preserve"> Congrès Préhistorique de France, Bordeaux-Les Eyzies 31 mai-5 juin 2010 . Vol. 2, Paléolithique et Mésolithique</w:t>
      </w:r>
      <w:r w:rsidRPr="00892B56">
        <w:rPr>
          <w:rFonts w:ascii="Arial" w:eastAsia="Times New Roman" w:hAnsi="Arial" w:cs="Arial"/>
          <w:sz w:val="20"/>
        </w:rPr>
        <w:t>. Paris : Société Préhistorique Française, p. 81-101.</w:t>
      </w:r>
    </w:p>
    <w:p w14:paraId="303D5BEE" w14:textId="77777777" w:rsidR="00EF268B" w:rsidRPr="00892B56" w:rsidRDefault="00EF268B" w:rsidP="00EF268B">
      <w:pPr>
        <w:tabs>
          <w:tab w:val="left" w:pos="1418"/>
          <w:tab w:val="left" w:pos="1560"/>
        </w:tabs>
        <w:jc w:val="both"/>
        <w:rPr>
          <w:rFonts w:ascii="Arial" w:hAnsi="Arial" w:cs="Arial"/>
          <w:sz w:val="20"/>
        </w:rPr>
      </w:pPr>
    </w:p>
    <w:p w14:paraId="3CFC903A" w14:textId="77777777" w:rsidR="00EF268B" w:rsidRPr="00892B56" w:rsidRDefault="00EF268B" w:rsidP="00EF268B">
      <w:pPr>
        <w:tabs>
          <w:tab w:val="left" w:pos="1418"/>
          <w:tab w:val="left" w:pos="1560"/>
        </w:tabs>
        <w:jc w:val="both"/>
        <w:rPr>
          <w:rFonts w:ascii="Arial" w:hAnsi="Arial" w:cs="Arial"/>
          <w:sz w:val="20"/>
          <w:lang w:val="it-IT"/>
        </w:rPr>
      </w:pPr>
      <w:r w:rsidRPr="00892B56">
        <w:rPr>
          <w:rFonts w:ascii="Arial" w:hAnsi="Arial" w:cs="Arial"/>
          <w:sz w:val="20"/>
        </w:rPr>
        <w:t xml:space="preserve">ACTN - </w:t>
      </w:r>
      <w:r w:rsidRPr="00892B56">
        <w:rPr>
          <w:rFonts w:ascii="Arial" w:hAnsi="Arial" w:cs="Arial"/>
          <w:b/>
          <w:sz w:val="20"/>
        </w:rPr>
        <w:t>Гуадели А.,</w:t>
      </w:r>
      <w:r w:rsidRPr="00892B56">
        <w:rPr>
          <w:rFonts w:ascii="Arial" w:hAnsi="Arial" w:cs="Arial"/>
          <w:sz w:val="20"/>
        </w:rPr>
        <w:t xml:space="preserve"> Бояджиев К., </w:t>
      </w:r>
      <w:r w:rsidRPr="00892B56">
        <w:rPr>
          <w:rFonts w:ascii="Arial" w:hAnsi="Arial" w:cs="Arial"/>
          <w:b/>
          <w:sz w:val="20"/>
        </w:rPr>
        <w:t>Гуадели Ж.-Л.,</w:t>
      </w:r>
      <w:r w:rsidRPr="00892B56">
        <w:rPr>
          <w:rFonts w:ascii="Arial" w:hAnsi="Arial" w:cs="Arial"/>
          <w:sz w:val="20"/>
        </w:rPr>
        <w:t xml:space="preserve"> Кревкьор И., Карастоянова Н. (2014) - Пещера Манастира,Великотърновско, </w:t>
      </w:r>
      <w:r w:rsidRPr="00892B56">
        <w:rPr>
          <w:rFonts w:ascii="Arial" w:hAnsi="Arial" w:cs="Arial"/>
          <w:i/>
          <w:sz w:val="20"/>
        </w:rPr>
        <w:t>AOP</w:t>
      </w:r>
      <w:r w:rsidRPr="00892B56">
        <w:rPr>
          <w:rFonts w:ascii="Arial" w:hAnsi="Arial" w:cs="Arial"/>
          <w:sz w:val="20"/>
        </w:rPr>
        <w:t xml:space="preserve">, c. 29-31. </w:t>
      </w:r>
      <w:r w:rsidRPr="00892B56">
        <w:rPr>
          <w:rFonts w:ascii="Arial" w:hAnsi="Arial" w:cs="Arial"/>
          <w:sz w:val="20"/>
          <w:lang w:val="it-IT"/>
        </w:rPr>
        <w:t>(</w:t>
      </w:r>
      <w:r w:rsidRPr="00892B56">
        <w:rPr>
          <w:rFonts w:ascii="Arial" w:hAnsi="Arial" w:cs="Arial"/>
          <w:b/>
          <w:sz w:val="20"/>
          <w:lang w:val="it-IT"/>
        </w:rPr>
        <w:t>Guadelli A.</w:t>
      </w:r>
      <w:r w:rsidRPr="00892B56">
        <w:rPr>
          <w:rFonts w:ascii="Arial" w:hAnsi="Arial" w:cs="Arial"/>
          <w:sz w:val="20"/>
          <w:lang w:val="it-IT"/>
        </w:rPr>
        <w:t xml:space="preserve">, Boiadjiev K., </w:t>
      </w:r>
      <w:r w:rsidRPr="00892B56">
        <w:rPr>
          <w:rFonts w:ascii="Arial" w:hAnsi="Arial" w:cs="Arial"/>
          <w:b/>
          <w:sz w:val="20"/>
          <w:lang w:val="it-IT"/>
        </w:rPr>
        <w:t xml:space="preserve">Guadelli J.-L., </w:t>
      </w:r>
      <w:r w:rsidRPr="00892B56">
        <w:rPr>
          <w:rFonts w:ascii="Arial" w:hAnsi="Arial" w:cs="Arial"/>
          <w:sz w:val="20"/>
          <w:lang w:val="it-IT"/>
        </w:rPr>
        <w:t>Mitov K., Crèvecoeur I. La grotte Manastira, région de Veliko Tarnovo).</w:t>
      </w:r>
    </w:p>
    <w:p w14:paraId="4035E7F2" w14:textId="77777777" w:rsidR="00EF268B" w:rsidRPr="00892B56" w:rsidRDefault="00EF268B" w:rsidP="00EF268B">
      <w:pPr>
        <w:tabs>
          <w:tab w:val="left" w:pos="1418"/>
          <w:tab w:val="left" w:pos="1560"/>
        </w:tabs>
        <w:jc w:val="both"/>
        <w:rPr>
          <w:rFonts w:ascii="Arial" w:hAnsi="Arial" w:cs="Arial"/>
          <w:sz w:val="20"/>
          <w:lang w:val="it-IT"/>
        </w:rPr>
      </w:pPr>
    </w:p>
    <w:p w14:paraId="6F1017D0" w14:textId="77777777" w:rsidR="00EF268B" w:rsidRPr="00892B56" w:rsidRDefault="00EF268B" w:rsidP="00EF268B">
      <w:pPr>
        <w:tabs>
          <w:tab w:val="left" w:pos="1418"/>
          <w:tab w:val="left" w:pos="1560"/>
        </w:tabs>
        <w:jc w:val="both"/>
        <w:rPr>
          <w:rFonts w:ascii="Arial" w:hAnsi="Arial" w:cs="Arial"/>
          <w:sz w:val="20"/>
        </w:rPr>
      </w:pPr>
      <w:r w:rsidRPr="00892B56">
        <w:rPr>
          <w:rFonts w:ascii="Arial" w:hAnsi="Arial" w:cs="Arial"/>
          <w:sz w:val="20"/>
          <w:lang w:val="it-IT"/>
        </w:rPr>
        <w:t xml:space="preserve">ACTN - </w:t>
      </w:r>
      <w:r w:rsidRPr="00892B56">
        <w:rPr>
          <w:rFonts w:ascii="Arial" w:hAnsi="Arial" w:cs="Arial"/>
          <w:b/>
          <w:sz w:val="20"/>
        </w:rPr>
        <w:t>Гуадели</w:t>
      </w:r>
      <w:r w:rsidRPr="00892B56">
        <w:rPr>
          <w:rFonts w:ascii="Arial" w:hAnsi="Arial" w:cs="Arial"/>
          <w:b/>
          <w:sz w:val="20"/>
          <w:lang w:val="it-IT"/>
        </w:rPr>
        <w:t xml:space="preserve"> </w:t>
      </w:r>
      <w:r w:rsidRPr="00892B56">
        <w:rPr>
          <w:rFonts w:ascii="Arial" w:hAnsi="Arial" w:cs="Arial"/>
          <w:b/>
          <w:sz w:val="20"/>
        </w:rPr>
        <w:t>А</w:t>
      </w:r>
      <w:r w:rsidRPr="00892B56">
        <w:rPr>
          <w:rFonts w:ascii="Arial" w:hAnsi="Arial" w:cs="Arial"/>
          <w:b/>
          <w:sz w:val="20"/>
          <w:lang w:val="it-IT"/>
        </w:rPr>
        <w:t>.,</w:t>
      </w:r>
      <w:r w:rsidRPr="00892B56">
        <w:rPr>
          <w:rFonts w:ascii="Arial" w:hAnsi="Arial" w:cs="Arial"/>
          <w:sz w:val="20"/>
          <w:lang w:val="it-IT"/>
        </w:rPr>
        <w:t xml:space="preserve"> </w:t>
      </w:r>
      <w:r w:rsidRPr="00892B56">
        <w:rPr>
          <w:rFonts w:ascii="Arial" w:hAnsi="Arial" w:cs="Arial"/>
          <w:b/>
          <w:sz w:val="20"/>
        </w:rPr>
        <w:t>Гуадели</w:t>
      </w:r>
      <w:r w:rsidRPr="00892B56">
        <w:rPr>
          <w:rFonts w:ascii="Arial" w:hAnsi="Arial" w:cs="Arial"/>
          <w:b/>
          <w:sz w:val="20"/>
          <w:lang w:val="it-IT"/>
        </w:rPr>
        <w:t xml:space="preserve"> </w:t>
      </w:r>
      <w:r w:rsidRPr="00892B56">
        <w:rPr>
          <w:rFonts w:ascii="Arial" w:hAnsi="Arial" w:cs="Arial"/>
          <w:b/>
          <w:sz w:val="20"/>
        </w:rPr>
        <w:t>Ж</w:t>
      </w:r>
      <w:r w:rsidRPr="00892B56">
        <w:rPr>
          <w:rFonts w:ascii="Arial" w:hAnsi="Arial" w:cs="Arial"/>
          <w:b/>
          <w:sz w:val="20"/>
          <w:lang w:val="it-IT"/>
        </w:rPr>
        <w:t>.-</w:t>
      </w:r>
      <w:r w:rsidRPr="00892B56">
        <w:rPr>
          <w:rFonts w:ascii="Arial" w:hAnsi="Arial" w:cs="Arial"/>
          <w:b/>
          <w:sz w:val="20"/>
        </w:rPr>
        <w:t>Л</w:t>
      </w:r>
      <w:r w:rsidRPr="00892B56">
        <w:rPr>
          <w:rFonts w:ascii="Arial" w:hAnsi="Arial" w:cs="Arial"/>
          <w:b/>
          <w:sz w:val="20"/>
          <w:lang w:val="it-IT"/>
        </w:rPr>
        <w:t>.,</w:t>
      </w:r>
      <w:r w:rsidRPr="00892B56">
        <w:rPr>
          <w:rFonts w:ascii="Arial" w:hAnsi="Arial" w:cs="Arial"/>
          <w:sz w:val="20"/>
          <w:lang w:val="it-IT"/>
        </w:rPr>
        <w:t xml:space="preserve"> </w:t>
      </w:r>
      <w:r w:rsidRPr="00892B56">
        <w:rPr>
          <w:rFonts w:ascii="Arial" w:hAnsi="Arial" w:cs="Arial"/>
          <w:sz w:val="20"/>
        </w:rPr>
        <w:t>Сираков</w:t>
      </w:r>
      <w:r w:rsidRPr="00892B56">
        <w:rPr>
          <w:rFonts w:ascii="Arial" w:hAnsi="Arial" w:cs="Arial"/>
          <w:sz w:val="20"/>
          <w:lang w:val="it-IT"/>
        </w:rPr>
        <w:t xml:space="preserve"> </w:t>
      </w:r>
      <w:r w:rsidRPr="00892B56">
        <w:rPr>
          <w:rFonts w:ascii="Arial" w:hAnsi="Arial" w:cs="Arial"/>
          <w:sz w:val="20"/>
        </w:rPr>
        <w:t>Н</w:t>
      </w:r>
      <w:r w:rsidRPr="00892B56">
        <w:rPr>
          <w:rFonts w:ascii="Arial" w:hAnsi="Arial" w:cs="Arial"/>
          <w:sz w:val="20"/>
          <w:lang w:val="it-IT"/>
        </w:rPr>
        <w:t xml:space="preserve">., </w:t>
      </w:r>
      <w:r w:rsidRPr="00892B56">
        <w:rPr>
          <w:rFonts w:ascii="Arial" w:hAnsi="Arial" w:cs="Arial"/>
          <w:sz w:val="20"/>
        </w:rPr>
        <w:t>Крумов</w:t>
      </w:r>
      <w:r w:rsidRPr="00892B56">
        <w:rPr>
          <w:rFonts w:ascii="Arial" w:hAnsi="Arial" w:cs="Arial"/>
          <w:sz w:val="20"/>
          <w:lang w:val="it-IT"/>
        </w:rPr>
        <w:t xml:space="preserve"> </w:t>
      </w:r>
      <w:r w:rsidRPr="00892B56">
        <w:rPr>
          <w:rFonts w:ascii="Arial" w:hAnsi="Arial" w:cs="Arial"/>
          <w:sz w:val="20"/>
        </w:rPr>
        <w:t>И</w:t>
      </w:r>
      <w:r w:rsidRPr="00892B56">
        <w:rPr>
          <w:rFonts w:ascii="Arial" w:hAnsi="Arial" w:cs="Arial"/>
          <w:sz w:val="20"/>
          <w:lang w:val="it-IT"/>
        </w:rPr>
        <w:t xml:space="preserve">., </w:t>
      </w:r>
      <w:r w:rsidRPr="00892B56">
        <w:rPr>
          <w:rFonts w:ascii="Arial" w:hAnsi="Arial" w:cs="Arial"/>
          <w:sz w:val="20"/>
        </w:rPr>
        <w:t>Митов</w:t>
      </w:r>
      <w:r w:rsidRPr="00892B56">
        <w:rPr>
          <w:rFonts w:ascii="Arial" w:hAnsi="Arial" w:cs="Arial"/>
          <w:sz w:val="20"/>
          <w:lang w:val="it-IT"/>
        </w:rPr>
        <w:t xml:space="preserve"> </w:t>
      </w:r>
      <w:r w:rsidRPr="00892B56">
        <w:rPr>
          <w:rFonts w:ascii="Arial" w:hAnsi="Arial" w:cs="Arial"/>
          <w:sz w:val="20"/>
        </w:rPr>
        <w:t>К</w:t>
      </w:r>
      <w:r w:rsidRPr="00892B56">
        <w:rPr>
          <w:rFonts w:ascii="Arial" w:hAnsi="Arial" w:cs="Arial"/>
          <w:sz w:val="20"/>
          <w:lang w:val="it-IT"/>
        </w:rPr>
        <w:t xml:space="preserve">. (2014) - </w:t>
      </w:r>
      <w:r w:rsidRPr="00892B56">
        <w:rPr>
          <w:rFonts w:ascii="Arial" w:hAnsi="Arial" w:cs="Arial"/>
          <w:sz w:val="20"/>
        </w:rPr>
        <w:t>Проучвания</w:t>
      </w:r>
      <w:r w:rsidRPr="00892B56">
        <w:rPr>
          <w:rFonts w:ascii="Arial" w:hAnsi="Arial" w:cs="Arial"/>
          <w:sz w:val="20"/>
          <w:lang w:val="it-IT"/>
        </w:rPr>
        <w:t xml:space="preserve"> </w:t>
      </w:r>
      <w:r w:rsidRPr="00892B56">
        <w:rPr>
          <w:rFonts w:ascii="Arial" w:hAnsi="Arial" w:cs="Arial"/>
          <w:sz w:val="20"/>
        </w:rPr>
        <w:t>на</w:t>
      </w:r>
      <w:r w:rsidRPr="00892B56">
        <w:rPr>
          <w:rFonts w:ascii="Arial" w:hAnsi="Arial" w:cs="Arial"/>
          <w:sz w:val="20"/>
          <w:lang w:val="it-IT"/>
        </w:rPr>
        <w:t xml:space="preserve"> </w:t>
      </w:r>
      <w:r w:rsidRPr="00892B56">
        <w:rPr>
          <w:rFonts w:ascii="Arial" w:hAnsi="Arial" w:cs="Arial"/>
          <w:sz w:val="20"/>
        </w:rPr>
        <w:t>палеолита</w:t>
      </w:r>
      <w:r w:rsidRPr="00892B56">
        <w:rPr>
          <w:rFonts w:ascii="Arial" w:hAnsi="Arial" w:cs="Arial"/>
          <w:sz w:val="20"/>
          <w:lang w:val="it-IT"/>
        </w:rPr>
        <w:t xml:space="preserve"> </w:t>
      </w:r>
      <w:r w:rsidRPr="00892B56">
        <w:rPr>
          <w:rFonts w:ascii="Arial" w:hAnsi="Arial" w:cs="Arial"/>
          <w:sz w:val="20"/>
        </w:rPr>
        <w:t>в</w:t>
      </w:r>
      <w:r w:rsidRPr="00892B56">
        <w:rPr>
          <w:rFonts w:ascii="Arial" w:hAnsi="Arial" w:cs="Arial"/>
          <w:sz w:val="20"/>
          <w:lang w:val="it-IT"/>
        </w:rPr>
        <w:t xml:space="preserve"> </w:t>
      </w:r>
      <w:r w:rsidRPr="00892B56">
        <w:rPr>
          <w:rFonts w:ascii="Arial" w:hAnsi="Arial" w:cs="Arial"/>
          <w:sz w:val="20"/>
        </w:rPr>
        <w:t>пещера</w:t>
      </w:r>
      <w:r w:rsidRPr="00892B56">
        <w:rPr>
          <w:rFonts w:ascii="Arial" w:hAnsi="Arial" w:cs="Arial"/>
          <w:sz w:val="20"/>
          <w:lang w:val="it-IT"/>
        </w:rPr>
        <w:t xml:space="preserve"> </w:t>
      </w:r>
      <w:r w:rsidRPr="00892B56">
        <w:rPr>
          <w:rFonts w:ascii="Arial" w:hAnsi="Arial" w:cs="Arial"/>
          <w:sz w:val="20"/>
        </w:rPr>
        <w:t>Редака</w:t>
      </w:r>
      <w:r w:rsidRPr="00892B56">
        <w:rPr>
          <w:rFonts w:ascii="Arial" w:hAnsi="Arial" w:cs="Arial"/>
          <w:sz w:val="20"/>
          <w:lang w:val="it-IT"/>
        </w:rPr>
        <w:t xml:space="preserve"> </w:t>
      </w:r>
      <w:r w:rsidRPr="00892B56">
        <w:rPr>
          <w:rFonts w:ascii="Arial" w:hAnsi="Arial" w:cs="Arial"/>
          <w:sz w:val="20"/>
        </w:rPr>
        <w:t>ІІ</w:t>
      </w:r>
      <w:r w:rsidRPr="00892B56">
        <w:rPr>
          <w:rFonts w:ascii="Arial" w:hAnsi="Arial" w:cs="Arial"/>
          <w:sz w:val="20"/>
          <w:lang w:val="it-IT"/>
        </w:rPr>
        <w:t xml:space="preserve"> </w:t>
      </w:r>
      <w:r w:rsidRPr="00892B56">
        <w:rPr>
          <w:rFonts w:ascii="Arial" w:hAnsi="Arial" w:cs="Arial"/>
          <w:sz w:val="20"/>
        </w:rPr>
        <w:t>през</w:t>
      </w:r>
      <w:r w:rsidRPr="00892B56">
        <w:rPr>
          <w:rFonts w:ascii="Arial" w:hAnsi="Arial" w:cs="Arial"/>
          <w:sz w:val="20"/>
          <w:lang w:val="it-IT"/>
        </w:rPr>
        <w:t xml:space="preserve"> 2013</w:t>
      </w:r>
      <w:r w:rsidRPr="00892B56">
        <w:rPr>
          <w:rFonts w:ascii="Arial" w:hAnsi="Arial" w:cs="Arial"/>
          <w:sz w:val="20"/>
        </w:rPr>
        <w:t>г</w:t>
      </w:r>
      <w:r w:rsidRPr="00892B56">
        <w:rPr>
          <w:rFonts w:ascii="Arial" w:hAnsi="Arial" w:cs="Arial"/>
          <w:sz w:val="20"/>
          <w:lang w:val="it-IT"/>
        </w:rPr>
        <w:t xml:space="preserve">., </w:t>
      </w:r>
      <w:r w:rsidRPr="00892B56">
        <w:rPr>
          <w:rFonts w:ascii="Arial" w:hAnsi="Arial" w:cs="Arial"/>
          <w:sz w:val="20"/>
        </w:rPr>
        <w:t>Белоградчишко</w:t>
      </w:r>
      <w:r w:rsidRPr="00892B56">
        <w:rPr>
          <w:rFonts w:ascii="Arial" w:hAnsi="Arial" w:cs="Arial"/>
          <w:sz w:val="20"/>
          <w:lang w:val="it-IT"/>
        </w:rPr>
        <w:t xml:space="preserve">, </w:t>
      </w:r>
      <w:r w:rsidRPr="00892B56">
        <w:rPr>
          <w:rFonts w:ascii="Arial" w:hAnsi="Arial" w:cs="Arial"/>
          <w:i/>
          <w:sz w:val="20"/>
          <w:lang w:val="it-IT"/>
        </w:rPr>
        <w:t>AOP</w:t>
      </w:r>
      <w:r w:rsidRPr="00892B56">
        <w:rPr>
          <w:rFonts w:ascii="Arial" w:hAnsi="Arial" w:cs="Arial"/>
          <w:sz w:val="20"/>
          <w:lang w:val="it-IT"/>
        </w:rPr>
        <w:t xml:space="preserve">, c. 26-29. </w:t>
      </w:r>
      <w:r w:rsidRPr="00892B56">
        <w:rPr>
          <w:rFonts w:ascii="Arial" w:hAnsi="Arial" w:cs="Arial"/>
          <w:sz w:val="20"/>
        </w:rPr>
        <w:t>(</w:t>
      </w:r>
      <w:r w:rsidRPr="00892B56">
        <w:rPr>
          <w:rFonts w:ascii="Arial" w:hAnsi="Arial" w:cs="Arial"/>
          <w:b/>
          <w:sz w:val="20"/>
        </w:rPr>
        <w:t>Guadelli A.</w:t>
      </w:r>
      <w:r w:rsidRPr="00892B56">
        <w:rPr>
          <w:rFonts w:ascii="Arial" w:hAnsi="Arial" w:cs="Arial"/>
          <w:sz w:val="20"/>
        </w:rPr>
        <w:t xml:space="preserve">, </w:t>
      </w:r>
      <w:r w:rsidRPr="00892B56">
        <w:rPr>
          <w:rFonts w:ascii="Arial" w:hAnsi="Arial" w:cs="Arial"/>
          <w:b/>
          <w:sz w:val="20"/>
        </w:rPr>
        <w:t xml:space="preserve">Guadelli J.-L., </w:t>
      </w:r>
      <w:r w:rsidRPr="00892B56">
        <w:rPr>
          <w:rFonts w:ascii="Arial" w:hAnsi="Arial" w:cs="Arial"/>
          <w:sz w:val="20"/>
        </w:rPr>
        <w:t>Sirakov N., Krumov I., Mitov K. Les recherches paléolithiques dans la grotte Redaka II en 2013, région de Belogradchik).</w:t>
      </w:r>
    </w:p>
    <w:p w14:paraId="576E6BCA" w14:textId="77777777" w:rsidR="00EF268B" w:rsidRPr="00892B56" w:rsidRDefault="00EF268B" w:rsidP="00EF268B">
      <w:pPr>
        <w:tabs>
          <w:tab w:val="left" w:pos="1418"/>
          <w:tab w:val="left" w:pos="1560"/>
        </w:tabs>
        <w:jc w:val="both"/>
        <w:rPr>
          <w:rFonts w:ascii="Arial" w:hAnsi="Arial" w:cs="Arial"/>
          <w:sz w:val="20"/>
        </w:rPr>
      </w:pPr>
    </w:p>
    <w:p w14:paraId="422A0D82" w14:textId="77777777" w:rsidR="00EF268B" w:rsidRPr="00892B56" w:rsidRDefault="00EF268B" w:rsidP="00EF268B">
      <w:pPr>
        <w:tabs>
          <w:tab w:val="left" w:pos="1418"/>
          <w:tab w:val="left" w:pos="1560"/>
        </w:tabs>
        <w:jc w:val="both"/>
        <w:rPr>
          <w:rFonts w:ascii="Arial" w:hAnsi="Arial" w:cs="Arial"/>
          <w:sz w:val="20"/>
          <w:lang w:val="bg-BG"/>
        </w:rPr>
      </w:pPr>
      <w:r w:rsidRPr="00892B56">
        <w:rPr>
          <w:rFonts w:ascii="Arial" w:hAnsi="Arial" w:cs="Arial"/>
          <w:sz w:val="20"/>
        </w:rPr>
        <w:t xml:space="preserve">ACTN - </w:t>
      </w:r>
      <w:r w:rsidRPr="00892B56">
        <w:rPr>
          <w:rFonts w:ascii="Arial" w:hAnsi="Arial" w:cs="Arial"/>
          <w:iCs/>
          <w:sz w:val="20"/>
          <w:lang w:val="bg-BG"/>
        </w:rPr>
        <w:t xml:space="preserve">Сираков Н., </w:t>
      </w:r>
      <w:r w:rsidRPr="00892B56">
        <w:rPr>
          <w:rFonts w:ascii="Arial" w:hAnsi="Arial" w:cs="Arial"/>
          <w:b/>
          <w:iCs/>
          <w:sz w:val="20"/>
          <w:lang w:val="bg-BG"/>
        </w:rPr>
        <w:t>Гуадели Ж.-Л.</w:t>
      </w:r>
      <w:r w:rsidRPr="00892B56">
        <w:rPr>
          <w:rFonts w:ascii="Arial" w:hAnsi="Arial" w:cs="Arial"/>
          <w:iCs/>
          <w:sz w:val="20"/>
          <w:lang w:val="bg-BG"/>
        </w:rPr>
        <w:t xml:space="preserve">, </w:t>
      </w:r>
      <w:r w:rsidRPr="00892B56">
        <w:rPr>
          <w:rFonts w:ascii="Arial" w:hAnsi="Arial" w:cs="Arial"/>
          <w:sz w:val="20"/>
          <w:lang w:val="bg-BG"/>
        </w:rPr>
        <w:t>Сиракова</w:t>
      </w:r>
      <w:r w:rsidRPr="00892B56">
        <w:rPr>
          <w:rFonts w:ascii="Arial" w:hAnsi="Arial" w:cs="Arial"/>
          <w:b/>
          <w:bCs/>
          <w:iCs/>
          <w:sz w:val="20"/>
          <w:lang w:val="bg-BG"/>
        </w:rPr>
        <w:t xml:space="preserve"> </w:t>
      </w:r>
      <w:r w:rsidRPr="00892B56">
        <w:rPr>
          <w:rFonts w:ascii="Arial" w:hAnsi="Arial" w:cs="Arial"/>
          <w:sz w:val="20"/>
          <w:lang w:val="bg-BG"/>
        </w:rPr>
        <w:t>С., Фернандез</w:t>
      </w:r>
      <w:r w:rsidRPr="00892B56">
        <w:rPr>
          <w:rFonts w:ascii="Arial" w:hAnsi="Arial" w:cs="Arial"/>
          <w:b/>
          <w:bCs/>
          <w:iCs/>
          <w:sz w:val="20"/>
          <w:lang w:val="bg-BG"/>
        </w:rPr>
        <w:t xml:space="preserve"> </w:t>
      </w:r>
      <w:r w:rsidRPr="00892B56">
        <w:rPr>
          <w:rFonts w:ascii="Arial" w:hAnsi="Arial" w:cs="Arial"/>
          <w:sz w:val="20"/>
          <w:lang w:val="bg-BG"/>
        </w:rPr>
        <w:t>Ф., Танева</w:t>
      </w:r>
      <w:r w:rsidRPr="00892B56">
        <w:rPr>
          <w:rFonts w:ascii="Arial" w:hAnsi="Arial" w:cs="Arial"/>
          <w:b/>
          <w:bCs/>
          <w:iCs/>
          <w:sz w:val="20"/>
          <w:lang w:val="bg-BG"/>
        </w:rPr>
        <w:t xml:space="preserve"> </w:t>
      </w:r>
      <w:r w:rsidRPr="00892B56">
        <w:rPr>
          <w:rFonts w:ascii="Arial" w:hAnsi="Arial" w:cs="Arial"/>
          <w:sz w:val="20"/>
          <w:lang w:val="bg-BG"/>
        </w:rPr>
        <w:t>С., Митева</w:t>
      </w:r>
      <w:r w:rsidRPr="00892B56">
        <w:rPr>
          <w:rFonts w:ascii="Arial" w:hAnsi="Arial" w:cs="Arial"/>
          <w:iCs/>
          <w:sz w:val="20"/>
          <w:lang w:val="bg-BG"/>
        </w:rPr>
        <w:t xml:space="preserve"> </w:t>
      </w:r>
      <w:r w:rsidRPr="00892B56">
        <w:rPr>
          <w:rFonts w:ascii="Arial" w:hAnsi="Arial" w:cs="Arial"/>
          <w:sz w:val="20"/>
          <w:lang w:val="bg-BG"/>
        </w:rPr>
        <w:t xml:space="preserve">В., </w:t>
      </w:r>
      <w:r w:rsidRPr="00892B56">
        <w:rPr>
          <w:rFonts w:ascii="Arial" w:hAnsi="Arial" w:cs="Arial"/>
          <w:b/>
          <w:bCs/>
          <w:iCs/>
          <w:sz w:val="20"/>
          <w:lang w:val="bg-BG"/>
        </w:rPr>
        <w:t>Гуадели А.</w:t>
      </w:r>
      <w:r w:rsidRPr="00892B56">
        <w:rPr>
          <w:rFonts w:ascii="Arial" w:hAnsi="Arial" w:cs="Arial"/>
          <w:iCs/>
          <w:sz w:val="20"/>
          <w:lang w:val="bg-BG"/>
        </w:rPr>
        <w:t xml:space="preserve">, </w:t>
      </w:r>
      <w:r w:rsidRPr="00892B56">
        <w:rPr>
          <w:rFonts w:ascii="Arial" w:hAnsi="Arial" w:cs="Arial"/>
          <w:i/>
          <w:sz w:val="20"/>
          <w:lang w:val="bg-BG"/>
        </w:rPr>
        <w:t>Крумов</w:t>
      </w:r>
      <w:r w:rsidRPr="00892B56">
        <w:rPr>
          <w:rFonts w:ascii="Arial" w:hAnsi="Arial" w:cs="Arial"/>
          <w:sz w:val="20"/>
          <w:lang w:val="bg-BG"/>
        </w:rPr>
        <w:t xml:space="preserve"> И., Димитрова И., Спасов Р. </w:t>
      </w:r>
      <w:r w:rsidRPr="00892B56">
        <w:rPr>
          <w:rFonts w:ascii="Arial" w:hAnsi="Arial" w:cs="Arial"/>
          <w:i/>
          <w:sz w:val="20"/>
          <w:lang w:val="bg-BG"/>
        </w:rPr>
        <w:t xml:space="preserve">Пушева П., Николов П., Хубенов З., Янакиева Ж. </w:t>
      </w:r>
      <w:r w:rsidRPr="00892B56">
        <w:rPr>
          <w:rFonts w:ascii="Arial" w:hAnsi="Arial" w:cs="Arial"/>
          <w:sz w:val="20"/>
          <w:lang w:val="bg-BG"/>
        </w:rPr>
        <w:t>(2014) -</w:t>
      </w:r>
      <w:r w:rsidRPr="00892B56">
        <w:rPr>
          <w:rFonts w:ascii="Arial" w:hAnsi="Arial" w:cs="Arial"/>
          <w:b/>
          <w:sz w:val="20"/>
          <w:lang w:val="bg-BG"/>
        </w:rPr>
        <w:t xml:space="preserve"> </w:t>
      </w:r>
      <w:r w:rsidRPr="00892B56">
        <w:rPr>
          <w:rFonts w:ascii="Arial" w:hAnsi="Arial" w:cs="Arial"/>
          <w:sz w:val="20"/>
          <w:lang w:val="bg-BG"/>
        </w:rPr>
        <w:t>Теренни проучвания на обект</w:t>
      </w:r>
      <w:r w:rsidRPr="00892B56">
        <w:rPr>
          <w:rFonts w:ascii="Arial" w:hAnsi="Arial" w:cs="Arial"/>
          <w:b/>
          <w:sz w:val="20"/>
          <w:lang w:val="bg-BG"/>
        </w:rPr>
        <w:t xml:space="preserve"> </w:t>
      </w:r>
      <w:r w:rsidRPr="00892B56">
        <w:rPr>
          <w:rFonts w:ascii="Arial" w:hAnsi="Arial" w:cs="Arial"/>
          <w:sz w:val="20"/>
          <w:lang w:val="bg-BG"/>
        </w:rPr>
        <w:t xml:space="preserve">Козарника : пещерни обиталища в белоградчишкия карст, </w:t>
      </w:r>
      <w:r w:rsidRPr="00892B56">
        <w:rPr>
          <w:rFonts w:ascii="Arial" w:hAnsi="Arial" w:cs="Arial"/>
          <w:bCs/>
          <w:i/>
          <w:sz w:val="20"/>
        </w:rPr>
        <w:t>AOP</w:t>
      </w:r>
      <w:r w:rsidRPr="00892B56">
        <w:rPr>
          <w:rFonts w:ascii="Arial" w:hAnsi="Arial" w:cs="Arial"/>
          <w:bCs/>
          <w:i/>
          <w:sz w:val="20"/>
          <w:lang w:val="bg-BG"/>
        </w:rPr>
        <w:t xml:space="preserve">, </w:t>
      </w:r>
      <w:r w:rsidRPr="00892B56">
        <w:rPr>
          <w:rFonts w:ascii="Arial" w:hAnsi="Arial" w:cs="Arial"/>
          <w:sz w:val="20"/>
        </w:rPr>
        <w:t>c</w:t>
      </w:r>
      <w:r w:rsidRPr="00892B56">
        <w:rPr>
          <w:rFonts w:ascii="Arial" w:hAnsi="Arial" w:cs="Arial"/>
          <w:sz w:val="20"/>
          <w:lang w:val="bg-BG"/>
        </w:rPr>
        <w:t>. 23-26, 3 фиг. (</w:t>
      </w:r>
      <w:r w:rsidRPr="00892B56">
        <w:rPr>
          <w:rFonts w:ascii="Arial" w:hAnsi="Arial" w:cs="Arial"/>
          <w:i/>
          <w:sz w:val="20"/>
        </w:rPr>
        <w:t>Sirakov</w:t>
      </w:r>
      <w:r w:rsidRPr="00892B56">
        <w:rPr>
          <w:rFonts w:ascii="Arial" w:hAnsi="Arial" w:cs="Arial"/>
          <w:i/>
          <w:sz w:val="20"/>
          <w:lang w:val="bg-BG"/>
        </w:rPr>
        <w:t xml:space="preserve"> </w:t>
      </w:r>
      <w:r w:rsidRPr="00892B56">
        <w:rPr>
          <w:rFonts w:ascii="Arial" w:hAnsi="Arial" w:cs="Arial"/>
          <w:i/>
          <w:sz w:val="20"/>
        </w:rPr>
        <w:t>N</w:t>
      </w:r>
      <w:r w:rsidRPr="00892B56">
        <w:rPr>
          <w:rFonts w:ascii="Arial" w:hAnsi="Arial" w:cs="Arial"/>
          <w:i/>
          <w:sz w:val="20"/>
          <w:lang w:val="bg-BG"/>
        </w:rPr>
        <w:t xml:space="preserve">., </w:t>
      </w:r>
      <w:r w:rsidRPr="00892B56">
        <w:rPr>
          <w:rFonts w:ascii="Arial" w:hAnsi="Arial" w:cs="Arial"/>
          <w:b/>
          <w:i/>
          <w:sz w:val="20"/>
        </w:rPr>
        <w:t>Guadelli</w:t>
      </w:r>
      <w:r w:rsidRPr="00892B56">
        <w:rPr>
          <w:rFonts w:ascii="Arial" w:hAnsi="Arial" w:cs="Arial"/>
          <w:b/>
          <w:i/>
          <w:sz w:val="20"/>
          <w:lang w:val="bg-BG"/>
        </w:rPr>
        <w:t xml:space="preserve"> </w:t>
      </w:r>
      <w:r w:rsidRPr="00892B56">
        <w:rPr>
          <w:rFonts w:ascii="Arial" w:hAnsi="Arial" w:cs="Arial"/>
          <w:b/>
          <w:i/>
          <w:sz w:val="20"/>
        </w:rPr>
        <w:t>J</w:t>
      </w:r>
      <w:r w:rsidRPr="00892B56">
        <w:rPr>
          <w:rFonts w:ascii="Arial" w:hAnsi="Arial" w:cs="Arial"/>
          <w:b/>
          <w:i/>
          <w:sz w:val="20"/>
          <w:lang w:val="bg-BG"/>
        </w:rPr>
        <w:t>.-</w:t>
      </w:r>
      <w:r w:rsidRPr="00892B56">
        <w:rPr>
          <w:rFonts w:ascii="Arial" w:hAnsi="Arial" w:cs="Arial"/>
          <w:b/>
          <w:i/>
          <w:sz w:val="20"/>
        </w:rPr>
        <w:t>L</w:t>
      </w:r>
      <w:r w:rsidRPr="00892B56">
        <w:rPr>
          <w:rFonts w:ascii="Arial" w:hAnsi="Arial" w:cs="Arial"/>
          <w:b/>
          <w:i/>
          <w:sz w:val="20"/>
          <w:lang w:val="bg-BG"/>
        </w:rPr>
        <w:t>.</w:t>
      </w:r>
      <w:r w:rsidRPr="00892B56">
        <w:rPr>
          <w:rFonts w:ascii="Arial" w:hAnsi="Arial" w:cs="Arial"/>
          <w:i/>
          <w:sz w:val="20"/>
          <w:lang w:val="bg-BG"/>
        </w:rPr>
        <w:t xml:space="preserve">, </w:t>
      </w:r>
      <w:r w:rsidRPr="00892B56">
        <w:rPr>
          <w:rFonts w:ascii="Arial" w:hAnsi="Arial" w:cs="Arial"/>
          <w:i/>
          <w:sz w:val="20"/>
        </w:rPr>
        <w:t>Sirakova</w:t>
      </w:r>
      <w:r w:rsidRPr="00892B56">
        <w:rPr>
          <w:rFonts w:ascii="Arial" w:hAnsi="Arial" w:cs="Arial"/>
          <w:i/>
          <w:sz w:val="20"/>
          <w:lang w:val="bg-BG"/>
        </w:rPr>
        <w:t xml:space="preserve"> </w:t>
      </w:r>
      <w:r w:rsidRPr="00892B56">
        <w:rPr>
          <w:rFonts w:ascii="Arial" w:hAnsi="Arial" w:cs="Arial"/>
          <w:i/>
          <w:sz w:val="20"/>
        </w:rPr>
        <w:t>S</w:t>
      </w:r>
      <w:r w:rsidRPr="00892B56">
        <w:rPr>
          <w:rFonts w:ascii="Arial" w:hAnsi="Arial" w:cs="Arial"/>
          <w:i/>
          <w:sz w:val="20"/>
          <w:lang w:val="bg-BG"/>
        </w:rPr>
        <w:t xml:space="preserve">., </w:t>
      </w:r>
      <w:r w:rsidRPr="00892B56">
        <w:rPr>
          <w:rFonts w:ascii="Arial" w:hAnsi="Arial" w:cs="Arial"/>
          <w:i/>
          <w:sz w:val="20"/>
        </w:rPr>
        <w:t>Fernandez</w:t>
      </w:r>
      <w:r w:rsidRPr="00892B56">
        <w:rPr>
          <w:rFonts w:ascii="Arial" w:hAnsi="Arial" w:cs="Arial"/>
          <w:i/>
          <w:sz w:val="20"/>
          <w:lang w:val="bg-BG"/>
        </w:rPr>
        <w:t xml:space="preserve"> </w:t>
      </w:r>
      <w:r w:rsidRPr="00892B56">
        <w:rPr>
          <w:rFonts w:ascii="Arial" w:hAnsi="Arial" w:cs="Arial"/>
          <w:i/>
          <w:sz w:val="20"/>
        </w:rPr>
        <w:t>Ph</w:t>
      </w:r>
      <w:r w:rsidRPr="00892B56">
        <w:rPr>
          <w:rFonts w:ascii="Arial" w:hAnsi="Arial" w:cs="Arial"/>
          <w:i/>
          <w:sz w:val="20"/>
          <w:lang w:val="bg-BG"/>
        </w:rPr>
        <w:t xml:space="preserve">., </w:t>
      </w:r>
      <w:r w:rsidRPr="00892B56">
        <w:rPr>
          <w:rFonts w:ascii="Arial" w:hAnsi="Arial" w:cs="Arial"/>
          <w:i/>
          <w:sz w:val="20"/>
        </w:rPr>
        <w:t>Taneva</w:t>
      </w:r>
      <w:r w:rsidRPr="00892B56">
        <w:rPr>
          <w:rFonts w:ascii="Arial" w:hAnsi="Arial" w:cs="Arial"/>
          <w:i/>
          <w:sz w:val="20"/>
          <w:lang w:val="bg-BG"/>
        </w:rPr>
        <w:t xml:space="preserve"> </w:t>
      </w:r>
      <w:r w:rsidRPr="00892B56">
        <w:rPr>
          <w:rFonts w:ascii="Arial" w:hAnsi="Arial" w:cs="Arial"/>
          <w:i/>
          <w:sz w:val="20"/>
        </w:rPr>
        <w:t>S</w:t>
      </w:r>
      <w:r w:rsidRPr="00892B56">
        <w:rPr>
          <w:rFonts w:ascii="Arial" w:hAnsi="Arial" w:cs="Arial"/>
          <w:i/>
          <w:sz w:val="20"/>
          <w:lang w:val="bg-BG"/>
        </w:rPr>
        <w:t xml:space="preserve">., </w:t>
      </w:r>
      <w:r w:rsidRPr="00892B56">
        <w:rPr>
          <w:rFonts w:ascii="Arial" w:hAnsi="Arial" w:cs="Arial"/>
          <w:i/>
          <w:sz w:val="20"/>
        </w:rPr>
        <w:t>Miteva</w:t>
      </w:r>
      <w:r w:rsidRPr="00892B56">
        <w:rPr>
          <w:rFonts w:ascii="Arial" w:hAnsi="Arial" w:cs="Arial"/>
          <w:i/>
          <w:sz w:val="20"/>
          <w:lang w:val="bg-BG"/>
        </w:rPr>
        <w:t xml:space="preserve"> </w:t>
      </w:r>
      <w:r w:rsidRPr="00892B56">
        <w:rPr>
          <w:rFonts w:ascii="Arial" w:hAnsi="Arial" w:cs="Arial"/>
          <w:i/>
          <w:sz w:val="20"/>
        </w:rPr>
        <w:t>V</w:t>
      </w:r>
      <w:r w:rsidRPr="00892B56">
        <w:rPr>
          <w:rFonts w:ascii="Arial" w:hAnsi="Arial" w:cs="Arial"/>
          <w:i/>
          <w:sz w:val="20"/>
          <w:lang w:val="bg-BG"/>
        </w:rPr>
        <w:t xml:space="preserve">., </w:t>
      </w:r>
      <w:r w:rsidRPr="00892B56">
        <w:rPr>
          <w:rFonts w:ascii="Arial" w:hAnsi="Arial" w:cs="Arial"/>
          <w:b/>
          <w:i/>
          <w:sz w:val="20"/>
        </w:rPr>
        <w:t>Guadelli</w:t>
      </w:r>
      <w:r w:rsidRPr="00892B56">
        <w:rPr>
          <w:rFonts w:ascii="Arial" w:hAnsi="Arial" w:cs="Arial"/>
          <w:b/>
          <w:i/>
          <w:sz w:val="20"/>
          <w:lang w:val="bg-BG"/>
        </w:rPr>
        <w:t xml:space="preserve"> </w:t>
      </w:r>
      <w:r w:rsidRPr="00892B56">
        <w:rPr>
          <w:rFonts w:ascii="Arial" w:hAnsi="Arial" w:cs="Arial"/>
          <w:b/>
          <w:i/>
          <w:sz w:val="20"/>
        </w:rPr>
        <w:t>A</w:t>
      </w:r>
      <w:r w:rsidRPr="00892B56">
        <w:rPr>
          <w:rFonts w:ascii="Arial" w:hAnsi="Arial" w:cs="Arial"/>
          <w:b/>
          <w:i/>
          <w:sz w:val="20"/>
          <w:lang w:val="bg-BG"/>
        </w:rPr>
        <w:t xml:space="preserve">., </w:t>
      </w:r>
      <w:r w:rsidRPr="00892B56">
        <w:rPr>
          <w:rFonts w:ascii="Arial" w:hAnsi="Arial" w:cs="Arial"/>
          <w:i/>
          <w:sz w:val="20"/>
        </w:rPr>
        <w:t>Dimitrova</w:t>
      </w:r>
      <w:r w:rsidRPr="00892B56">
        <w:rPr>
          <w:rFonts w:ascii="Arial" w:hAnsi="Arial" w:cs="Arial"/>
          <w:i/>
          <w:sz w:val="20"/>
          <w:lang w:val="bg-BG"/>
        </w:rPr>
        <w:t xml:space="preserve"> </w:t>
      </w:r>
      <w:r w:rsidRPr="00892B56">
        <w:rPr>
          <w:rFonts w:ascii="Arial" w:hAnsi="Arial" w:cs="Arial"/>
          <w:i/>
          <w:sz w:val="20"/>
        </w:rPr>
        <w:t>I</w:t>
      </w:r>
      <w:r w:rsidRPr="00892B56">
        <w:rPr>
          <w:rFonts w:ascii="Arial" w:hAnsi="Arial" w:cs="Arial"/>
          <w:i/>
          <w:sz w:val="20"/>
          <w:lang w:val="bg-BG"/>
        </w:rPr>
        <w:t xml:space="preserve">., </w:t>
      </w:r>
      <w:r w:rsidRPr="00892B56">
        <w:rPr>
          <w:rFonts w:ascii="Arial" w:hAnsi="Arial" w:cs="Arial"/>
          <w:i/>
          <w:sz w:val="20"/>
        </w:rPr>
        <w:t>Spassov</w:t>
      </w:r>
      <w:r w:rsidRPr="00892B56">
        <w:rPr>
          <w:rFonts w:ascii="Arial" w:hAnsi="Arial" w:cs="Arial"/>
          <w:i/>
          <w:sz w:val="20"/>
          <w:lang w:val="bg-BG"/>
        </w:rPr>
        <w:t xml:space="preserve"> </w:t>
      </w:r>
      <w:r w:rsidRPr="00892B56">
        <w:rPr>
          <w:rFonts w:ascii="Arial" w:hAnsi="Arial" w:cs="Arial"/>
          <w:i/>
          <w:sz w:val="20"/>
        </w:rPr>
        <w:t>R</w:t>
      </w:r>
      <w:r w:rsidRPr="00892B56">
        <w:rPr>
          <w:rFonts w:ascii="Arial" w:hAnsi="Arial" w:cs="Arial"/>
          <w:i/>
          <w:sz w:val="20"/>
          <w:lang w:val="bg-BG"/>
        </w:rPr>
        <w:t xml:space="preserve">. </w:t>
      </w:r>
      <w:r w:rsidRPr="00892B56">
        <w:rPr>
          <w:rFonts w:ascii="Arial" w:hAnsi="Arial" w:cs="Arial"/>
          <w:i/>
          <w:sz w:val="20"/>
        </w:rPr>
        <w:t>Les</w:t>
      </w:r>
      <w:r w:rsidRPr="00892B56">
        <w:rPr>
          <w:rFonts w:ascii="Arial" w:hAnsi="Arial" w:cs="Arial"/>
          <w:i/>
          <w:sz w:val="20"/>
          <w:lang w:val="bg-BG"/>
        </w:rPr>
        <w:t xml:space="preserve"> </w:t>
      </w:r>
      <w:r w:rsidRPr="00892B56">
        <w:rPr>
          <w:rFonts w:ascii="Arial" w:hAnsi="Arial" w:cs="Arial"/>
          <w:i/>
          <w:sz w:val="20"/>
        </w:rPr>
        <w:t>fouilles</w:t>
      </w:r>
      <w:r w:rsidRPr="00892B56">
        <w:rPr>
          <w:rFonts w:ascii="Arial" w:hAnsi="Arial" w:cs="Arial"/>
          <w:i/>
          <w:sz w:val="20"/>
          <w:lang w:val="bg-BG"/>
        </w:rPr>
        <w:t xml:space="preserve"> </w:t>
      </w:r>
      <w:r w:rsidRPr="00892B56">
        <w:rPr>
          <w:rFonts w:ascii="Arial" w:hAnsi="Arial" w:cs="Arial"/>
          <w:i/>
          <w:sz w:val="20"/>
        </w:rPr>
        <w:t>dans</w:t>
      </w:r>
      <w:r w:rsidRPr="00892B56">
        <w:rPr>
          <w:rFonts w:ascii="Arial" w:hAnsi="Arial" w:cs="Arial"/>
          <w:i/>
          <w:sz w:val="20"/>
          <w:lang w:val="bg-BG"/>
        </w:rPr>
        <w:t xml:space="preserve"> </w:t>
      </w:r>
      <w:r w:rsidRPr="00892B56">
        <w:rPr>
          <w:rFonts w:ascii="Arial" w:hAnsi="Arial" w:cs="Arial"/>
          <w:i/>
          <w:sz w:val="20"/>
        </w:rPr>
        <w:t>la</w:t>
      </w:r>
      <w:r w:rsidRPr="00892B56">
        <w:rPr>
          <w:rFonts w:ascii="Arial" w:hAnsi="Arial" w:cs="Arial"/>
          <w:i/>
          <w:sz w:val="20"/>
          <w:lang w:val="bg-BG"/>
        </w:rPr>
        <w:t xml:space="preserve"> </w:t>
      </w:r>
      <w:r w:rsidRPr="00892B56">
        <w:rPr>
          <w:rFonts w:ascii="Arial" w:hAnsi="Arial" w:cs="Arial"/>
          <w:i/>
          <w:sz w:val="20"/>
        </w:rPr>
        <w:t>grotte</w:t>
      </w:r>
      <w:r w:rsidRPr="00892B56">
        <w:rPr>
          <w:rFonts w:ascii="Arial" w:hAnsi="Arial" w:cs="Arial"/>
          <w:i/>
          <w:sz w:val="20"/>
          <w:lang w:val="bg-BG"/>
        </w:rPr>
        <w:t xml:space="preserve"> </w:t>
      </w:r>
      <w:r w:rsidRPr="00892B56">
        <w:rPr>
          <w:rFonts w:ascii="Arial" w:hAnsi="Arial" w:cs="Arial"/>
          <w:i/>
          <w:sz w:val="20"/>
        </w:rPr>
        <w:t>Kozarnika</w:t>
      </w:r>
      <w:r w:rsidRPr="00892B56">
        <w:rPr>
          <w:rFonts w:ascii="Arial" w:hAnsi="Arial" w:cs="Arial"/>
          <w:i/>
          <w:sz w:val="20"/>
          <w:lang w:val="bg-BG"/>
        </w:rPr>
        <w:t xml:space="preserve">, </w:t>
      </w:r>
      <w:r w:rsidRPr="00892B56">
        <w:rPr>
          <w:rFonts w:ascii="Arial" w:hAnsi="Arial" w:cs="Arial"/>
          <w:i/>
          <w:sz w:val="20"/>
        </w:rPr>
        <w:t>r</w:t>
      </w:r>
      <w:r w:rsidRPr="00892B56">
        <w:rPr>
          <w:rFonts w:ascii="Arial" w:hAnsi="Arial" w:cs="Arial"/>
          <w:i/>
          <w:sz w:val="20"/>
          <w:lang w:val="bg-BG"/>
        </w:rPr>
        <w:t>é</w:t>
      </w:r>
      <w:r w:rsidRPr="00892B56">
        <w:rPr>
          <w:rFonts w:ascii="Arial" w:hAnsi="Arial" w:cs="Arial"/>
          <w:i/>
          <w:sz w:val="20"/>
        </w:rPr>
        <w:t>gion</w:t>
      </w:r>
      <w:r w:rsidRPr="00892B56">
        <w:rPr>
          <w:rFonts w:ascii="Arial" w:hAnsi="Arial" w:cs="Arial"/>
          <w:i/>
          <w:sz w:val="20"/>
          <w:lang w:val="bg-BG"/>
        </w:rPr>
        <w:t xml:space="preserve"> </w:t>
      </w:r>
      <w:r w:rsidRPr="00892B56">
        <w:rPr>
          <w:rFonts w:ascii="Arial" w:hAnsi="Arial" w:cs="Arial"/>
          <w:i/>
          <w:sz w:val="20"/>
        </w:rPr>
        <w:t>de</w:t>
      </w:r>
      <w:r w:rsidRPr="00892B56">
        <w:rPr>
          <w:rFonts w:ascii="Arial" w:hAnsi="Arial" w:cs="Arial"/>
          <w:i/>
          <w:sz w:val="20"/>
          <w:lang w:val="bg-BG"/>
        </w:rPr>
        <w:t xml:space="preserve"> </w:t>
      </w:r>
      <w:r w:rsidRPr="00892B56">
        <w:rPr>
          <w:rFonts w:ascii="Arial" w:hAnsi="Arial" w:cs="Arial"/>
          <w:i/>
          <w:sz w:val="20"/>
        </w:rPr>
        <w:t>Belogradchik</w:t>
      </w:r>
      <w:r w:rsidRPr="00892B56">
        <w:rPr>
          <w:rFonts w:ascii="Arial" w:hAnsi="Arial" w:cs="Arial"/>
          <w:i/>
          <w:sz w:val="20"/>
          <w:lang w:val="bg-BG"/>
        </w:rPr>
        <w:t>).</w:t>
      </w:r>
    </w:p>
    <w:p w14:paraId="39895460" w14:textId="77777777" w:rsidR="00FE744D" w:rsidRDefault="00FE744D" w:rsidP="00EF268B">
      <w:pPr>
        <w:jc w:val="both"/>
        <w:rPr>
          <w:rFonts w:ascii="Arial" w:hAnsi="Arial" w:cs="Arial"/>
          <w:sz w:val="20"/>
        </w:rPr>
      </w:pPr>
    </w:p>
    <w:p w14:paraId="4566A414" w14:textId="77777777" w:rsidR="00EF268B" w:rsidRDefault="00EF268B" w:rsidP="00EF268B">
      <w:pPr>
        <w:jc w:val="both"/>
        <w:rPr>
          <w:rFonts w:ascii="Arial" w:hAnsi="Arial" w:cs="Arial"/>
          <w:sz w:val="20"/>
          <w:lang w:val="bg-BG"/>
        </w:rPr>
      </w:pPr>
      <w:r w:rsidRPr="00EF268B">
        <w:rPr>
          <w:rFonts w:ascii="Arial" w:hAnsi="Arial" w:cs="Arial"/>
          <w:sz w:val="20"/>
        </w:rPr>
        <w:t>ACTN</w:t>
      </w:r>
      <w:r w:rsidRPr="00EF268B">
        <w:rPr>
          <w:rFonts w:ascii="Arial" w:hAnsi="Arial" w:cs="Arial"/>
          <w:sz w:val="20"/>
          <w:lang w:val="bg-BG"/>
        </w:rPr>
        <w:t xml:space="preserve"> - </w:t>
      </w:r>
      <w:r w:rsidRPr="00EF268B">
        <w:rPr>
          <w:rFonts w:ascii="Arial" w:hAnsi="Arial" w:cs="Arial"/>
          <w:sz w:val="20"/>
        </w:rPr>
        <w:t>Sirakov</w:t>
      </w:r>
      <w:r w:rsidRPr="00EF268B">
        <w:rPr>
          <w:rFonts w:ascii="Arial" w:hAnsi="Arial" w:cs="Arial"/>
          <w:sz w:val="20"/>
          <w:lang w:val="bg-BG"/>
        </w:rPr>
        <w:t xml:space="preserve"> </w:t>
      </w:r>
      <w:r w:rsidRPr="00EF268B">
        <w:rPr>
          <w:rFonts w:ascii="Arial" w:hAnsi="Arial" w:cs="Arial"/>
          <w:sz w:val="20"/>
        </w:rPr>
        <w:t>N</w:t>
      </w:r>
      <w:r w:rsidRPr="00EF268B">
        <w:rPr>
          <w:rFonts w:ascii="Arial" w:hAnsi="Arial" w:cs="Arial"/>
          <w:sz w:val="20"/>
          <w:lang w:val="bg-BG"/>
        </w:rPr>
        <w:t xml:space="preserve">., </w:t>
      </w:r>
      <w:r w:rsidRPr="00EF268B">
        <w:rPr>
          <w:rFonts w:ascii="Arial" w:hAnsi="Arial" w:cs="Arial"/>
          <w:b/>
          <w:sz w:val="20"/>
        </w:rPr>
        <w:t>Guadelli</w:t>
      </w:r>
      <w:r w:rsidRPr="00EF268B">
        <w:rPr>
          <w:rFonts w:ascii="Arial" w:hAnsi="Arial" w:cs="Arial"/>
          <w:b/>
          <w:sz w:val="20"/>
          <w:lang w:val="bg-BG"/>
        </w:rPr>
        <w:t xml:space="preserve"> </w:t>
      </w:r>
      <w:r w:rsidRPr="00EF268B">
        <w:rPr>
          <w:rFonts w:ascii="Arial" w:hAnsi="Arial" w:cs="Arial"/>
          <w:b/>
          <w:sz w:val="20"/>
        </w:rPr>
        <w:t>J</w:t>
      </w:r>
      <w:r w:rsidRPr="00EF268B">
        <w:rPr>
          <w:rFonts w:ascii="Arial" w:hAnsi="Arial" w:cs="Arial"/>
          <w:b/>
          <w:sz w:val="20"/>
          <w:lang w:val="bg-BG"/>
        </w:rPr>
        <w:t>.-</w:t>
      </w:r>
      <w:r w:rsidRPr="00EF268B">
        <w:rPr>
          <w:rFonts w:ascii="Arial" w:hAnsi="Arial" w:cs="Arial"/>
          <w:b/>
          <w:sz w:val="20"/>
        </w:rPr>
        <w:t>L</w:t>
      </w:r>
      <w:r w:rsidRPr="00EF268B">
        <w:rPr>
          <w:rFonts w:ascii="Arial" w:hAnsi="Arial" w:cs="Arial"/>
          <w:b/>
          <w:sz w:val="20"/>
          <w:lang w:val="bg-BG"/>
        </w:rPr>
        <w:t>.,</w:t>
      </w:r>
      <w:r w:rsidRPr="00EF268B">
        <w:rPr>
          <w:rFonts w:ascii="Arial" w:hAnsi="Arial" w:cs="Arial"/>
          <w:sz w:val="20"/>
          <w:lang w:val="bg-BG"/>
        </w:rPr>
        <w:t xml:space="preserve"> </w:t>
      </w:r>
      <w:r w:rsidRPr="00EF268B">
        <w:rPr>
          <w:rFonts w:ascii="Arial" w:hAnsi="Arial" w:cs="Arial"/>
          <w:sz w:val="20"/>
        </w:rPr>
        <w:t>Sirakova</w:t>
      </w:r>
      <w:r w:rsidRPr="00EF268B">
        <w:rPr>
          <w:rFonts w:ascii="Arial" w:hAnsi="Arial" w:cs="Arial"/>
          <w:sz w:val="20"/>
          <w:lang w:val="bg-BG"/>
        </w:rPr>
        <w:t xml:space="preserve"> </w:t>
      </w:r>
      <w:r w:rsidRPr="00EF268B">
        <w:rPr>
          <w:rFonts w:ascii="Arial" w:hAnsi="Arial" w:cs="Arial"/>
          <w:sz w:val="20"/>
        </w:rPr>
        <w:t>S</w:t>
      </w:r>
      <w:r w:rsidRPr="00EF268B">
        <w:rPr>
          <w:rFonts w:ascii="Arial" w:hAnsi="Arial" w:cs="Arial"/>
          <w:sz w:val="20"/>
          <w:lang w:val="bg-BG"/>
        </w:rPr>
        <w:t xml:space="preserve">., </w:t>
      </w:r>
      <w:r w:rsidRPr="00EF268B">
        <w:rPr>
          <w:rFonts w:ascii="Arial" w:hAnsi="Arial" w:cs="Arial"/>
          <w:b/>
          <w:sz w:val="20"/>
        </w:rPr>
        <w:t>Ferrier</w:t>
      </w:r>
      <w:r w:rsidRPr="00EF268B">
        <w:rPr>
          <w:rFonts w:ascii="Arial" w:hAnsi="Arial" w:cs="Arial"/>
          <w:b/>
          <w:sz w:val="20"/>
          <w:lang w:val="bg-BG"/>
        </w:rPr>
        <w:t xml:space="preserve"> </w:t>
      </w:r>
      <w:r w:rsidRPr="00EF268B">
        <w:rPr>
          <w:rFonts w:ascii="Arial" w:hAnsi="Arial" w:cs="Arial"/>
          <w:b/>
          <w:sz w:val="20"/>
        </w:rPr>
        <w:t>C</w:t>
      </w:r>
      <w:r w:rsidRPr="00EF268B">
        <w:rPr>
          <w:rFonts w:ascii="Arial" w:hAnsi="Arial" w:cs="Arial"/>
          <w:b/>
          <w:sz w:val="20"/>
          <w:lang w:val="bg-BG"/>
        </w:rPr>
        <w:t>.,</w:t>
      </w:r>
      <w:r w:rsidRPr="00EF268B">
        <w:rPr>
          <w:rFonts w:ascii="Arial" w:hAnsi="Arial" w:cs="Arial"/>
          <w:sz w:val="20"/>
          <w:lang w:val="bg-BG"/>
        </w:rPr>
        <w:t xml:space="preserve"> </w:t>
      </w:r>
      <w:r w:rsidRPr="00EF268B">
        <w:rPr>
          <w:rFonts w:ascii="Arial" w:hAnsi="Arial" w:cs="Arial"/>
          <w:sz w:val="20"/>
        </w:rPr>
        <w:t>Fernandez</w:t>
      </w:r>
      <w:r w:rsidRPr="00EF268B">
        <w:rPr>
          <w:rFonts w:ascii="Arial" w:hAnsi="Arial" w:cs="Arial"/>
          <w:sz w:val="20"/>
          <w:lang w:val="bg-BG"/>
        </w:rPr>
        <w:t xml:space="preserve"> </w:t>
      </w:r>
      <w:r w:rsidRPr="00EF268B">
        <w:rPr>
          <w:rFonts w:ascii="Arial" w:hAnsi="Arial" w:cs="Arial"/>
          <w:sz w:val="20"/>
        </w:rPr>
        <w:t>Ph</w:t>
      </w:r>
      <w:r w:rsidRPr="00EF268B">
        <w:rPr>
          <w:rFonts w:ascii="Arial" w:hAnsi="Arial" w:cs="Arial"/>
          <w:sz w:val="20"/>
          <w:lang w:val="bg-BG"/>
        </w:rPr>
        <w:t xml:space="preserve">., </w:t>
      </w:r>
      <w:r w:rsidRPr="00EF268B">
        <w:rPr>
          <w:rFonts w:ascii="Arial" w:hAnsi="Arial" w:cs="Arial"/>
          <w:sz w:val="20"/>
        </w:rPr>
        <w:t>Taneva</w:t>
      </w:r>
      <w:r w:rsidRPr="00EF268B">
        <w:rPr>
          <w:rFonts w:ascii="Arial" w:hAnsi="Arial" w:cs="Arial"/>
          <w:sz w:val="20"/>
          <w:lang w:val="bg-BG"/>
        </w:rPr>
        <w:t xml:space="preserve"> </w:t>
      </w:r>
      <w:r w:rsidRPr="00EF268B">
        <w:rPr>
          <w:rFonts w:ascii="Arial" w:hAnsi="Arial" w:cs="Arial"/>
          <w:sz w:val="20"/>
        </w:rPr>
        <w:t>S</w:t>
      </w:r>
      <w:r w:rsidRPr="00EF268B">
        <w:rPr>
          <w:rFonts w:ascii="Arial" w:hAnsi="Arial" w:cs="Arial"/>
          <w:sz w:val="20"/>
          <w:lang w:val="bg-BG"/>
        </w:rPr>
        <w:t xml:space="preserve">., </w:t>
      </w:r>
      <w:r w:rsidRPr="00EF268B">
        <w:rPr>
          <w:rFonts w:ascii="Arial" w:hAnsi="Arial" w:cs="Arial"/>
          <w:sz w:val="20"/>
        </w:rPr>
        <w:t>Miteva</w:t>
      </w:r>
      <w:r w:rsidRPr="00EF268B">
        <w:rPr>
          <w:rFonts w:ascii="Arial" w:hAnsi="Arial" w:cs="Arial"/>
          <w:sz w:val="20"/>
          <w:lang w:val="bg-BG"/>
        </w:rPr>
        <w:t xml:space="preserve"> </w:t>
      </w:r>
      <w:r w:rsidRPr="00EF268B">
        <w:rPr>
          <w:rFonts w:ascii="Arial" w:hAnsi="Arial" w:cs="Arial"/>
          <w:sz w:val="20"/>
        </w:rPr>
        <w:t>V</w:t>
      </w:r>
      <w:r w:rsidRPr="00EF268B">
        <w:rPr>
          <w:rFonts w:ascii="Arial" w:hAnsi="Arial" w:cs="Arial"/>
          <w:sz w:val="20"/>
          <w:lang w:val="bg-BG"/>
        </w:rPr>
        <w:t xml:space="preserve">., </w:t>
      </w:r>
      <w:r w:rsidRPr="00EF268B">
        <w:rPr>
          <w:rFonts w:ascii="Arial" w:hAnsi="Arial" w:cs="Arial"/>
          <w:b/>
          <w:sz w:val="20"/>
        </w:rPr>
        <w:t>Guadelli</w:t>
      </w:r>
      <w:r w:rsidRPr="00EF268B">
        <w:rPr>
          <w:rFonts w:ascii="Arial" w:hAnsi="Arial" w:cs="Arial"/>
          <w:b/>
          <w:sz w:val="20"/>
          <w:lang w:val="bg-BG"/>
        </w:rPr>
        <w:t xml:space="preserve"> </w:t>
      </w:r>
      <w:r w:rsidRPr="00EF268B">
        <w:rPr>
          <w:rFonts w:ascii="Arial" w:hAnsi="Arial" w:cs="Arial"/>
          <w:b/>
          <w:sz w:val="20"/>
        </w:rPr>
        <w:t>A</w:t>
      </w:r>
      <w:r w:rsidRPr="00EF268B">
        <w:rPr>
          <w:rFonts w:ascii="Arial" w:hAnsi="Arial" w:cs="Arial"/>
          <w:b/>
          <w:sz w:val="20"/>
          <w:lang w:val="bg-BG"/>
        </w:rPr>
        <w:t>.,</w:t>
      </w:r>
      <w:r w:rsidRPr="00EF268B">
        <w:rPr>
          <w:rFonts w:ascii="Arial" w:hAnsi="Arial" w:cs="Arial"/>
          <w:sz w:val="20"/>
          <w:lang w:val="bg-BG"/>
        </w:rPr>
        <w:t xml:space="preserve"> </w:t>
      </w:r>
      <w:r w:rsidRPr="00EF268B">
        <w:rPr>
          <w:rFonts w:ascii="Arial" w:hAnsi="Arial" w:cs="Arial"/>
          <w:sz w:val="20"/>
        </w:rPr>
        <w:t>Dimitrova</w:t>
      </w:r>
      <w:r w:rsidRPr="00EF268B">
        <w:rPr>
          <w:rFonts w:ascii="Arial" w:hAnsi="Arial" w:cs="Arial"/>
          <w:sz w:val="20"/>
          <w:lang w:val="bg-BG"/>
        </w:rPr>
        <w:t xml:space="preserve"> </w:t>
      </w:r>
      <w:r w:rsidRPr="00EF268B">
        <w:rPr>
          <w:rFonts w:ascii="Arial" w:hAnsi="Arial" w:cs="Arial"/>
          <w:sz w:val="20"/>
        </w:rPr>
        <w:t>I</w:t>
      </w:r>
      <w:r w:rsidRPr="00EF268B">
        <w:rPr>
          <w:rFonts w:ascii="Arial" w:hAnsi="Arial" w:cs="Arial"/>
          <w:sz w:val="20"/>
          <w:lang w:val="bg-BG"/>
        </w:rPr>
        <w:t xml:space="preserve">., </w:t>
      </w:r>
      <w:r w:rsidRPr="00EF268B">
        <w:rPr>
          <w:rFonts w:ascii="Arial" w:hAnsi="Arial" w:cs="Arial"/>
          <w:sz w:val="20"/>
        </w:rPr>
        <w:t>Spassov</w:t>
      </w:r>
      <w:r w:rsidRPr="00EF268B">
        <w:rPr>
          <w:rFonts w:ascii="Arial" w:hAnsi="Arial" w:cs="Arial"/>
          <w:sz w:val="20"/>
          <w:lang w:val="bg-BG"/>
        </w:rPr>
        <w:t xml:space="preserve"> </w:t>
      </w:r>
      <w:r w:rsidRPr="00EF268B">
        <w:rPr>
          <w:rFonts w:ascii="Arial" w:hAnsi="Arial" w:cs="Arial"/>
          <w:sz w:val="20"/>
        </w:rPr>
        <w:t>R</w:t>
      </w:r>
      <w:r w:rsidRPr="00EF268B">
        <w:rPr>
          <w:rFonts w:ascii="Arial" w:hAnsi="Arial" w:cs="Arial"/>
          <w:sz w:val="20"/>
          <w:lang w:val="bg-BG"/>
        </w:rPr>
        <w:t xml:space="preserve">., </w:t>
      </w:r>
      <w:r w:rsidRPr="00EF268B">
        <w:rPr>
          <w:rFonts w:ascii="Arial" w:hAnsi="Arial" w:cs="Arial"/>
          <w:sz w:val="20"/>
        </w:rPr>
        <w:t>Pusheva</w:t>
      </w:r>
      <w:r w:rsidRPr="00EF268B">
        <w:rPr>
          <w:rFonts w:ascii="Arial" w:hAnsi="Arial" w:cs="Arial"/>
          <w:sz w:val="20"/>
          <w:lang w:val="bg-BG"/>
        </w:rPr>
        <w:t xml:space="preserve"> </w:t>
      </w:r>
      <w:r w:rsidRPr="00EF268B">
        <w:rPr>
          <w:rFonts w:ascii="Arial" w:hAnsi="Arial" w:cs="Arial"/>
          <w:sz w:val="20"/>
        </w:rPr>
        <w:t>P</w:t>
      </w:r>
      <w:r w:rsidRPr="00EF268B">
        <w:rPr>
          <w:rFonts w:ascii="Arial" w:hAnsi="Arial" w:cs="Arial"/>
          <w:sz w:val="20"/>
          <w:lang w:val="bg-BG"/>
        </w:rPr>
        <w:t xml:space="preserve">., </w:t>
      </w:r>
      <w:r w:rsidRPr="00EF268B">
        <w:rPr>
          <w:rFonts w:ascii="Arial" w:hAnsi="Arial" w:cs="Arial"/>
          <w:sz w:val="20"/>
        </w:rPr>
        <w:t>Nikolov</w:t>
      </w:r>
      <w:r w:rsidRPr="00EF268B">
        <w:rPr>
          <w:rFonts w:ascii="Arial" w:hAnsi="Arial" w:cs="Arial"/>
          <w:sz w:val="20"/>
          <w:lang w:val="bg-BG"/>
        </w:rPr>
        <w:t xml:space="preserve"> </w:t>
      </w:r>
      <w:r w:rsidRPr="00EF268B">
        <w:rPr>
          <w:rFonts w:ascii="Arial" w:hAnsi="Arial" w:cs="Arial"/>
          <w:sz w:val="20"/>
        </w:rPr>
        <w:t>P</w:t>
      </w:r>
      <w:r w:rsidRPr="00EF268B">
        <w:rPr>
          <w:rFonts w:ascii="Arial" w:hAnsi="Arial" w:cs="Arial"/>
          <w:sz w:val="20"/>
          <w:lang w:val="bg-BG"/>
        </w:rPr>
        <w:t xml:space="preserve">., </w:t>
      </w:r>
      <w:r w:rsidRPr="00EF268B">
        <w:rPr>
          <w:rFonts w:ascii="Arial" w:hAnsi="Arial" w:cs="Arial"/>
          <w:sz w:val="20"/>
        </w:rPr>
        <w:t>Hubenov</w:t>
      </w:r>
      <w:r w:rsidRPr="00EF268B">
        <w:rPr>
          <w:rFonts w:ascii="Arial" w:hAnsi="Arial" w:cs="Arial"/>
          <w:sz w:val="20"/>
          <w:lang w:val="bg-BG"/>
        </w:rPr>
        <w:t xml:space="preserve"> </w:t>
      </w:r>
      <w:r w:rsidRPr="00EF268B">
        <w:rPr>
          <w:rFonts w:ascii="Arial" w:hAnsi="Arial" w:cs="Arial"/>
          <w:sz w:val="20"/>
        </w:rPr>
        <w:t>Z</w:t>
      </w:r>
      <w:r w:rsidRPr="00EF268B">
        <w:rPr>
          <w:rFonts w:ascii="Arial" w:hAnsi="Arial" w:cs="Arial"/>
          <w:sz w:val="20"/>
          <w:lang w:val="bg-BG"/>
        </w:rPr>
        <w:t xml:space="preserve">., </w:t>
      </w:r>
      <w:r w:rsidRPr="00EF268B">
        <w:rPr>
          <w:rFonts w:ascii="Arial" w:hAnsi="Arial" w:cs="Arial"/>
          <w:sz w:val="20"/>
        </w:rPr>
        <w:t>Yanakieva</w:t>
      </w:r>
      <w:r w:rsidRPr="00EF268B">
        <w:rPr>
          <w:rFonts w:ascii="Arial" w:hAnsi="Arial" w:cs="Arial"/>
          <w:sz w:val="20"/>
          <w:lang w:val="bg-BG"/>
        </w:rPr>
        <w:t xml:space="preserve"> </w:t>
      </w:r>
      <w:r w:rsidRPr="00EF268B">
        <w:rPr>
          <w:rFonts w:ascii="Arial" w:hAnsi="Arial" w:cs="Arial"/>
          <w:sz w:val="20"/>
        </w:rPr>
        <w:t>Zh</w:t>
      </w:r>
      <w:r w:rsidRPr="00EF268B">
        <w:rPr>
          <w:rFonts w:ascii="Arial" w:hAnsi="Arial" w:cs="Arial"/>
          <w:sz w:val="20"/>
          <w:lang w:val="bg-BG"/>
        </w:rPr>
        <w:t xml:space="preserve">. (2014) - </w:t>
      </w:r>
      <w:r w:rsidRPr="00EF268B">
        <w:rPr>
          <w:rFonts w:ascii="Arial" w:hAnsi="Arial" w:cs="Arial"/>
          <w:sz w:val="20"/>
        </w:rPr>
        <w:t>Terenni</w:t>
      </w:r>
      <w:r w:rsidRPr="00EF268B">
        <w:rPr>
          <w:rFonts w:ascii="Arial" w:hAnsi="Arial" w:cs="Arial"/>
          <w:sz w:val="20"/>
          <w:lang w:val="bg-BG"/>
        </w:rPr>
        <w:t xml:space="preserve"> </w:t>
      </w:r>
      <w:r w:rsidRPr="00EF268B">
        <w:rPr>
          <w:rFonts w:ascii="Arial" w:hAnsi="Arial" w:cs="Arial"/>
          <w:sz w:val="20"/>
        </w:rPr>
        <w:t>prouchvaniya</w:t>
      </w:r>
      <w:r w:rsidRPr="00EF268B">
        <w:rPr>
          <w:rFonts w:ascii="Arial" w:hAnsi="Arial" w:cs="Arial"/>
          <w:sz w:val="20"/>
          <w:lang w:val="bg-BG"/>
        </w:rPr>
        <w:t xml:space="preserve"> </w:t>
      </w:r>
      <w:r w:rsidRPr="00EF268B">
        <w:rPr>
          <w:rFonts w:ascii="Arial" w:hAnsi="Arial" w:cs="Arial"/>
          <w:sz w:val="20"/>
        </w:rPr>
        <w:t>na</w:t>
      </w:r>
      <w:r w:rsidRPr="00EF268B">
        <w:rPr>
          <w:rFonts w:ascii="Arial" w:hAnsi="Arial" w:cs="Arial"/>
          <w:sz w:val="20"/>
          <w:lang w:val="bg-BG"/>
        </w:rPr>
        <w:t xml:space="preserve"> </w:t>
      </w:r>
      <w:r w:rsidRPr="00EF268B">
        <w:rPr>
          <w:rFonts w:ascii="Arial" w:hAnsi="Arial" w:cs="Arial"/>
          <w:sz w:val="20"/>
        </w:rPr>
        <w:t>obekt</w:t>
      </w:r>
      <w:r w:rsidRPr="00EF268B">
        <w:rPr>
          <w:rFonts w:ascii="Arial" w:hAnsi="Arial" w:cs="Arial"/>
          <w:sz w:val="20"/>
          <w:lang w:val="bg-BG"/>
        </w:rPr>
        <w:t xml:space="preserve"> </w:t>
      </w:r>
      <w:r w:rsidRPr="00EF268B">
        <w:rPr>
          <w:rFonts w:ascii="Arial" w:hAnsi="Arial" w:cs="Arial"/>
          <w:sz w:val="20"/>
        </w:rPr>
        <w:t>Kozarnika</w:t>
      </w:r>
      <w:r w:rsidRPr="00EF268B">
        <w:rPr>
          <w:rFonts w:ascii="Arial" w:hAnsi="Arial" w:cs="Arial"/>
          <w:sz w:val="20"/>
          <w:lang w:val="bg-BG"/>
        </w:rPr>
        <w:t xml:space="preserve">: </w:t>
      </w:r>
      <w:r w:rsidRPr="00EF268B">
        <w:rPr>
          <w:rFonts w:ascii="Arial" w:hAnsi="Arial" w:cs="Arial"/>
          <w:sz w:val="20"/>
        </w:rPr>
        <w:t>peshterni</w:t>
      </w:r>
      <w:r w:rsidRPr="00EF268B">
        <w:rPr>
          <w:rFonts w:ascii="Arial" w:hAnsi="Arial" w:cs="Arial"/>
          <w:sz w:val="20"/>
          <w:lang w:val="bg-BG"/>
        </w:rPr>
        <w:t xml:space="preserve"> </w:t>
      </w:r>
      <w:r w:rsidRPr="00EF268B">
        <w:rPr>
          <w:rFonts w:ascii="Arial" w:hAnsi="Arial" w:cs="Arial"/>
          <w:sz w:val="20"/>
        </w:rPr>
        <w:t>obitalishta</w:t>
      </w:r>
      <w:r w:rsidRPr="00EF268B">
        <w:rPr>
          <w:rFonts w:ascii="Arial" w:hAnsi="Arial" w:cs="Arial"/>
          <w:sz w:val="20"/>
          <w:lang w:val="bg-BG"/>
        </w:rPr>
        <w:t xml:space="preserve"> </w:t>
      </w:r>
      <w:r w:rsidRPr="00EF268B">
        <w:rPr>
          <w:rFonts w:ascii="Arial" w:hAnsi="Arial" w:cs="Arial"/>
          <w:sz w:val="20"/>
        </w:rPr>
        <w:t>v</w:t>
      </w:r>
      <w:r w:rsidRPr="00EF268B">
        <w:rPr>
          <w:rFonts w:ascii="Arial" w:hAnsi="Arial" w:cs="Arial"/>
          <w:sz w:val="20"/>
          <w:lang w:val="bg-BG"/>
        </w:rPr>
        <w:t xml:space="preserve"> </w:t>
      </w:r>
      <w:r w:rsidRPr="00EF268B">
        <w:rPr>
          <w:rFonts w:ascii="Arial" w:hAnsi="Arial" w:cs="Arial"/>
          <w:sz w:val="20"/>
        </w:rPr>
        <w:t>belogradchishkiya</w:t>
      </w:r>
      <w:r w:rsidRPr="00EF268B">
        <w:rPr>
          <w:rFonts w:ascii="Arial" w:hAnsi="Arial" w:cs="Arial"/>
          <w:sz w:val="20"/>
          <w:lang w:val="bg-BG"/>
        </w:rPr>
        <w:t xml:space="preserve"> </w:t>
      </w:r>
      <w:r w:rsidRPr="00EF268B">
        <w:rPr>
          <w:rFonts w:ascii="Arial" w:hAnsi="Arial" w:cs="Arial"/>
          <w:sz w:val="20"/>
        </w:rPr>
        <w:t>karst</w:t>
      </w:r>
      <w:r w:rsidRPr="00EF268B">
        <w:rPr>
          <w:rFonts w:ascii="Arial" w:hAnsi="Arial" w:cs="Arial"/>
          <w:sz w:val="20"/>
          <w:lang w:val="bg-BG"/>
        </w:rPr>
        <w:t xml:space="preserve">, </w:t>
      </w:r>
      <w:r w:rsidRPr="00EF268B">
        <w:rPr>
          <w:rFonts w:ascii="Arial" w:hAnsi="Arial" w:cs="Arial"/>
          <w:sz w:val="20"/>
        </w:rPr>
        <w:t>sezon</w:t>
      </w:r>
      <w:r w:rsidRPr="00EF268B">
        <w:rPr>
          <w:rFonts w:ascii="Arial" w:hAnsi="Arial" w:cs="Arial"/>
          <w:sz w:val="20"/>
          <w:lang w:val="bg-BG"/>
        </w:rPr>
        <w:t xml:space="preserve"> 2013</w:t>
      </w:r>
      <w:r w:rsidRPr="00EF268B">
        <w:rPr>
          <w:rFonts w:ascii="Arial" w:hAnsi="Arial" w:cs="Arial"/>
          <w:sz w:val="20"/>
        </w:rPr>
        <w:t>g</w:t>
      </w:r>
      <w:r w:rsidRPr="00EF268B">
        <w:rPr>
          <w:rFonts w:ascii="Arial" w:hAnsi="Arial" w:cs="Arial"/>
          <w:sz w:val="20"/>
          <w:lang w:val="bg-BG"/>
        </w:rPr>
        <w:t xml:space="preserve">. </w:t>
      </w:r>
      <w:r w:rsidRPr="00EF268B">
        <w:rPr>
          <w:rFonts w:ascii="Arial" w:hAnsi="Arial" w:cs="Arial"/>
          <w:sz w:val="20"/>
        </w:rPr>
        <w:t>AOR</w:t>
      </w:r>
      <w:r w:rsidRPr="00EF268B">
        <w:rPr>
          <w:rFonts w:ascii="Arial" w:hAnsi="Arial" w:cs="Arial"/>
          <w:sz w:val="20"/>
          <w:lang w:val="bg-BG"/>
        </w:rPr>
        <w:t xml:space="preserve">, </w:t>
      </w:r>
      <w:r w:rsidRPr="00EF268B">
        <w:rPr>
          <w:rFonts w:ascii="Arial" w:hAnsi="Arial" w:cs="Arial"/>
          <w:sz w:val="20"/>
        </w:rPr>
        <w:t>Balgarska</w:t>
      </w:r>
      <w:r w:rsidRPr="00EF268B">
        <w:rPr>
          <w:rFonts w:ascii="Arial" w:hAnsi="Arial" w:cs="Arial"/>
          <w:sz w:val="20"/>
          <w:lang w:val="bg-BG"/>
        </w:rPr>
        <w:t xml:space="preserve"> </w:t>
      </w:r>
      <w:r w:rsidRPr="00EF268B">
        <w:rPr>
          <w:rFonts w:ascii="Arial" w:hAnsi="Arial" w:cs="Arial"/>
          <w:sz w:val="20"/>
        </w:rPr>
        <w:t>Akademiya</w:t>
      </w:r>
      <w:r w:rsidRPr="00EF268B">
        <w:rPr>
          <w:rFonts w:ascii="Arial" w:hAnsi="Arial" w:cs="Arial"/>
          <w:sz w:val="20"/>
          <w:lang w:val="bg-BG"/>
        </w:rPr>
        <w:t xml:space="preserve"> </w:t>
      </w:r>
      <w:r w:rsidRPr="00EF268B">
        <w:rPr>
          <w:rFonts w:ascii="Arial" w:hAnsi="Arial" w:cs="Arial"/>
          <w:sz w:val="20"/>
        </w:rPr>
        <w:t>naukite</w:t>
      </w:r>
      <w:r w:rsidRPr="00EF268B">
        <w:rPr>
          <w:rFonts w:ascii="Arial" w:hAnsi="Arial" w:cs="Arial"/>
          <w:sz w:val="20"/>
          <w:lang w:val="bg-BG"/>
        </w:rPr>
        <w:t xml:space="preserve">, </w:t>
      </w:r>
      <w:r w:rsidRPr="00EF268B">
        <w:rPr>
          <w:rFonts w:ascii="Arial" w:hAnsi="Arial" w:cs="Arial"/>
          <w:sz w:val="20"/>
        </w:rPr>
        <w:t>Natsionalen</w:t>
      </w:r>
      <w:r w:rsidRPr="00EF268B">
        <w:rPr>
          <w:rFonts w:ascii="Arial" w:hAnsi="Arial" w:cs="Arial"/>
          <w:sz w:val="20"/>
          <w:lang w:val="bg-BG"/>
        </w:rPr>
        <w:t xml:space="preserve"> </w:t>
      </w:r>
      <w:r w:rsidRPr="00EF268B">
        <w:rPr>
          <w:rFonts w:ascii="Arial" w:hAnsi="Arial" w:cs="Arial"/>
          <w:sz w:val="20"/>
        </w:rPr>
        <w:t>Arheologicheski</w:t>
      </w:r>
      <w:r w:rsidRPr="00EF268B">
        <w:rPr>
          <w:rFonts w:ascii="Arial" w:hAnsi="Arial" w:cs="Arial"/>
          <w:sz w:val="20"/>
          <w:lang w:val="bg-BG"/>
        </w:rPr>
        <w:t xml:space="preserve"> </w:t>
      </w:r>
      <w:r w:rsidRPr="00EF268B">
        <w:rPr>
          <w:rFonts w:ascii="Arial" w:hAnsi="Arial" w:cs="Arial"/>
          <w:sz w:val="20"/>
        </w:rPr>
        <w:t>Institut</w:t>
      </w:r>
      <w:r w:rsidRPr="00EF268B">
        <w:rPr>
          <w:rFonts w:ascii="Arial" w:hAnsi="Arial" w:cs="Arial"/>
          <w:sz w:val="20"/>
          <w:lang w:val="bg-BG"/>
        </w:rPr>
        <w:t xml:space="preserve"> </w:t>
      </w:r>
      <w:r w:rsidRPr="00EF268B">
        <w:rPr>
          <w:rFonts w:ascii="Arial" w:hAnsi="Arial" w:cs="Arial"/>
          <w:sz w:val="20"/>
        </w:rPr>
        <w:t>s</w:t>
      </w:r>
      <w:r w:rsidRPr="00EF268B">
        <w:rPr>
          <w:rFonts w:ascii="Arial" w:hAnsi="Arial" w:cs="Arial"/>
          <w:sz w:val="20"/>
          <w:lang w:val="bg-BG"/>
        </w:rPr>
        <w:t xml:space="preserve"> </w:t>
      </w:r>
      <w:r w:rsidRPr="00EF268B">
        <w:rPr>
          <w:rFonts w:ascii="Arial" w:hAnsi="Arial" w:cs="Arial"/>
          <w:sz w:val="20"/>
        </w:rPr>
        <w:t>Muzey</w:t>
      </w:r>
      <w:r w:rsidRPr="00EF268B">
        <w:rPr>
          <w:rFonts w:ascii="Arial" w:hAnsi="Arial" w:cs="Arial"/>
          <w:sz w:val="20"/>
          <w:lang w:val="bg-BG"/>
        </w:rPr>
        <w:t xml:space="preserve">, </w:t>
      </w:r>
      <w:r w:rsidRPr="00EF268B">
        <w:rPr>
          <w:rFonts w:ascii="Arial" w:hAnsi="Arial" w:cs="Arial"/>
          <w:sz w:val="20"/>
        </w:rPr>
        <w:t>p</w:t>
      </w:r>
      <w:r w:rsidRPr="00EF268B">
        <w:rPr>
          <w:rFonts w:ascii="Arial" w:hAnsi="Arial" w:cs="Arial"/>
          <w:sz w:val="20"/>
          <w:lang w:val="bg-BG"/>
        </w:rPr>
        <w:t>. 27-30 (</w:t>
      </w:r>
      <w:r w:rsidRPr="00EF268B">
        <w:rPr>
          <w:rFonts w:ascii="Arial" w:hAnsi="Arial" w:cs="Arial"/>
          <w:sz w:val="20"/>
        </w:rPr>
        <w:t>Les</w:t>
      </w:r>
      <w:r w:rsidRPr="00EF268B">
        <w:rPr>
          <w:rFonts w:ascii="Arial" w:hAnsi="Arial" w:cs="Arial"/>
          <w:sz w:val="20"/>
          <w:lang w:val="bg-BG"/>
        </w:rPr>
        <w:t xml:space="preserve"> </w:t>
      </w:r>
      <w:r w:rsidRPr="00EF268B">
        <w:rPr>
          <w:rFonts w:ascii="Arial" w:hAnsi="Arial" w:cs="Arial"/>
          <w:sz w:val="20"/>
        </w:rPr>
        <w:t>fouilles</w:t>
      </w:r>
      <w:r w:rsidRPr="00EF268B">
        <w:rPr>
          <w:rFonts w:ascii="Arial" w:hAnsi="Arial" w:cs="Arial"/>
          <w:sz w:val="20"/>
          <w:lang w:val="bg-BG"/>
        </w:rPr>
        <w:t xml:space="preserve"> à </w:t>
      </w:r>
      <w:r w:rsidRPr="00EF268B">
        <w:rPr>
          <w:rFonts w:ascii="Arial" w:hAnsi="Arial" w:cs="Arial"/>
          <w:sz w:val="20"/>
        </w:rPr>
        <w:t>Kozarnika</w:t>
      </w:r>
      <w:r w:rsidRPr="00EF268B">
        <w:rPr>
          <w:rFonts w:ascii="Arial" w:hAnsi="Arial" w:cs="Arial"/>
          <w:sz w:val="20"/>
          <w:lang w:val="bg-BG"/>
        </w:rPr>
        <w:t xml:space="preserve"> : </w:t>
      </w:r>
      <w:r w:rsidRPr="00EF268B">
        <w:rPr>
          <w:rFonts w:ascii="Arial" w:hAnsi="Arial" w:cs="Arial"/>
          <w:sz w:val="20"/>
        </w:rPr>
        <w:t>un</w:t>
      </w:r>
      <w:r w:rsidRPr="00EF268B">
        <w:rPr>
          <w:rFonts w:ascii="Arial" w:hAnsi="Arial" w:cs="Arial"/>
          <w:sz w:val="20"/>
          <w:lang w:val="bg-BG"/>
        </w:rPr>
        <w:t xml:space="preserve"> </w:t>
      </w:r>
      <w:r w:rsidRPr="00EF268B">
        <w:rPr>
          <w:rFonts w:ascii="Arial" w:hAnsi="Arial" w:cs="Arial"/>
          <w:sz w:val="20"/>
        </w:rPr>
        <w:t>habitat</w:t>
      </w:r>
      <w:r w:rsidRPr="00EF268B">
        <w:rPr>
          <w:rFonts w:ascii="Arial" w:hAnsi="Arial" w:cs="Arial"/>
          <w:sz w:val="20"/>
          <w:lang w:val="bg-BG"/>
        </w:rPr>
        <w:t xml:space="preserve"> </w:t>
      </w:r>
      <w:r w:rsidRPr="00EF268B">
        <w:rPr>
          <w:rFonts w:ascii="Arial" w:hAnsi="Arial" w:cs="Arial"/>
          <w:sz w:val="20"/>
        </w:rPr>
        <w:t>en</w:t>
      </w:r>
      <w:r w:rsidRPr="00EF268B">
        <w:rPr>
          <w:rFonts w:ascii="Arial" w:hAnsi="Arial" w:cs="Arial"/>
          <w:sz w:val="20"/>
          <w:lang w:val="bg-BG"/>
        </w:rPr>
        <w:t xml:space="preserve"> </w:t>
      </w:r>
      <w:r w:rsidRPr="00EF268B">
        <w:rPr>
          <w:rFonts w:ascii="Arial" w:hAnsi="Arial" w:cs="Arial"/>
          <w:sz w:val="20"/>
        </w:rPr>
        <w:t>grotte</w:t>
      </w:r>
      <w:r w:rsidRPr="00EF268B">
        <w:rPr>
          <w:rFonts w:ascii="Arial" w:hAnsi="Arial" w:cs="Arial"/>
          <w:sz w:val="20"/>
          <w:lang w:val="bg-BG"/>
        </w:rPr>
        <w:t xml:space="preserve"> </w:t>
      </w:r>
      <w:r w:rsidRPr="00EF268B">
        <w:rPr>
          <w:rFonts w:ascii="Arial" w:hAnsi="Arial" w:cs="Arial"/>
          <w:sz w:val="20"/>
        </w:rPr>
        <w:t>dans</w:t>
      </w:r>
      <w:r w:rsidRPr="00EF268B">
        <w:rPr>
          <w:rFonts w:ascii="Arial" w:hAnsi="Arial" w:cs="Arial"/>
          <w:sz w:val="20"/>
          <w:lang w:val="bg-BG"/>
        </w:rPr>
        <w:t xml:space="preserve"> </w:t>
      </w:r>
      <w:r w:rsidRPr="00EF268B">
        <w:rPr>
          <w:rFonts w:ascii="Arial" w:hAnsi="Arial" w:cs="Arial"/>
          <w:sz w:val="20"/>
        </w:rPr>
        <w:t>le</w:t>
      </w:r>
      <w:r w:rsidRPr="00EF268B">
        <w:rPr>
          <w:rFonts w:ascii="Arial" w:hAnsi="Arial" w:cs="Arial"/>
          <w:sz w:val="20"/>
          <w:lang w:val="bg-BG"/>
        </w:rPr>
        <w:t xml:space="preserve"> </w:t>
      </w:r>
      <w:r w:rsidRPr="00EF268B">
        <w:rPr>
          <w:rFonts w:ascii="Arial" w:hAnsi="Arial" w:cs="Arial"/>
          <w:sz w:val="20"/>
        </w:rPr>
        <w:t>karst</w:t>
      </w:r>
      <w:r w:rsidRPr="00EF268B">
        <w:rPr>
          <w:rFonts w:ascii="Arial" w:hAnsi="Arial" w:cs="Arial"/>
          <w:sz w:val="20"/>
          <w:lang w:val="bg-BG"/>
        </w:rPr>
        <w:t xml:space="preserve"> </w:t>
      </w:r>
      <w:r w:rsidRPr="00EF268B">
        <w:rPr>
          <w:rFonts w:ascii="Arial" w:hAnsi="Arial" w:cs="Arial"/>
          <w:sz w:val="20"/>
        </w:rPr>
        <w:t>de</w:t>
      </w:r>
      <w:r w:rsidRPr="00EF268B">
        <w:rPr>
          <w:rFonts w:ascii="Arial" w:hAnsi="Arial" w:cs="Arial"/>
          <w:sz w:val="20"/>
          <w:lang w:val="bg-BG"/>
        </w:rPr>
        <w:t xml:space="preserve"> </w:t>
      </w:r>
      <w:r w:rsidRPr="00EF268B">
        <w:rPr>
          <w:rFonts w:ascii="Arial" w:hAnsi="Arial" w:cs="Arial"/>
          <w:sz w:val="20"/>
        </w:rPr>
        <w:t>Belogradchik</w:t>
      </w:r>
      <w:r w:rsidRPr="00EF268B">
        <w:rPr>
          <w:rFonts w:ascii="Arial" w:hAnsi="Arial" w:cs="Arial"/>
          <w:sz w:val="20"/>
          <w:lang w:val="bg-BG"/>
        </w:rPr>
        <w:t xml:space="preserve"> - </w:t>
      </w:r>
      <w:r w:rsidRPr="00EF268B">
        <w:rPr>
          <w:rFonts w:ascii="Arial" w:hAnsi="Arial" w:cs="Arial"/>
          <w:sz w:val="20"/>
        </w:rPr>
        <w:t>fouilles</w:t>
      </w:r>
      <w:r w:rsidRPr="00EF268B">
        <w:rPr>
          <w:rFonts w:ascii="Arial" w:hAnsi="Arial" w:cs="Arial"/>
          <w:sz w:val="20"/>
          <w:lang w:val="bg-BG"/>
        </w:rPr>
        <w:t xml:space="preserve"> (2013) - </w:t>
      </w:r>
      <w:r w:rsidRPr="00EF268B">
        <w:rPr>
          <w:rFonts w:ascii="Arial" w:hAnsi="Arial" w:cs="Arial"/>
          <w:sz w:val="20"/>
        </w:rPr>
        <w:t>AOR</w:t>
      </w:r>
      <w:r w:rsidRPr="00EF268B">
        <w:rPr>
          <w:rFonts w:ascii="Arial" w:hAnsi="Arial" w:cs="Arial"/>
          <w:sz w:val="20"/>
          <w:lang w:val="bg-BG"/>
        </w:rPr>
        <w:t xml:space="preserve">, </w:t>
      </w:r>
      <w:r w:rsidRPr="00EF268B">
        <w:rPr>
          <w:rFonts w:ascii="Arial" w:hAnsi="Arial" w:cs="Arial"/>
          <w:sz w:val="20"/>
        </w:rPr>
        <w:t>BAN</w:t>
      </w:r>
      <w:r w:rsidRPr="00EF268B">
        <w:rPr>
          <w:rFonts w:ascii="Arial" w:hAnsi="Arial" w:cs="Arial"/>
          <w:sz w:val="20"/>
          <w:lang w:val="bg-BG"/>
        </w:rPr>
        <w:t>-</w:t>
      </w:r>
      <w:r w:rsidRPr="00EF268B">
        <w:rPr>
          <w:rFonts w:ascii="Arial" w:hAnsi="Arial" w:cs="Arial"/>
          <w:sz w:val="20"/>
        </w:rPr>
        <w:t>NAIM</w:t>
      </w:r>
      <w:r w:rsidRPr="00EF268B">
        <w:rPr>
          <w:rFonts w:ascii="Arial" w:hAnsi="Arial" w:cs="Arial"/>
          <w:sz w:val="20"/>
          <w:lang w:val="bg-BG"/>
        </w:rPr>
        <w:t xml:space="preserve">, </w:t>
      </w:r>
      <w:r w:rsidRPr="00EF268B">
        <w:rPr>
          <w:rFonts w:ascii="Arial" w:hAnsi="Arial" w:cs="Arial"/>
          <w:sz w:val="20"/>
        </w:rPr>
        <w:t>p</w:t>
      </w:r>
      <w:r w:rsidRPr="00EF268B">
        <w:rPr>
          <w:rFonts w:ascii="Arial" w:hAnsi="Arial" w:cs="Arial"/>
          <w:sz w:val="20"/>
          <w:lang w:val="bg-BG"/>
        </w:rPr>
        <w:t>. 27-30)</w:t>
      </w:r>
    </w:p>
    <w:p w14:paraId="6476B459" w14:textId="77777777" w:rsidR="00FE744D" w:rsidRDefault="00FE744D" w:rsidP="00EF268B">
      <w:pPr>
        <w:jc w:val="both"/>
        <w:rPr>
          <w:rFonts w:ascii="Arial" w:hAnsi="Arial" w:cs="Arial"/>
          <w:sz w:val="20"/>
          <w:lang w:val="bg-BG"/>
        </w:rPr>
      </w:pPr>
    </w:p>
    <w:p w14:paraId="05B99771" w14:textId="77777777" w:rsidR="007B2382" w:rsidRDefault="007B2382" w:rsidP="00855E4A">
      <w:pPr>
        <w:jc w:val="both"/>
        <w:rPr>
          <w:rFonts w:ascii="Arial" w:hAnsi="Arial" w:cs="Arial"/>
          <w:b/>
          <w:sz w:val="20"/>
          <w:u w:val="single"/>
        </w:rPr>
      </w:pPr>
    </w:p>
    <w:p w14:paraId="31F94B97" w14:textId="77777777" w:rsidR="00855E4A" w:rsidRPr="00B076DE" w:rsidRDefault="00855E4A" w:rsidP="00855E4A">
      <w:pPr>
        <w:jc w:val="both"/>
        <w:rPr>
          <w:rFonts w:ascii="Arial" w:hAnsi="Arial" w:cs="Arial"/>
          <w:b/>
          <w:sz w:val="20"/>
          <w:u w:val="single"/>
        </w:rPr>
      </w:pPr>
      <w:r w:rsidRPr="00B076DE">
        <w:rPr>
          <w:rFonts w:ascii="Arial" w:hAnsi="Arial" w:cs="Arial"/>
          <w:b/>
          <w:sz w:val="20"/>
          <w:u w:val="single"/>
        </w:rPr>
        <w:t>Direction d’ouvrages ou de revues (DO)</w:t>
      </w:r>
    </w:p>
    <w:p w14:paraId="441342DF" w14:textId="77777777" w:rsidR="00855E4A" w:rsidRDefault="00855E4A" w:rsidP="00EF268B">
      <w:pPr>
        <w:jc w:val="both"/>
        <w:rPr>
          <w:rFonts w:ascii="Arial" w:hAnsi="Arial" w:cs="Arial"/>
          <w:sz w:val="20"/>
          <w:lang w:val="bg-BG"/>
        </w:rPr>
      </w:pPr>
    </w:p>
    <w:p w14:paraId="0BDE941C" w14:textId="6678B4DE" w:rsidR="00063870" w:rsidRDefault="00063870" w:rsidP="00063870">
      <w:pPr>
        <w:pStyle w:val="NormalWeb"/>
        <w:spacing w:before="0" w:beforeAutospacing="0" w:after="0" w:afterAutospacing="0"/>
        <w:jc w:val="both"/>
        <w:rPr>
          <w:rFonts w:ascii="Arial" w:hAnsi="Arial" w:cs="Arial"/>
        </w:rPr>
      </w:pPr>
      <w:r>
        <w:rPr>
          <w:rFonts w:ascii="Arial" w:hAnsi="Arial" w:cs="Arial"/>
        </w:rPr>
        <w:t>DO -</w:t>
      </w:r>
      <w:r w:rsidRPr="00E02AD4">
        <w:rPr>
          <w:rFonts w:ascii="Arial" w:hAnsi="Arial" w:cs="Arial"/>
        </w:rPr>
        <w:t xml:space="preserve"> </w:t>
      </w:r>
      <w:proofErr w:type="spellStart"/>
      <w:r>
        <w:rPr>
          <w:rFonts w:ascii="Arial" w:hAnsi="Arial" w:cs="Arial"/>
        </w:rPr>
        <w:t>Groucutt</w:t>
      </w:r>
      <w:proofErr w:type="spellEnd"/>
      <w:r>
        <w:rPr>
          <w:rFonts w:ascii="Arial" w:hAnsi="Arial" w:cs="Arial"/>
        </w:rPr>
        <w:t xml:space="preserve"> H.</w:t>
      </w:r>
      <w:r w:rsidRPr="00E02AD4">
        <w:rPr>
          <w:rFonts w:ascii="Arial" w:hAnsi="Arial" w:cs="Arial"/>
        </w:rPr>
        <w:t xml:space="preserve"> S.,  </w:t>
      </w:r>
      <w:proofErr w:type="spellStart"/>
      <w:r w:rsidRPr="00E02AD4">
        <w:rPr>
          <w:rFonts w:ascii="Arial" w:hAnsi="Arial" w:cs="Arial"/>
          <w:b/>
        </w:rPr>
        <w:t>Scerri</w:t>
      </w:r>
      <w:proofErr w:type="spellEnd"/>
      <w:r w:rsidRPr="00E02AD4">
        <w:rPr>
          <w:rFonts w:ascii="Arial" w:hAnsi="Arial" w:cs="Arial"/>
          <w:b/>
        </w:rPr>
        <w:t xml:space="preserve"> E.M.L.</w:t>
      </w:r>
      <w:r>
        <w:rPr>
          <w:rFonts w:ascii="Arial" w:hAnsi="Arial" w:cs="Arial"/>
          <w:b/>
        </w:rPr>
        <w:t xml:space="preserve"> </w:t>
      </w:r>
      <w:r w:rsidRPr="00063870">
        <w:rPr>
          <w:rFonts w:ascii="Arial" w:hAnsi="Arial" w:cs="Arial"/>
        </w:rPr>
        <w:t>(</w:t>
      </w:r>
      <w:proofErr w:type="spellStart"/>
      <w:r w:rsidRPr="00063870">
        <w:rPr>
          <w:rFonts w:ascii="Arial" w:hAnsi="Arial" w:cs="Arial"/>
        </w:rPr>
        <w:t>eds</w:t>
      </w:r>
      <w:proofErr w:type="spellEnd"/>
      <w:r w:rsidRPr="00063870">
        <w:rPr>
          <w:rFonts w:ascii="Arial" w:hAnsi="Arial" w:cs="Arial"/>
        </w:rPr>
        <w:t>)</w:t>
      </w:r>
      <w:r>
        <w:rPr>
          <w:rFonts w:ascii="Arial" w:hAnsi="Arial" w:cs="Arial"/>
        </w:rPr>
        <w:t xml:space="preserve"> (2014) -</w:t>
      </w:r>
      <w:r w:rsidRPr="00E02AD4">
        <w:rPr>
          <w:rFonts w:ascii="Arial" w:hAnsi="Arial" w:cs="Arial"/>
        </w:rPr>
        <w:t xml:space="preserve"> </w:t>
      </w:r>
      <w:proofErr w:type="spellStart"/>
      <w:r w:rsidRPr="00E02AD4">
        <w:rPr>
          <w:rStyle w:val="lev"/>
          <w:rFonts w:ascii="Arial" w:hAnsi="Arial" w:cs="Arial"/>
          <w:b w:val="0"/>
        </w:rPr>
        <w:t>Lithics</w:t>
      </w:r>
      <w:proofErr w:type="spellEnd"/>
      <w:r w:rsidRPr="00E02AD4">
        <w:rPr>
          <w:rStyle w:val="lev"/>
          <w:rFonts w:ascii="Arial" w:hAnsi="Arial" w:cs="Arial"/>
          <w:b w:val="0"/>
        </w:rPr>
        <w:t xml:space="preserve"> of the </w:t>
      </w:r>
      <w:proofErr w:type="spellStart"/>
      <w:r w:rsidRPr="00E02AD4">
        <w:rPr>
          <w:rStyle w:val="lev"/>
          <w:rFonts w:ascii="Arial" w:hAnsi="Arial" w:cs="Arial"/>
          <w:b w:val="0"/>
        </w:rPr>
        <w:t>Late</w:t>
      </w:r>
      <w:proofErr w:type="spellEnd"/>
      <w:r w:rsidRPr="00E02AD4">
        <w:rPr>
          <w:rStyle w:val="lev"/>
          <w:rFonts w:ascii="Arial" w:hAnsi="Arial" w:cs="Arial"/>
          <w:b w:val="0"/>
        </w:rPr>
        <w:t xml:space="preserve"> Middle </w:t>
      </w:r>
      <w:proofErr w:type="spellStart"/>
      <w:r w:rsidRPr="00E02AD4">
        <w:rPr>
          <w:rStyle w:val="lev"/>
          <w:rFonts w:ascii="Arial" w:hAnsi="Arial" w:cs="Arial"/>
          <w:b w:val="0"/>
        </w:rPr>
        <w:t>Palaeolithic</w:t>
      </w:r>
      <w:proofErr w:type="spellEnd"/>
      <w:r w:rsidRPr="00E02AD4">
        <w:rPr>
          <w:rStyle w:val="lev"/>
          <w:rFonts w:ascii="Arial" w:hAnsi="Arial" w:cs="Arial"/>
          <w:b w:val="0"/>
        </w:rPr>
        <w:t xml:space="preserve"> : post MIS 4 </w:t>
      </w:r>
      <w:proofErr w:type="spellStart"/>
      <w:r w:rsidRPr="00E02AD4">
        <w:rPr>
          <w:rStyle w:val="lev"/>
          <w:rFonts w:ascii="Arial" w:hAnsi="Arial" w:cs="Arial"/>
          <w:b w:val="0"/>
        </w:rPr>
        <w:t>technological</w:t>
      </w:r>
      <w:proofErr w:type="spellEnd"/>
      <w:r w:rsidRPr="00E02AD4">
        <w:rPr>
          <w:rStyle w:val="lev"/>
          <w:rFonts w:ascii="Arial" w:hAnsi="Arial" w:cs="Arial"/>
          <w:b w:val="0"/>
        </w:rPr>
        <w:t xml:space="preserve"> </w:t>
      </w:r>
      <w:proofErr w:type="spellStart"/>
      <w:r w:rsidRPr="00E02AD4">
        <w:rPr>
          <w:rStyle w:val="lev"/>
          <w:rFonts w:ascii="Arial" w:hAnsi="Arial" w:cs="Arial"/>
          <w:b w:val="0"/>
        </w:rPr>
        <w:t>variability</w:t>
      </w:r>
      <w:proofErr w:type="spellEnd"/>
      <w:r w:rsidRPr="00E02AD4">
        <w:rPr>
          <w:rStyle w:val="lev"/>
          <w:rFonts w:ascii="Arial" w:hAnsi="Arial" w:cs="Arial"/>
          <w:b w:val="0"/>
        </w:rPr>
        <w:t xml:space="preserve"> and </w:t>
      </w:r>
      <w:proofErr w:type="spellStart"/>
      <w:r w:rsidRPr="00E02AD4">
        <w:rPr>
          <w:rStyle w:val="lev"/>
          <w:rFonts w:ascii="Arial" w:hAnsi="Arial" w:cs="Arial"/>
          <w:b w:val="0"/>
        </w:rPr>
        <w:t>its</w:t>
      </w:r>
      <w:proofErr w:type="spellEnd"/>
      <w:r w:rsidRPr="00E02AD4">
        <w:rPr>
          <w:rStyle w:val="lev"/>
          <w:rFonts w:ascii="Arial" w:hAnsi="Arial" w:cs="Arial"/>
          <w:b w:val="0"/>
        </w:rPr>
        <w:t xml:space="preserve"> implications</w:t>
      </w:r>
      <w:r w:rsidRPr="00E02AD4">
        <w:rPr>
          <w:rFonts w:ascii="Arial" w:hAnsi="Arial" w:cs="Arial"/>
        </w:rPr>
        <w:t xml:space="preserve">. </w:t>
      </w:r>
      <w:proofErr w:type="spellStart"/>
      <w:r w:rsidRPr="00E02AD4">
        <w:rPr>
          <w:rStyle w:val="Accentuation"/>
          <w:rFonts w:ascii="Arial" w:hAnsi="Arial" w:cs="Arial"/>
        </w:rPr>
        <w:t>Quaternary</w:t>
      </w:r>
      <w:proofErr w:type="spellEnd"/>
      <w:r w:rsidRPr="00E02AD4">
        <w:rPr>
          <w:rStyle w:val="Accentuation"/>
          <w:rFonts w:ascii="Arial" w:hAnsi="Arial" w:cs="Arial"/>
        </w:rPr>
        <w:t xml:space="preserve"> International</w:t>
      </w:r>
      <w:r>
        <w:rPr>
          <w:rFonts w:ascii="Arial" w:hAnsi="Arial" w:cs="Arial"/>
        </w:rPr>
        <w:t>, vol. 350</w:t>
      </w:r>
      <w:r w:rsidRPr="00E02AD4">
        <w:rPr>
          <w:rFonts w:ascii="Arial" w:hAnsi="Arial" w:cs="Arial"/>
        </w:rPr>
        <w:t xml:space="preserve">.  </w:t>
      </w:r>
    </w:p>
    <w:p w14:paraId="74E49C3C" w14:textId="77777777" w:rsidR="00063870" w:rsidRDefault="00063870" w:rsidP="00063870">
      <w:pPr>
        <w:pStyle w:val="NormalWeb"/>
        <w:spacing w:before="0" w:beforeAutospacing="0" w:after="0" w:afterAutospacing="0"/>
        <w:jc w:val="both"/>
        <w:rPr>
          <w:rFonts w:ascii="Arial" w:hAnsi="Arial" w:cs="Arial"/>
        </w:rPr>
      </w:pPr>
    </w:p>
    <w:p w14:paraId="2B7FB799" w14:textId="353F3612" w:rsidR="00FE744D" w:rsidRPr="00855E4A" w:rsidRDefault="00855E4A" w:rsidP="00FE744D">
      <w:pPr>
        <w:jc w:val="both"/>
        <w:rPr>
          <w:rFonts w:ascii="Arial" w:hAnsi="Arial" w:cs="Arial"/>
          <w:sz w:val="20"/>
        </w:rPr>
      </w:pPr>
      <w:r w:rsidRPr="00855E4A">
        <w:rPr>
          <w:rFonts w:ascii="Arial" w:hAnsi="Arial" w:cs="Arial"/>
          <w:sz w:val="20"/>
        </w:rPr>
        <w:t xml:space="preserve">DO - </w:t>
      </w:r>
      <w:r>
        <w:rPr>
          <w:rFonts w:ascii="Arial" w:hAnsi="Arial" w:cs="Arial"/>
          <w:sz w:val="20"/>
        </w:rPr>
        <w:t>Pleurdeau D.</w:t>
      </w:r>
      <w:r w:rsidR="00FE744D" w:rsidRPr="00855E4A">
        <w:rPr>
          <w:rFonts w:ascii="Arial" w:hAnsi="Arial" w:cs="Arial"/>
          <w:sz w:val="20"/>
        </w:rPr>
        <w:t xml:space="preserve">, </w:t>
      </w:r>
      <w:r w:rsidRPr="00855E4A">
        <w:rPr>
          <w:rFonts w:ascii="Arial" w:hAnsi="Arial" w:cs="Arial"/>
          <w:b/>
          <w:color w:val="000000" w:themeColor="text1"/>
          <w:sz w:val="20"/>
        </w:rPr>
        <w:t>Douze K.,</w:t>
      </w:r>
      <w:r w:rsidR="00063870">
        <w:rPr>
          <w:rFonts w:ascii="Arial" w:hAnsi="Arial" w:cs="Arial"/>
          <w:sz w:val="20"/>
        </w:rPr>
        <w:t xml:space="preserve"> Asrat A. (eds)</w:t>
      </w:r>
      <w:r>
        <w:rPr>
          <w:rFonts w:ascii="Arial" w:hAnsi="Arial" w:cs="Arial"/>
          <w:sz w:val="20"/>
        </w:rPr>
        <w:t xml:space="preserve"> (2014) -</w:t>
      </w:r>
      <w:r w:rsidR="00FE744D" w:rsidRPr="00855E4A">
        <w:rPr>
          <w:rFonts w:ascii="Arial" w:hAnsi="Arial" w:cs="Arial"/>
          <w:sz w:val="20"/>
        </w:rPr>
        <w:t xml:space="preserve"> Changing environments and movements through transitions : paleoanthropological and prehistorical research in Ethiopia, a tribute to Prof. Mohammed Umer</w:t>
      </w:r>
      <w:r w:rsidR="00FE744D" w:rsidRPr="00855E4A">
        <w:rPr>
          <w:rFonts w:ascii="Arial" w:hAnsi="Arial" w:cs="Arial"/>
          <w:i/>
          <w:sz w:val="20"/>
        </w:rPr>
        <w:t xml:space="preserve">. </w:t>
      </w:r>
      <w:r w:rsidR="00FE744D" w:rsidRPr="00855E4A">
        <w:rPr>
          <w:rFonts w:ascii="Arial" w:hAnsi="Arial" w:cs="Arial"/>
          <w:i/>
          <w:color w:val="000000"/>
          <w:sz w:val="20"/>
        </w:rPr>
        <w:t xml:space="preserve">Quaternary International, </w:t>
      </w:r>
      <w:r w:rsidR="00FE744D" w:rsidRPr="00855E4A">
        <w:rPr>
          <w:rFonts w:ascii="Arial" w:hAnsi="Arial" w:cs="Arial"/>
          <w:sz w:val="20"/>
        </w:rPr>
        <w:t>vol. 343, 178 p.</w:t>
      </w:r>
    </w:p>
    <w:p w14:paraId="38F1B37E" w14:textId="77777777" w:rsidR="00FE744D" w:rsidRPr="00EF268B" w:rsidRDefault="00FE744D" w:rsidP="00EF268B">
      <w:pPr>
        <w:jc w:val="both"/>
        <w:rPr>
          <w:rFonts w:ascii="Arial" w:hAnsi="Arial" w:cs="Arial"/>
          <w:sz w:val="20"/>
          <w:lang w:val="bg-BG"/>
        </w:rPr>
      </w:pPr>
    </w:p>
    <w:p w14:paraId="57242A94" w14:textId="77777777" w:rsidR="00EF268B" w:rsidRDefault="00EF268B"/>
    <w:p w14:paraId="46EB3F7E" w14:textId="77777777" w:rsidR="00D22BCB" w:rsidRPr="00892B56" w:rsidRDefault="00D22BCB" w:rsidP="00D22BCB">
      <w:pPr>
        <w:jc w:val="both"/>
        <w:outlineLvl w:val="0"/>
        <w:rPr>
          <w:rFonts w:ascii="Arial" w:hAnsi="Arial" w:cs="Arial"/>
          <w:b/>
          <w:sz w:val="20"/>
          <w:u w:val="single"/>
        </w:rPr>
      </w:pPr>
      <w:r w:rsidRPr="00892B56">
        <w:rPr>
          <w:rFonts w:ascii="Arial" w:hAnsi="Arial" w:cs="Arial"/>
          <w:b/>
          <w:sz w:val="20"/>
          <w:u w:val="single"/>
        </w:rPr>
        <w:t>Ouvrages scientifiques (ou chapitres de ces ouvrages) (OS)</w:t>
      </w:r>
    </w:p>
    <w:p w14:paraId="336D896C" w14:textId="77777777" w:rsidR="00FB1543" w:rsidRDefault="00FB1543"/>
    <w:p w14:paraId="43A1AA06" w14:textId="77777777" w:rsidR="00D22BCB" w:rsidRPr="00892B56" w:rsidRDefault="00D22BCB" w:rsidP="00D22BCB">
      <w:pPr>
        <w:jc w:val="both"/>
        <w:rPr>
          <w:rFonts w:ascii="Arial" w:hAnsi="Arial" w:cs="Arial"/>
          <w:sz w:val="20"/>
        </w:rPr>
      </w:pPr>
      <w:r w:rsidRPr="00892B56">
        <w:rPr>
          <w:rFonts w:ascii="Arial" w:hAnsi="Arial" w:cs="Arial"/>
          <w:sz w:val="20"/>
          <w:lang w:val="en-GB"/>
        </w:rPr>
        <w:t xml:space="preserve">OS - </w:t>
      </w:r>
      <w:r w:rsidRPr="00892B56">
        <w:rPr>
          <w:rFonts w:ascii="Arial" w:hAnsi="Arial" w:cs="Arial"/>
          <w:b/>
          <w:sz w:val="20"/>
          <w:lang w:val="en-GB"/>
        </w:rPr>
        <w:t>Shidrang S.</w:t>
      </w:r>
      <w:r w:rsidRPr="00892B56">
        <w:rPr>
          <w:rFonts w:ascii="Arial" w:hAnsi="Arial" w:cs="Arial"/>
          <w:sz w:val="20"/>
          <w:lang w:val="en-GB"/>
        </w:rPr>
        <w:t xml:space="preserve"> (2014) - Middle East Middle to Upper Paleolithic Transitional industries </w:t>
      </w:r>
      <w:r w:rsidRPr="00892B56">
        <w:rPr>
          <w:rFonts w:ascii="Arial" w:hAnsi="Arial" w:cs="Arial"/>
          <w:i/>
          <w:sz w:val="20"/>
          <w:lang w:val="en-GB"/>
        </w:rPr>
        <w:t>In</w:t>
      </w:r>
      <w:r w:rsidRPr="00892B56">
        <w:rPr>
          <w:rFonts w:ascii="Arial" w:hAnsi="Arial" w:cs="Arial"/>
          <w:sz w:val="20"/>
          <w:lang w:val="en-GB"/>
        </w:rPr>
        <w:t xml:space="preserve"> : Smith, Claire (ed.), </w:t>
      </w:r>
      <w:r w:rsidRPr="00892B56">
        <w:rPr>
          <w:rFonts w:ascii="Arial" w:hAnsi="Arial" w:cs="Arial"/>
          <w:i/>
          <w:sz w:val="20"/>
          <w:lang w:val="en-GB"/>
        </w:rPr>
        <w:t xml:space="preserve">Encyclopedia of Global Archaeology. </w:t>
      </w:r>
      <w:r w:rsidRPr="00892B56">
        <w:rPr>
          <w:rFonts w:ascii="Arial" w:hAnsi="Arial" w:cs="Arial"/>
          <w:i/>
          <w:sz w:val="20"/>
        </w:rPr>
        <w:t>Vol. 7</w:t>
      </w:r>
      <w:r w:rsidRPr="00892B56">
        <w:rPr>
          <w:rFonts w:ascii="Arial" w:hAnsi="Arial" w:cs="Arial"/>
          <w:sz w:val="20"/>
        </w:rPr>
        <w:t>. New York : Springer, p. 4894-4907.</w:t>
      </w:r>
    </w:p>
    <w:p w14:paraId="49EF9878" w14:textId="77777777" w:rsidR="00D22BCB" w:rsidRDefault="00D22BCB"/>
    <w:p w14:paraId="2C0488EA" w14:textId="77777777" w:rsidR="00D22BCB" w:rsidRDefault="00D22BCB"/>
    <w:p w14:paraId="4D63805A" w14:textId="77777777" w:rsidR="00D22BCB" w:rsidRPr="00892B56" w:rsidRDefault="00D22BCB" w:rsidP="00D22BCB">
      <w:pPr>
        <w:jc w:val="both"/>
        <w:outlineLvl w:val="0"/>
        <w:rPr>
          <w:rFonts w:ascii="Arial" w:hAnsi="Arial" w:cs="Arial"/>
          <w:b/>
          <w:sz w:val="20"/>
          <w:u w:val="single"/>
        </w:rPr>
      </w:pPr>
      <w:r w:rsidRPr="00892B56">
        <w:rPr>
          <w:rFonts w:ascii="Arial" w:hAnsi="Arial" w:cs="Arial"/>
          <w:b/>
          <w:sz w:val="20"/>
          <w:u w:val="single"/>
        </w:rPr>
        <w:t>Autres productions (AP)</w:t>
      </w:r>
    </w:p>
    <w:p w14:paraId="45053F97" w14:textId="77777777" w:rsidR="00D22BCB" w:rsidRDefault="00D22BCB"/>
    <w:p w14:paraId="1B950931" w14:textId="77777777" w:rsidR="00D22BCB" w:rsidRPr="00892B56" w:rsidRDefault="00D22BCB" w:rsidP="00D22BCB">
      <w:pPr>
        <w:pStyle w:val="Textebrut"/>
        <w:jc w:val="both"/>
        <w:rPr>
          <w:rFonts w:ascii="Arial" w:hAnsi="Arial" w:cs="Arial"/>
        </w:rPr>
      </w:pPr>
      <w:r w:rsidRPr="00892B56">
        <w:rPr>
          <w:rFonts w:ascii="Arial" w:hAnsi="Arial" w:cs="Arial"/>
        </w:rPr>
        <w:t xml:space="preserve">AP - Aulanier M., </w:t>
      </w:r>
      <w:r w:rsidRPr="00892B56">
        <w:rPr>
          <w:rFonts w:ascii="Arial" w:hAnsi="Arial" w:cs="Arial"/>
          <w:b/>
        </w:rPr>
        <w:t>Man-Estier E.</w:t>
      </w:r>
      <w:r w:rsidRPr="00892B56">
        <w:rPr>
          <w:rFonts w:ascii="Arial" w:hAnsi="Arial" w:cs="Arial"/>
        </w:rPr>
        <w:t xml:space="preserve">, Liabeuf R., Lafarge A., </w:t>
      </w:r>
      <w:r w:rsidRPr="00892B56">
        <w:rPr>
          <w:rFonts w:ascii="Arial" w:hAnsi="Arial" w:cs="Arial"/>
          <w:b/>
        </w:rPr>
        <w:t>Delvigne V.,</w:t>
      </w:r>
      <w:r w:rsidRPr="00892B56">
        <w:rPr>
          <w:rFonts w:ascii="Arial" w:hAnsi="Arial" w:cs="Arial"/>
        </w:rPr>
        <w:t xml:space="preserve"> Virmont J., </w:t>
      </w:r>
      <w:r w:rsidRPr="00892B56">
        <w:rPr>
          <w:rFonts w:ascii="Arial" w:hAnsi="Arial" w:cs="Arial"/>
          <w:b/>
        </w:rPr>
        <w:t>Raynal J.-P.</w:t>
      </w:r>
      <w:r w:rsidRPr="00892B56">
        <w:rPr>
          <w:rFonts w:ascii="Arial" w:hAnsi="Arial" w:cs="Arial"/>
        </w:rPr>
        <w:t xml:space="preserve"> (2014) - Art mobilier et art pariétal au Paléolithique supérieur en Haute-Loire : données nouvelles. </w:t>
      </w:r>
      <w:r w:rsidRPr="00892B56">
        <w:rPr>
          <w:rFonts w:ascii="Arial" w:hAnsi="Arial" w:cs="Arial"/>
          <w:i/>
        </w:rPr>
        <w:t>Bulletin scientifique régional Auvergne</w:t>
      </w:r>
      <w:r w:rsidRPr="00892B56">
        <w:rPr>
          <w:rFonts w:ascii="Arial" w:hAnsi="Arial" w:cs="Arial"/>
        </w:rPr>
        <w:t>, 4 p.</w:t>
      </w:r>
    </w:p>
    <w:p w14:paraId="3F8E6C26" w14:textId="77777777" w:rsidR="00D22BCB" w:rsidRPr="00892B56" w:rsidRDefault="00D22BCB" w:rsidP="00D22BCB">
      <w:pPr>
        <w:pStyle w:val="Textebrut"/>
        <w:jc w:val="both"/>
        <w:rPr>
          <w:rFonts w:ascii="Arial" w:hAnsi="Arial" w:cs="Arial"/>
        </w:rPr>
      </w:pPr>
    </w:p>
    <w:p w14:paraId="55D7D55B" w14:textId="77777777" w:rsidR="00D22BCB" w:rsidRPr="00892B56" w:rsidRDefault="00D22BCB" w:rsidP="00D22BCB">
      <w:pPr>
        <w:pStyle w:val="Textebrut"/>
        <w:jc w:val="both"/>
        <w:rPr>
          <w:rFonts w:ascii="Arial" w:hAnsi="Arial" w:cs="Arial"/>
        </w:rPr>
      </w:pPr>
      <w:r w:rsidRPr="00892B56">
        <w:rPr>
          <w:rFonts w:ascii="Arial" w:hAnsi="Arial" w:cs="Arial"/>
        </w:rPr>
        <w:t xml:space="preserve">AP - </w:t>
      </w:r>
      <w:r w:rsidRPr="00892B56">
        <w:rPr>
          <w:rFonts w:ascii="Arial" w:hAnsi="Arial" w:cs="Arial"/>
          <w:b/>
        </w:rPr>
        <w:t>Raynal J.-P.</w:t>
      </w:r>
      <w:r w:rsidRPr="00892B56">
        <w:rPr>
          <w:rFonts w:ascii="Arial" w:hAnsi="Arial" w:cs="Arial"/>
        </w:rPr>
        <w:t xml:space="preserve">, </w:t>
      </w:r>
      <w:r w:rsidRPr="00892B56">
        <w:rPr>
          <w:rFonts w:ascii="Arial" w:hAnsi="Arial" w:cs="Arial"/>
          <w:b/>
        </w:rPr>
        <w:t>Santagata C.</w:t>
      </w:r>
      <w:r w:rsidRPr="00892B56">
        <w:rPr>
          <w:rFonts w:ascii="Arial" w:hAnsi="Arial" w:cs="Arial"/>
        </w:rPr>
        <w:t xml:space="preserve">, </w:t>
      </w:r>
      <w:r w:rsidRPr="00892B56">
        <w:rPr>
          <w:rFonts w:ascii="Arial" w:hAnsi="Arial" w:cs="Arial"/>
          <w:b/>
        </w:rPr>
        <w:t>Daujeard C.</w:t>
      </w:r>
      <w:r w:rsidRPr="00892B56">
        <w:rPr>
          <w:rFonts w:ascii="Arial" w:hAnsi="Arial" w:cs="Arial"/>
        </w:rPr>
        <w:t xml:space="preserve">, </w:t>
      </w:r>
      <w:r w:rsidRPr="00892B56">
        <w:rPr>
          <w:rFonts w:ascii="Arial" w:hAnsi="Arial" w:cs="Arial"/>
          <w:b/>
        </w:rPr>
        <w:t>Delvigne V.</w:t>
      </w:r>
      <w:r w:rsidRPr="00892B56">
        <w:rPr>
          <w:rFonts w:ascii="Arial" w:hAnsi="Arial" w:cs="Arial"/>
        </w:rPr>
        <w:t xml:space="preserve">, </w:t>
      </w:r>
      <w:r w:rsidRPr="00892B56">
        <w:rPr>
          <w:rFonts w:ascii="Arial" w:hAnsi="Arial" w:cs="Arial"/>
          <w:b/>
        </w:rPr>
        <w:t>Fernandes P.</w:t>
      </w:r>
      <w:r w:rsidRPr="00892B56">
        <w:rPr>
          <w:rFonts w:ascii="Arial" w:hAnsi="Arial" w:cs="Arial"/>
        </w:rPr>
        <w:t xml:space="preserve">, </w:t>
      </w:r>
      <w:r w:rsidRPr="00892B56">
        <w:rPr>
          <w:rFonts w:ascii="Arial" w:hAnsi="Arial" w:cs="Arial"/>
          <w:b/>
        </w:rPr>
        <w:t>Guadelli J.-L.</w:t>
      </w:r>
      <w:r w:rsidRPr="00892B56">
        <w:rPr>
          <w:rFonts w:ascii="Arial" w:hAnsi="Arial" w:cs="Arial"/>
        </w:rPr>
        <w:t xml:space="preserve">, Lafarge A., Richard M. (2014) - La grotte de Sainte-Anne I à Polignac : site du Paléolithique moyen ancien en Haute-Loire (Travaux 2012 et 2013). </w:t>
      </w:r>
      <w:r w:rsidRPr="00892B56">
        <w:rPr>
          <w:rFonts w:ascii="Arial" w:hAnsi="Arial" w:cs="Arial"/>
          <w:i/>
        </w:rPr>
        <w:t>Bulletin scientifique régional Auvergne</w:t>
      </w:r>
      <w:r w:rsidRPr="00892B56">
        <w:rPr>
          <w:rFonts w:ascii="Arial" w:hAnsi="Arial" w:cs="Arial"/>
        </w:rPr>
        <w:t>, 5</w:t>
      </w:r>
      <w:r>
        <w:rPr>
          <w:rFonts w:ascii="Arial" w:hAnsi="Arial" w:cs="Arial"/>
        </w:rPr>
        <w:t xml:space="preserve"> </w:t>
      </w:r>
      <w:r w:rsidRPr="00892B56">
        <w:rPr>
          <w:rFonts w:ascii="Arial" w:hAnsi="Arial" w:cs="Arial"/>
        </w:rPr>
        <w:t>p.</w:t>
      </w:r>
    </w:p>
    <w:p w14:paraId="5420DEF2" w14:textId="77777777" w:rsidR="00D22BCB" w:rsidRPr="00892B56" w:rsidRDefault="00D22BCB" w:rsidP="00D22BCB">
      <w:pPr>
        <w:jc w:val="both"/>
        <w:rPr>
          <w:rFonts w:ascii="Arial" w:hAnsi="Arial" w:cs="Arial"/>
          <w:sz w:val="20"/>
        </w:rPr>
      </w:pPr>
    </w:p>
    <w:p w14:paraId="0C15D06B" w14:textId="77777777" w:rsidR="00D22BCB" w:rsidRPr="00892B56" w:rsidRDefault="00D22BCB" w:rsidP="00D22BCB">
      <w:pPr>
        <w:jc w:val="both"/>
        <w:rPr>
          <w:rFonts w:ascii="Arial" w:hAnsi="Arial" w:cs="Arial"/>
          <w:sz w:val="20"/>
        </w:rPr>
      </w:pPr>
      <w:r w:rsidRPr="00892B56">
        <w:rPr>
          <w:rFonts w:ascii="Arial" w:hAnsi="Arial" w:cs="Arial"/>
          <w:sz w:val="20"/>
        </w:rPr>
        <w:t xml:space="preserve">AP - </w:t>
      </w:r>
      <w:r w:rsidRPr="00892B56">
        <w:rPr>
          <w:rFonts w:ascii="Arial" w:hAnsi="Arial" w:cs="Arial"/>
          <w:b/>
          <w:sz w:val="20"/>
        </w:rPr>
        <w:t>Raynal J.-P.</w:t>
      </w:r>
      <w:r w:rsidRPr="00892B56">
        <w:rPr>
          <w:rFonts w:ascii="Arial" w:hAnsi="Arial" w:cs="Arial"/>
          <w:sz w:val="20"/>
        </w:rPr>
        <w:t xml:space="preserve">, Moncel M.-H., Argant A., Bailon S., </w:t>
      </w:r>
      <w:r w:rsidRPr="00892B56">
        <w:rPr>
          <w:rFonts w:ascii="Arial" w:hAnsi="Arial" w:cs="Arial"/>
          <w:b/>
          <w:sz w:val="20"/>
        </w:rPr>
        <w:t>Banks W.</w:t>
      </w:r>
      <w:r w:rsidRPr="00892B56">
        <w:rPr>
          <w:rFonts w:ascii="Arial" w:hAnsi="Arial" w:cs="Arial"/>
          <w:sz w:val="20"/>
        </w:rPr>
        <w:t xml:space="preserve">, Béarez P., Bindon P., Bocherens H., Courty M.-A., Crégut-Bonnoure E., </w:t>
      </w:r>
      <w:r w:rsidRPr="00892B56">
        <w:rPr>
          <w:rFonts w:ascii="Arial" w:hAnsi="Arial" w:cs="Arial"/>
          <w:b/>
          <w:sz w:val="20"/>
        </w:rPr>
        <w:t>Daujeard C.</w:t>
      </w:r>
      <w:r w:rsidRPr="00892B56">
        <w:rPr>
          <w:rFonts w:ascii="Arial" w:hAnsi="Arial" w:cs="Arial"/>
          <w:sz w:val="20"/>
        </w:rPr>
        <w:t xml:space="preserve">, </w:t>
      </w:r>
      <w:r w:rsidRPr="00892B56">
        <w:rPr>
          <w:rFonts w:ascii="Arial" w:hAnsi="Arial" w:cs="Arial"/>
          <w:b/>
          <w:sz w:val="20"/>
        </w:rPr>
        <w:t>Delvigne V.</w:t>
      </w:r>
      <w:r w:rsidRPr="00892B56">
        <w:rPr>
          <w:rFonts w:ascii="Arial" w:hAnsi="Arial" w:cs="Arial"/>
          <w:sz w:val="20"/>
        </w:rPr>
        <w:t xml:space="preserve">, Desclaux E., Ecker M., Falguères C., </w:t>
      </w:r>
      <w:r w:rsidRPr="00892B56">
        <w:rPr>
          <w:rFonts w:ascii="Arial" w:hAnsi="Arial" w:cs="Arial"/>
          <w:b/>
          <w:sz w:val="20"/>
        </w:rPr>
        <w:t>Fernandes P.</w:t>
      </w:r>
      <w:r w:rsidRPr="00892B56">
        <w:rPr>
          <w:rFonts w:ascii="Arial" w:hAnsi="Arial" w:cs="Arial"/>
          <w:sz w:val="20"/>
        </w:rPr>
        <w:t xml:space="preserve">, Fiore I., Foury Y., </w:t>
      </w:r>
      <w:r w:rsidRPr="00892B56">
        <w:rPr>
          <w:rFonts w:ascii="Arial" w:hAnsi="Arial" w:cs="Arial"/>
          <w:b/>
          <w:sz w:val="20"/>
        </w:rPr>
        <w:t>Galloti R.</w:t>
      </w:r>
      <w:r w:rsidRPr="00892B56">
        <w:rPr>
          <w:rFonts w:ascii="Arial" w:hAnsi="Arial" w:cs="Arial"/>
          <w:sz w:val="20"/>
        </w:rPr>
        <w:t xml:space="preserve">, Hardy B., Lafarge A., Oriana La Porta A., Lateur N., Lepape J.-M., Liabeuf R., Locht J.-L., Manzano A., Marcq G., Piboule M., Richard M., Roger T., Rué M., </w:t>
      </w:r>
      <w:r w:rsidRPr="00892B56">
        <w:rPr>
          <w:rFonts w:ascii="Arial" w:hAnsi="Arial" w:cs="Arial"/>
          <w:b/>
          <w:sz w:val="20"/>
        </w:rPr>
        <w:t>Santagata C.</w:t>
      </w:r>
      <w:r w:rsidRPr="00892B56">
        <w:rPr>
          <w:rFonts w:ascii="Arial" w:hAnsi="Arial" w:cs="Arial"/>
          <w:sz w:val="20"/>
        </w:rPr>
        <w:t xml:space="preserve">, Save S., Wang N., </w:t>
      </w:r>
      <w:r w:rsidRPr="00892B56">
        <w:rPr>
          <w:rFonts w:ascii="Arial" w:hAnsi="Arial" w:cs="Arial"/>
          <w:b/>
          <w:sz w:val="20"/>
        </w:rPr>
        <w:t>Wragg-Sykes R.</w:t>
      </w:r>
      <w:r w:rsidRPr="00892B56">
        <w:rPr>
          <w:rFonts w:ascii="Arial" w:hAnsi="Arial" w:cs="Arial"/>
          <w:sz w:val="20"/>
        </w:rPr>
        <w:t xml:space="preserve"> (2014) - PCR Espaces et subsistance au Paléolithique moyen dans le sud du Massif Central : travaux 2012 et 2013. </w:t>
      </w:r>
      <w:r w:rsidRPr="00892B56">
        <w:rPr>
          <w:rFonts w:ascii="Arial" w:hAnsi="Arial" w:cs="Arial"/>
          <w:i/>
          <w:sz w:val="20"/>
        </w:rPr>
        <w:t>Bulletin scientifique régional Auvergne</w:t>
      </w:r>
      <w:r w:rsidRPr="00892B56">
        <w:rPr>
          <w:rFonts w:ascii="Arial" w:hAnsi="Arial" w:cs="Arial"/>
          <w:sz w:val="20"/>
        </w:rPr>
        <w:t>, 5 p.</w:t>
      </w:r>
    </w:p>
    <w:p w14:paraId="7D3FDDB9" w14:textId="77777777" w:rsidR="00D22BCB" w:rsidRDefault="00D22BCB"/>
    <w:p w14:paraId="3BE95EEE" w14:textId="77777777" w:rsidR="00D22BCB" w:rsidRDefault="00D22BCB"/>
    <w:p w14:paraId="10A9F3A1" w14:textId="77777777" w:rsidR="00D22BCB" w:rsidRPr="00892B56" w:rsidRDefault="00D22BCB" w:rsidP="00D22BCB">
      <w:pPr>
        <w:pStyle w:val="Corpsdetexte2"/>
        <w:spacing w:after="0"/>
        <w:outlineLvl w:val="0"/>
        <w:rPr>
          <w:rFonts w:ascii="Arial" w:hAnsi="Arial" w:cs="Arial"/>
          <w:b/>
          <w:sz w:val="20"/>
          <w:u w:val="single"/>
        </w:rPr>
      </w:pPr>
      <w:r w:rsidRPr="00892B56">
        <w:rPr>
          <w:rFonts w:ascii="Arial" w:hAnsi="Arial" w:cs="Arial"/>
          <w:b/>
          <w:sz w:val="20"/>
          <w:u w:val="single"/>
        </w:rPr>
        <w:t>Communications par affiche dans un congrès international ou national (AFF)</w:t>
      </w:r>
    </w:p>
    <w:p w14:paraId="24FCC8A4" w14:textId="77777777" w:rsidR="00D22BCB" w:rsidRDefault="00D22BCB"/>
    <w:p w14:paraId="246BEFAE" w14:textId="77777777" w:rsidR="00D22BCB" w:rsidRPr="00892B56" w:rsidRDefault="00D22BCB" w:rsidP="00D22BCB">
      <w:pPr>
        <w:jc w:val="both"/>
        <w:rPr>
          <w:rFonts w:ascii="Arial" w:hAnsi="Arial" w:cs="Arial"/>
          <w:sz w:val="20"/>
        </w:rPr>
      </w:pPr>
      <w:r w:rsidRPr="00892B56">
        <w:rPr>
          <w:rFonts w:ascii="Arial" w:hAnsi="Arial" w:cs="Arial"/>
          <w:sz w:val="20"/>
        </w:rPr>
        <w:t xml:space="preserve">AFF - Dendievel A.-M., </w:t>
      </w:r>
      <w:r w:rsidRPr="00892B56">
        <w:rPr>
          <w:rFonts w:ascii="Arial" w:hAnsi="Arial" w:cs="Arial"/>
          <w:b/>
          <w:sz w:val="20"/>
        </w:rPr>
        <w:t>Delvigne V.</w:t>
      </w:r>
      <w:r w:rsidRPr="00892B56">
        <w:rPr>
          <w:rFonts w:ascii="Arial" w:hAnsi="Arial" w:cs="Arial"/>
          <w:sz w:val="20"/>
        </w:rPr>
        <w:t xml:space="preserve">, Dietre B., Gaertner V., Gallice F., Jouannic G., Lafarge A., </w:t>
      </w:r>
      <w:r w:rsidRPr="00892B56">
        <w:rPr>
          <w:rFonts w:ascii="Arial" w:hAnsi="Arial" w:cs="Arial"/>
          <w:b/>
          <w:sz w:val="20"/>
        </w:rPr>
        <w:t>Raynal J.-P.</w:t>
      </w:r>
      <w:r w:rsidRPr="00892B56">
        <w:rPr>
          <w:rFonts w:ascii="Arial" w:hAnsi="Arial" w:cs="Arial"/>
          <w:sz w:val="20"/>
        </w:rPr>
        <w:t xml:space="preserve">, Voruz J.-L., Defive E., Delrieu F., Haas J.-N., Cubizolle H. (2014) - Palaeoenvironments and geoarchaeology of the Béage Volcanic Plateau in Eastern Velay (Haute-Ardèche, Massif Central, France) : co-évolution between human societies and environments during the last 7 millenia. </w:t>
      </w:r>
      <w:r w:rsidRPr="00892B56">
        <w:rPr>
          <w:rFonts w:ascii="Arial" w:hAnsi="Arial" w:cs="Arial"/>
          <w:i/>
          <w:sz w:val="20"/>
        </w:rPr>
        <w:t>Colloque Q9</w:t>
      </w:r>
      <w:r w:rsidRPr="00892B56">
        <w:rPr>
          <w:rFonts w:ascii="Arial" w:hAnsi="Arial" w:cs="Arial"/>
          <w:sz w:val="20"/>
        </w:rPr>
        <w:t>, Lyon, 26-28 mars 2014.</w:t>
      </w:r>
    </w:p>
    <w:p w14:paraId="62F42CDF" w14:textId="77777777" w:rsidR="00D22BCB" w:rsidRDefault="00D22BCB"/>
    <w:p w14:paraId="5BD69AE2" w14:textId="77777777" w:rsidR="00D22BCB" w:rsidRDefault="00D22BCB"/>
    <w:p w14:paraId="3BF37D4D" w14:textId="77777777" w:rsidR="007B2382" w:rsidRDefault="007B2382"/>
    <w:p w14:paraId="071AD61B" w14:textId="77777777" w:rsidR="007B2382" w:rsidRDefault="007B2382"/>
    <w:p w14:paraId="6A6B0D49" w14:textId="77777777" w:rsidR="00D22BCB" w:rsidRPr="00892B56" w:rsidRDefault="00D22BCB" w:rsidP="00D22BCB">
      <w:pPr>
        <w:outlineLvl w:val="0"/>
        <w:rPr>
          <w:rFonts w:ascii="Arial" w:hAnsi="Arial" w:cs="Arial"/>
          <w:sz w:val="20"/>
        </w:rPr>
      </w:pPr>
      <w:r w:rsidRPr="00892B56">
        <w:rPr>
          <w:rFonts w:ascii="Arial" w:hAnsi="Arial" w:cs="Arial"/>
          <w:b/>
          <w:sz w:val="20"/>
          <w:u w:val="single"/>
        </w:rPr>
        <w:t>Communications sans actes dans un congrès international ou national (COM)</w:t>
      </w:r>
    </w:p>
    <w:p w14:paraId="6A44BF48" w14:textId="77777777" w:rsidR="00D22BCB" w:rsidRDefault="00D22BCB"/>
    <w:p w14:paraId="13852EDE" w14:textId="77777777" w:rsidR="00743F3F" w:rsidRPr="00892B56" w:rsidRDefault="00743F3F" w:rsidP="00743F3F">
      <w:pPr>
        <w:jc w:val="both"/>
        <w:rPr>
          <w:rFonts w:ascii="Arial" w:hAnsi="Arial" w:cs="Arial"/>
          <w:sz w:val="20"/>
        </w:rPr>
      </w:pPr>
      <w:r w:rsidRPr="00892B56">
        <w:rPr>
          <w:rFonts w:ascii="Arial" w:hAnsi="Arial" w:cs="Arial"/>
          <w:sz w:val="20"/>
        </w:rPr>
        <w:t xml:space="preserve">COM - Defive E., Poiraud A., Berger J.-F., Virmoux C., Sanial B., Garcia D., Voldoire O., Charrier G., Renault A., Guilbert J., Bouvard E., Raynal J.-P., Dendievel A.-M., Voruz J.-L., Miras Y., Cabanis M., Beauger A., Gunnel Y., Braucher R., Barra A., Gregoire F., Blanc E., Dumoulin J.-F., </w:t>
      </w:r>
      <w:r w:rsidRPr="00892B56">
        <w:rPr>
          <w:rFonts w:ascii="Arial" w:hAnsi="Arial" w:cs="Arial"/>
          <w:b/>
          <w:sz w:val="20"/>
        </w:rPr>
        <w:t>Guadelli J.-L.</w:t>
      </w:r>
      <w:r w:rsidRPr="00892B56">
        <w:rPr>
          <w:rFonts w:ascii="Arial" w:hAnsi="Arial" w:cs="Arial"/>
          <w:sz w:val="20"/>
        </w:rPr>
        <w:t xml:space="preserve">, Lafarge A., </w:t>
      </w:r>
      <w:r w:rsidRPr="00892B56">
        <w:rPr>
          <w:rFonts w:ascii="Arial" w:hAnsi="Arial" w:cs="Arial"/>
          <w:b/>
          <w:sz w:val="20"/>
        </w:rPr>
        <w:t>Delvigne V.</w:t>
      </w:r>
      <w:r w:rsidRPr="00892B56">
        <w:rPr>
          <w:rFonts w:ascii="Arial" w:hAnsi="Arial" w:cs="Arial"/>
          <w:sz w:val="20"/>
        </w:rPr>
        <w:t xml:space="preserve"> (2014) - Réponse des têtes de bassin aux fluctuations environnementales, du Tardiglaciaire à l'Actuel : l'exemple du bassin supérieur de la Loire dans le massif du Mézenc (Velay-Vivarais, Sud-Est du Massif Central, France). </w:t>
      </w:r>
      <w:r w:rsidRPr="00892B56">
        <w:rPr>
          <w:rFonts w:ascii="Arial" w:hAnsi="Arial" w:cs="Arial"/>
          <w:i/>
          <w:sz w:val="20"/>
        </w:rPr>
        <w:t>Colloque Q9</w:t>
      </w:r>
      <w:r w:rsidRPr="00892B56">
        <w:rPr>
          <w:rFonts w:ascii="Arial" w:hAnsi="Arial" w:cs="Arial"/>
          <w:sz w:val="20"/>
        </w:rPr>
        <w:t>, Lyon, 26-28 mars 2014.</w:t>
      </w:r>
    </w:p>
    <w:p w14:paraId="7763B9CF" w14:textId="77777777" w:rsidR="00743F3F" w:rsidRPr="00892B56" w:rsidRDefault="00743F3F" w:rsidP="00743F3F">
      <w:pPr>
        <w:jc w:val="both"/>
        <w:rPr>
          <w:rFonts w:ascii="Arial" w:hAnsi="Arial" w:cs="Arial"/>
          <w:sz w:val="20"/>
        </w:rPr>
      </w:pPr>
    </w:p>
    <w:p w14:paraId="47DC3F1F" w14:textId="77777777" w:rsidR="00743F3F" w:rsidRPr="00892B56" w:rsidRDefault="00743F3F" w:rsidP="00743F3F">
      <w:pPr>
        <w:jc w:val="both"/>
        <w:rPr>
          <w:rFonts w:ascii="Arial" w:hAnsi="Arial" w:cs="Arial"/>
          <w:sz w:val="20"/>
        </w:rPr>
      </w:pPr>
      <w:r w:rsidRPr="00892B56">
        <w:rPr>
          <w:rFonts w:ascii="Arial" w:hAnsi="Arial" w:cs="Arial"/>
          <w:sz w:val="20"/>
        </w:rPr>
        <w:t xml:space="preserve">COM - </w:t>
      </w:r>
      <w:r w:rsidRPr="00892B56">
        <w:rPr>
          <w:rFonts w:ascii="Arial" w:hAnsi="Arial" w:cs="Arial"/>
          <w:b/>
          <w:sz w:val="20"/>
        </w:rPr>
        <w:t>Wragg Sykes R., Delvigne V.</w:t>
      </w:r>
      <w:r w:rsidRPr="00892B56">
        <w:rPr>
          <w:rFonts w:ascii="Arial" w:hAnsi="Arial" w:cs="Arial"/>
          <w:sz w:val="20"/>
        </w:rPr>
        <w:t xml:space="preserve">, </w:t>
      </w:r>
      <w:r w:rsidRPr="00892B56">
        <w:rPr>
          <w:rFonts w:ascii="Arial" w:hAnsi="Arial" w:cs="Arial"/>
          <w:b/>
          <w:sz w:val="20"/>
        </w:rPr>
        <w:t>Fernandes P.</w:t>
      </w:r>
      <w:r w:rsidRPr="00892B56">
        <w:rPr>
          <w:rFonts w:ascii="Arial" w:hAnsi="Arial" w:cs="Arial"/>
          <w:sz w:val="20"/>
        </w:rPr>
        <w:t xml:space="preserve">, Lafarge A., </w:t>
      </w:r>
      <w:r w:rsidRPr="00892B56">
        <w:rPr>
          <w:rFonts w:ascii="Arial" w:hAnsi="Arial" w:cs="Arial"/>
          <w:b/>
          <w:sz w:val="20"/>
        </w:rPr>
        <w:t>Raynal J.-P.</w:t>
      </w:r>
      <w:r w:rsidRPr="00892B56">
        <w:rPr>
          <w:rFonts w:ascii="Arial" w:hAnsi="Arial" w:cs="Arial"/>
          <w:sz w:val="20"/>
        </w:rPr>
        <w:t xml:space="preserve"> (2014) - The white mountain : Paleolithic exploitation of the Saint-Pierre-Eynac silcrete, Haute-Loire (Massif Central), France : a source-centred approach. </w:t>
      </w:r>
      <w:r w:rsidRPr="00892B56">
        <w:rPr>
          <w:rFonts w:ascii="Arial" w:hAnsi="Arial" w:cs="Arial"/>
          <w:i/>
          <w:sz w:val="20"/>
        </w:rPr>
        <w:t>79th Congress of the SAA</w:t>
      </w:r>
      <w:r w:rsidRPr="00892B56">
        <w:rPr>
          <w:rFonts w:ascii="Arial" w:hAnsi="Arial" w:cs="Arial"/>
          <w:sz w:val="20"/>
        </w:rPr>
        <w:t>, Austin, Texas, USA, 23-27 avril 2014.</w:t>
      </w:r>
    </w:p>
    <w:p w14:paraId="27E9AB72" w14:textId="77777777" w:rsidR="00D22BCB" w:rsidRDefault="00D22BCB"/>
    <w:p w14:paraId="676E6B17" w14:textId="2B948933" w:rsidR="007B2382" w:rsidRDefault="007B2382">
      <w:r>
        <w:br w:type="page"/>
      </w:r>
    </w:p>
    <w:p w14:paraId="7C6036A0" w14:textId="77777777" w:rsidR="00743F3F" w:rsidRDefault="00743F3F"/>
    <w:p w14:paraId="120F419A" w14:textId="77777777" w:rsidR="00743F3F" w:rsidRDefault="00743F3F"/>
    <w:p w14:paraId="3E47FD26" w14:textId="77777777" w:rsidR="008434B9" w:rsidRPr="00892B56" w:rsidRDefault="008434B9" w:rsidP="008434B9">
      <w:pPr>
        <w:jc w:val="center"/>
        <w:outlineLvl w:val="0"/>
        <w:rPr>
          <w:rFonts w:ascii="Arial" w:hAnsi="Arial" w:cs="Arial"/>
          <w:i/>
          <w:sz w:val="20"/>
        </w:rPr>
      </w:pPr>
      <w:r w:rsidRPr="00892B56">
        <w:rPr>
          <w:rFonts w:ascii="Arial" w:hAnsi="Arial" w:cs="Arial"/>
          <w:i/>
          <w:sz w:val="20"/>
        </w:rPr>
        <w:t>Thème 3 – PPP</w:t>
      </w:r>
    </w:p>
    <w:p w14:paraId="6AC77431" w14:textId="77777777" w:rsidR="008434B9" w:rsidRPr="00892B56" w:rsidRDefault="008434B9" w:rsidP="008434B9">
      <w:pPr>
        <w:pStyle w:val="Titre3"/>
        <w:rPr>
          <w:rFonts w:ascii="Arial" w:hAnsi="Arial" w:cs="Arial"/>
          <w:sz w:val="20"/>
        </w:rPr>
      </w:pPr>
    </w:p>
    <w:p w14:paraId="00C17065" w14:textId="77777777" w:rsidR="008434B9" w:rsidRPr="00892B56" w:rsidRDefault="008434B9" w:rsidP="008434B9">
      <w:pPr>
        <w:pStyle w:val="Titre3"/>
        <w:rPr>
          <w:rFonts w:ascii="Arial" w:hAnsi="Arial" w:cs="Arial"/>
          <w:sz w:val="20"/>
        </w:rPr>
      </w:pPr>
      <w:r w:rsidRPr="00892B56">
        <w:rPr>
          <w:rFonts w:ascii="Arial" w:hAnsi="Arial" w:cs="Arial"/>
          <w:sz w:val="20"/>
        </w:rPr>
        <w:t>Milieu karstique : art pariétal et conservation,</w:t>
      </w:r>
    </w:p>
    <w:p w14:paraId="18017815" w14:textId="77777777" w:rsidR="008434B9" w:rsidRPr="00892B56" w:rsidRDefault="008434B9" w:rsidP="008434B9">
      <w:pPr>
        <w:pStyle w:val="Titre3"/>
        <w:rPr>
          <w:rFonts w:ascii="Arial" w:hAnsi="Arial" w:cs="Arial"/>
          <w:sz w:val="20"/>
        </w:rPr>
      </w:pPr>
      <w:r w:rsidRPr="00892B56">
        <w:rPr>
          <w:rFonts w:ascii="Arial" w:hAnsi="Arial" w:cs="Arial"/>
          <w:sz w:val="20"/>
        </w:rPr>
        <w:t xml:space="preserve">  fréquentations humaines et animales</w:t>
      </w:r>
    </w:p>
    <w:p w14:paraId="0B68899C" w14:textId="77777777" w:rsidR="008434B9" w:rsidRPr="00892B56" w:rsidRDefault="008434B9" w:rsidP="008434B9">
      <w:pPr>
        <w:jc w:val="center"/>
        <w:rPr>
          <w:rFonts w:ascii="Arial" w:hAnsi="Arial" w:cs="Arial"/>
          <w:sz w:val="20"/>
        </w:rPr>
      </w:pPr>
      <w:r w:rsidRPr="00892B56">
        <w:rPr>
          <w:rFonts w:ascii="Arial" w:hAnsi="Arial" w:cs="Arial"/>
          <w:sz w:val="20"/>
        </w:rPr>
        <w:t>_______</w:t>
      </w:r>
    </w:p>
    <w:p w14:paraId="6D38FCD2" w14:textId="77777777" w:rsidR="008434B9" w:rsidRDefault="008434B9"/>
    <w:p w14:paraId="7A88799C" w14:textId="77777777" w:rsidR="008434B9" w:rsidRDefault="008434B9"/>
    <w:p w14:paraId="4B224C4C" w14:textId="77777777" w:rsidR="008434B9" w:rsidRPr="00892B56" w:rsidRDefault="008434B9" w:rsidP="008434B9">
      <w:pPr>
        <w:jc w:val="both"/>
        <w:outlineLvl w:val="0"/>
        <w:rPr>
          <w:rFonts w:ascii="Arial" w:hAnsi="Arial" w:cs="Arial"/>
          <w:sz w:val="20"/>
        </w:rPr>
      </w:pPr>
      <w:r w:rsidRPr="00892B56">
        <w:rPr>
          <w:rFonts w:ascii="Arial" w:hAnsi="Arial" w:cs="Arial"/>
          <w:b/>
          <w:sz w:val="20"/>
          <w:u w:val="single"/>
        </w:rPr>
        <w:t>Communications avec actes dans un congrès international (ACTI)</w:t>
      </w:r>
    </w:p>
    <w:p w14:paraId="60AE4397" w14:textId="77777777" w:rsidR="008434B9" w:rsidRDefault="008434B9"/>
    <w:p w14:paraId="27E7DCD3" w14:textId="59E9A091" w:rsidR="00D31BC1" w:rsidRDefault="00D31BC1" w:rsidP="000F3A6C">
      <w:pPr>
        <w:jc w:val="both"/>
        <w:rPr>
          <w:rFonts w:ascii="Arial" w:eastAsia="Times New Roman" w:hAnsi="Arial" w:cs="Arial"/>
          <w:sz w:val="20"/>
        </w:rPr>
      </w:pPr>
      <w:r w:rsidRPr="000F3A6C">
        <w:rPr>
          <w:rFonts w:ascii="Arial" w:hAnsi="Arial" w:cs="Arial"/>
          <w:sz w:val="20"/>
        </w:rPr>
        <w:t xml:space="preserve">ACTI - </w:t>
      </w:r>
      <w:r w:rsidRPr="000F3A6C">
        <w:rPr>
          <w:rFonts w:ascii="Arial" w:eastAsia="Times New Roman" w:hAnsi="Arial" w:cs="Arial"/>
          <w:sz w:val="20"/>
        </w:rPr>
        <w:t xml:space="preserve">Boche E., Jaillet S., Sadier B., </w:t>
      </w:r>
      <w:r w:rsidRPr="000F3A6C">
        <w:rPr>
          <w:rFonts w:ascii="Arial" w:eastAsia="Times New Roman" w:hAnsi="Arial" w:cs="Arial"/>
          <w:b/>
          <w:sz w:val="20"/>
        </w:rPr>
        <w:t>Cretin C.</w:t>
      </w:r>
      <w:r w:rsidRPr="000F3A6C">
        <w:rPr>
          <w:rFonts w:ascii="Arial" w:eastAsia="Times New Roman" w:hAnsi="Arial" w:cs="Arial"/>
          <w:sz w:val="20"/>
        </w:rPr>
        <w:t xml:space="preserve">, Ployon E., Robert E., Delannoy J.-J., </w:t>
      </w:r>
      <w:r w:rsidRPr="000F3A6C">
        <w:rPr>
          <w:rFonts w:ascii="Arial" w:eastAsia="Times New Roman" w:hAnsi="Arial" w:cs="Arial"/>
          <w:b/>
          <w:sz w:val="20"/>
        </w:rPr>
        <w:t>Geneste J.-M.</w:t>
      </w:r>
      <w:r w:rsidR="000F3A6C">
        <w:rPr>
          <w:rFonts w:ascii="Arial" w:eastAsia="Times New Roman" w:hAnsi="Arial" w:cs="Arial"/>
          <w:sz w:val="20"/>
        </w:rPr>
        <w:t xml:space="preserve"> (2014) -</w:t>
      </w:r>
      <w:r w:rsidRPr="000F3A6C">
        <w:rPr>
          <w:rFonts w:ascii="Arial" w:eastAsia="Times New Roman" w:hAnsi="Arial" w:cs="Arial"/>
          <w:sz w:val="20"/>
        </w:rPr>
        <w:t xml:space="preserve"> </w:t>
      </w:r>
      <w:r w:rsidRPr="000F3A6C">
        <w:rPr>
          <w:rFonts w:ascii="Arial" w:eastAsia="Times New Roman" w:hAnsi="Arial" w:cs="Arial"/>
          <w:b/>
          <w:bCs/>
          <w:sz w:val="20"/>
        </w:rPr>
        <w:t xml:space="preserve"> </w:t>
      </w:r>
      <w:r w:rsidRPr="000F3A6C">
        <w:rPr>
          <w:rFonts w:ascii="Arial" w:eastAsia="Times New Roman" w:hAnsi="Arial" w:cs="Arial"/>
          <w:bCs/>
          <w:sz w:val="20"/>
        </w:rPr>
        <w:t>De l’art pariétal à ses contextes : bilan des applications pour l’enregistrement, l’intégration et l’analyse des informations spatiales</w:t>
      </w:r>
      <w:r w:rsidRPr="000F3A6C">
        <w:rPr>
          <w:rFonts w:ascii="Arial" w:eastAsia="Times New Roman" w:hAnsi="Arial" w:cs="Arial"/>
          <w:b/>
          <w:bCs/>
          <w:sz w:val="20"/>
        </w:rPr>
        <w:t xml:space="preserve"> </w:t>
      </w:r>
      <w:r w:rsidRPr="000F3A6C">
        <w:rPr>
          <w:rFonts w:ascii="Arial" w:eastAsia="Times New Roman" w:hAnsi="Arial" w:cs="Arial"/>
          <w:i/>
          <w:sz w:val="20"/>
        </w:rPr>
        <w:t>In</w:t>
      </w:r>
      <w:r w:rsidRPr="000F3A6C">
        <w:rPr>
          <w:rFonts w:ascii="Arial" w:eastAsia="Times New Roman" w:hAnsi="Arial" w:cs="Arial"/>
          <w:sz w:val="20"/>
        </w:rPr>
        <w:t xml:space="preserve"> : Paillet Patrick (dir.), </w:t>
      </w:r>
      <w:r w:rsidRPr="000F3A6C">
        <w:rPr>
          <w:rFonts w:ascii="Arial" w:eastAsia="Times New Roman" w:hAnsi="Arial" w:cs="Arial"/>
          <w:i/>
          <w:sz w:val="20"/>
        </w:rPr>
        <w:t>Les arts de la Préhistoire : micro-analyses, mises en contextes et conservation : actes du colloque "Micro-analyses et datations de l'art préhistorique dans son contexte archéologique", MADAPCA, Paris, 16-18 novembre 2011</w:t>
      </w:r>
      <w:r w:rsidRPr="000F3A6C">
        <w:rPr>
          <w:rFonts w:ascii="Arial" w:eastAsia="Times New Roman" w:hAnsi="Arial" w:cs="Arial"/>
          <w:sz w:val="20"/>
        </w:rPr>
        <w:t>. Les E</w:t>
      </w:r>
      <w:r w:rsidR="000F3A6C">
        <w:rPr>
          <w:rFonts w:ascii="Arial" w:eastAsia="Times New Roman" w:hAnsi="Arial" w:cs="Arial"/>
          <w:sz w:val="20"/>
        </w:rPr>
        <w:t>yzies-de-Tayac-Sireuil : Musée n</w:t>
      </w:r>
      <w:r w:rsidRPr="000F3A6C">
        <w:rPr>
          <w:rFonts w:ascii="Arial" w:eastAsia="Times New Roman" w:hAnsi="Arial" w:cs="Arial"/>
          <w:sz w:val="20"/>
        </w:rPr>
        <w:t>ational de Préhistoire ; Paris : Ministère de la Cul</w:t>
      </w:r>
      <w:r w:rsidR="000F3A6C">
        <w:rPr>
          <w:rFonts w:ascii="Arial" w:eastAsia="Times New Roman" w:hAnsi="Arial" w:cs="Arial"/>
          <w:sz w:val="20"/>
        </w:rPr>
        <w:t>ture et de la communication, 2014, p. 145-152</w:t>
      </w:r>
      <w:r w:rsidRPr="000F3A6C">
        <w:rPr>
          <w:rFonts w:ascii="Arial" w:eastAsia="Times New Roman" w:hAnsi="Arial" w:cs="Arial"/>
          <w:sz w:val="20"/>
        </w:rPr>
        <w:t xml:space="preserve"> (Paléo. N° spécial 2014)</w:t>
      </w:r>
    </w:p>
    <w:p w14:paraId="41035C75" w14:textId="77777777" w:rsidR="00B82963" w:rsidRDefault="00B82963" w:rsidP="000F3A6C">
      <w:pPr>
        <w:jc w:val="both"/>
        <w:rPr>
          <w:rFonts w:ascii="Arial" w:eastAsia="Times New Roman" w:hAnsi="Arial" w:cs="Arial"/>
          <w:sz w:val="20"/>
        </w:rPr>
      </w:pPr>
    </w:p>
    <w:p w14:paraId="210E255A" w14:textId="4E2B8270" w:rsidR="00B82963" w:rsidRPr="00B82963" w:rsidRDefault="00B82963" w:rsidP="00B82963">
      <w:pPr>
        <w:jc w:val="both"/>
        <w:rPr>
          <w:rFonts w:ascii="Arial" w:hAnsi="Arial" w:cs="Arial"/>
          <w:sz w:val="20"/>
        </w:rPr>
      </w:pPr>
      <w:r w:rsidRPr="00B82963">
        <w:rPr>
          <w:rFonts w:ascii="Arial" w:eastAsia="Times New Roman" w:hAnsi="Arial" w:cs="Arial"/>
          <w:sz w:val="20"/>
        </w:rPr>
        <w:t xml:space="preserve">ACTI - Brodard A., Guibert P., </w:t>
      </w:r>
      <w:r w:rsidRPr="00B82963">
        <w:rPr>
          <w:rFonts w:ascii="Arial" w:eastAsia="Times New Roman" w:hAnsi="Arial" w:cs="Arial"/>
          <w:b/>
          <w:sz w:val="20"/>
        </w:rPr>
        <w:t>Ferrier C.</w:t>
      </w:r>
      <w:r w:rsidRPr="00B82963">
        <w:rPr>
          <w:rFonts w:ascii="Arial" w:eastAsia="Times New Roman" w:hAnsi="Arial" w:cs="Arial"/>
          <w:sz w:val="20"/>
        </w:rPr>
        <w:t xml:space="preserve">, Debard E., </w:t>
      </w:r>
      <w:r w:rsidRPr="00B82963">
        <w:rPr>
          <w:rFonts w:ascii="Arial" w:eastAsia="Times New Roman" w:hAnsi="Arial" w:cs="Arial"/>
          <w:b/>
          <w:sz w:val="20"/>
        </w:rPr>
        <w:t>Kervazo B., Geneste J.-M.</w:t>
      </w:r>
      <w:r>
        <w:rPr>
          <w:rFonts w:ascii="Arial" w:eastAsia="Times New Roman" w:hAnsi="Arial" w:cs="Arial"/>
          <w:sz w:val="20"/>
        </w:rPr>
        <w:t xml:space="preserve"> (2014) -</w:t>
      </w:r>
      <w:r w:rsidRPr="00B82963">
        <w:rPr>
          <w:rFonts w:ascii="Arial" w:eastAsia="Times New Roman" w:hAnsi="Arial" w:cs="Arial"/>
          <w:sz w:val="20"/>
        </w:rPr>
        <w:t xml:space="preserve"> </w:t>
      </w:r>
      <w:r w:rsidRPr="00B82963">
        <w:rPr>
          <w:rFonts w:ascii="Arial" w:eastAsia="Times New Roman" w:hAnsi="Arial" w:cs="Arial"/>
          <w:bCs/>
          <w:sz w:val="20"/>
        </w:rPr>
        <w:t>Les rubéfactions des parois de la grotte Chauvet : une histoire de chauffe ?</w:t>
      </w:r>
      <w:r w:rsidRPr="00B82963">
        <w:rPr>
          <w:rFonts w:ascii="Arial" w:eastAsia="Times New Roman" w:hAnsi="Arial" w:cs="Arial"/>
          <w:b/>
          <w:bCs/>
          <w:sz w:val="20"/>
        </w:rPr>
        <w:t xml:space="preserve"> </w:t>
      </w:r>
      <w:r w:rsidRPr="00B82963">
        <w:rPr>
          <w:rFonts w:ascii="Arial" w:eastAsia="Times New Roman" w:hAnsi="Arial" w:cs="Arial"/>
          <w:i/>
          <w:sz w:val="20"/>
        </w:rPr>
        <w:t>In</w:t>
      </w:r>
      <w:r w:rsidRPr="00B82963">
        <w:rPr>
          <w:rFonts w:ascii="Arial" w:eastAsia="Times New Roman" w:hAnsi="Arial" w:cs="Arial"/>
          <w:sz w:val="20"/>
        </w:rPr>
        <w:t xml:space="preserve"> : Paillet Patrick (dir.), </w:t>
      </w:r>
      <w:r w:rsidRPr="00B82963">
        <w:rPr>
          <w:rFonts w:ascii="Arial" w:eastAsia="Times New Roman" w:hAnsi="Arial" w:cs="Arial"/>
          <w:i/>
          <w:sz w:val="20"/>
        </w:rPr>
        <w:t>Les arts de la Préhistoire : micro-analyses, mises en contextes et conservation : actes du colloque "Micro-analyses et datations de l'art préhistorique dans son contexte archéologique", MADAPCA, Paris, 16-18 novembre 2011</w:t>
      </w:r>
      <w:r w:rsidRPr="00B82963">
        <w:rPr>
          <w:rFonts w:ascii="Arial" w:eastAsia="Times New Roman" w:hAnsi="Arial" w:cs="Arial"/>
          <w:sz w:val="20"/>
        </w:rPr>
        <w:t>. Les E</w:t>
      </w:r>
      <w:r>
        <w:rPr>
          <w:rFonts w:ascii="Arial" w:eastAsia="Times New Roman" w:hAnsi="Arial" w:cs="Arial"/>
          <w:sz w:val="20"/>
        </w:rPr>
        <w:t>yzies-de-Tayac-Sireuil : Musée n</w:t>
      </w:r>
      <w:r w:rsidRPr="00B82963">
        <w:rPr>
          <w:rFonts w:ascii="Arial" w:eastAsia="Times New Roman" w:hAnsi="Arial" w:cs="Arial"/>
          <w:sz w:val="20"/>
        </w:rPr>
        <w:t xml:space="preserve">ational de Préhistoire ; Paris : Ministère de la Culture et de la </w:t>
      </w:r>
      <w:r>
        <w:rPr>
          <w:rFonts w:ascii="Arial" w:eastAsia="Times New Roman" w:hAnsi="Arial" w:cs="Arial"/>
          <w:sz w:val="20"/>
        </w:rPr>
        <w:t>communication, 2014, p. 233-235</w:t>
      </w:r>
      <w:r w:rsidRPr="00B82963">
        <w:rPr>
          <w:rFonts w:ascii="Arial" w:eastAsia="Times New Roman" w:hAnsi="Arial" w:cs="Arial"/>
          <w:sz w:val="20"/>
        </w:rPr>
        <w:t xml:space="preserve"> (Paléo. N° spécial 2014)</w:t>
      </w:r>
    </w:p>
    <w:p w14:paraId="38FEC667" w14:textId="77777777" w:rsidR="00B82963" w:rsidRPr="000F3A6C" w:rsidRDefault="00B82963" w:rsidP="000F3A6C">
      <w:pPr>
        <w:jc w:val="both"/>
        <w:rPr>
          <w:rFonts w:ascii="Arial" w:hAnsi="Arial" w:cs="Arial"/>
          <w:sz w:val="20"/>
        </w:rPr>
      </w:pPr>
    </w:p>
    <w:p w14:paraId="452DFAA3" w14:textId="2BB9DA40" w:rsidR="006C1BD1" w:rsidRDefault="008434B9" w:rsidP="006C1BD1">
      <w:pPr>
        <w:jc w:val="both"/>
        <w:rPr>
          <w:rFonts w:ascii="Arial" w:hAnsi="Arial" w:cs="Arial"/>
          <w:sz w:val="20"/>
        </w:rPr>
      </w:pPr>
      <w:r w:rsidRPr="00892B56">
        <w:rPr>
          <w:rFonts w:ascii="Arial" w:hAnsi="Arial" w:cs="Arial"/>
          <w:sz w:val="20"/>
        </w:rPr>
        <w:t xml:space="preserve">ACTI - </w:t>
      </w:r>
      <w:r w:rsidRPr="00892B56">
        <w:rPr>
          <w:rFonts w:ascii="Arial" w:hAnsi="Arial" w:cs="Arial"/>
          <w:b/>
          <w:sz w:val="20"/>
        </w:rPr>
        <w:t>Cretin C.</w:t>
      </w:r>
      <w:r w:rsidR="00D31BC1">
        <w:rPr>
          <w:rFonts w:ascii="Arial" w:hAnsi="Arial" w:cs="Arial"/>
          <w:sz w:val="20"/>
        </w:rPr>
        <w:t xml:space="preserve"> (2014</w:t>
      </w:r>
      <w:r w:rsidRPr="00892B56">
        <w:rPr>
          <w:rFonts w:ascii="Arial" w:hAnsi="Arial" w:cs="Arial"/>
          <w:sz w:val="20"/>
        </w:rPr>
        <w:t>) - Archéologie des sites d’art rupestre, de l’étude des vestiges lithiques à la connaissance du site orné : quelques exemples et éléments de réflexion méthodologique</w:t>
      </w:r>
      <w:r w:rsidR="00D31BC1">
        <w:rPr>
          <w:rFonts w:ascii="Arial" w:hAnsi="Arial" w:cs="Arial"/>
          <w:i/>
          <w:sz w:val="20"/>
        </w:rPr>
        <w:t xml:space="preserve"> </w:t>
      </w:r>
      <w:r w:rsidR="006C1BD1" w:rsidRPr="00892B56">
        <w:rPr>
          <w:rFonts w:ascii="Arial" w:hAnsi="Arial" w:cs="Arial"/>
          <w:i/>
          <w:sz w:val="20"/>
        </w:rPr>
        <w:t>In</w:t>
      </w:r>
      <w:r w:rsidR="006C1BD1" w:rsidRPr="00892B56">
        <w:rPr>
          <w:rFonts w:ascii="Arial" w:hAnsi="Arial" w:cs="Arial"/>
          <w:sz w:val="20"/>
        </w:rPr>
        <w:t xml:space="preserve"> : Paillet P. (dir.), </w:t>
      </w:r>
      <w:r w:rsidR="006C1BD1" w:rsidRPr="006C1BD1">
        <w:rPr>
          <w:rFonts w:ascii="Arial" w:hAnsi="Arial" w:cs="Arial"/>
          <w:i/>
          <w:sz w:val="20"/>
        </w:rPr>
        <w:t>Les arts de la Préhistoire : micro-analyses, mises en contextes et conservation</w:t>
      </w:r>
      <w:r w:rsidR="006C1BD1" w:rsidRPr="00892B56">
        <w:rPr>
          <w:rFonts w:ascii="Arial" w:hAnsi="Arial" w:cs="Arial"/>
          <w:sz w:val="20"/>
        </w:rPr>
        <w:t xml:space="preserve">. </w:t>
      </w:r>
      <w:r w:rsidR="006C1BD1" w:rsidRPr="006C1BD1">
        <w:rPr>
          <w:rFonts w:ascii="Arial" w:hAnsi="Arial" w:cs="Arial"/>
          <w:i/>
          <w:sz w:val="20"/>
        </w:rPr>
        <w:t>Actes du colloque « Micro-analyses et datations de l'art préhistorique dans son contexte archéologique »</w:t>
      </w:r>
      <w:r w:rsidR="006C1BD1">
        <w:rPr>
          <w:rFonts w:ascii="Arial" w:hAnsi="Arial" w:cs="Arial"/>
          <w:sz w:val="20"/>
        </w:rPr>
        <w:t xml:space="preserve"> MADAPCA, Paris, 16-18</w:t>
      </w:r>
      <w:r w:rsidR="006C1BD1" w:rsidRPr="00892B56">
        <w:rPr>
          <w:rFonts w:ascii="Arial" w:hAnsi="Arial" w:cs="Arial"/>
          <w:sz w:val="20"/>
        </w:rPr>
        <w:t xml:space="preserve"> </w:t>
      </w:r>
      <w:r w:rsidR="006C1BD1">
        <w:rPr>
          <w:rFonts w:ascii="Arial" w:hAnsi="Arial" w:cs="Arial"/>
          <w:sz w:val="20"/>
        </w:rPr>
        <w:t>novembre 2011. Les Eyzies-de-Tayac-Sireuil : Musée national de Préhistoire ; Paris : Ministère de la</w:t>
      </w:r>
      <w:r w:rsidR="00D31BC1">
        <w:rPr>
          <w:rFonts w:ascii="Arial" w:hAnsi="Arial" w:cs="Arial"/>
          <w:sz w:val="20"/>
        </w:rPr>
        <w:t xml:space="preserve"> Culture et de la communication, p. 171-181</w:t>
      </w:r>
      <w:r w:rsidR="006C1BD1">
        <w:rPr>
          <w:rFonts w:ascii="Arial" w:hAnsi="Arial" w:cs="Arial"/>
          <w:sz w:val="20"/>
        </w:rPr>
        <w:t xml:space="preserve"> (</w:t>
      </w:r>
      <w:r w:rsidR="006C1BD1" w:rsidRPr="00892B56">
        <w:rPr>
          <w:rFonts w:ascii="Arial" w:hAnsi="Arial" w:cs="Arial"/>
          <w:i/>
          <w:sz w:val="20"/>
        </w:rPr>
        <w:t>Paleo</w:t>
      </w:r>
      <w:r w:rsidR="006C1BD1">
        <w:rPr>
          <w:rFonts w:ascii="Arial" w:hAnsi="Arial" w:cs="Arial"/>
          <w:sz w:val="20"/>
        </w:rPr>
        <w:t>, n° spécial 2014)</w:t>
      </w:r>
    </w:p>
    <w:p w14:paraId="3FF991DF" w14:textId="77777777" w:rsidR="00F36392" w:rsidRDefault="00F36392" w:rsidP="006C1BD1">
      <w:pPr>
        <w:jc w:val="both"/>
        <w:rPr>
          <w:rFonts w:ascii="Arial" w:hAnsi="Arial" w:cs="Arial"/>
          <w:sz w:val="20"/>
        </w:rPr>
      </w:pPr>
    </w:p>
    <w:p w14:paraId="58C104DB" w14:textId="01471C0F" w:rsidR="00F36392" w:rsidRPr="00F36392" w:rsidRDefault="00F36392" w:rsidP="00F36392">
      <w:pPr>
        <w:jc w:val="both"/>
        <w:rPr>
          <w:rFonts w:ascii="Arial" w:eastAsia="Times New Roman" w:hAnsi="Arial" w:cs="Arial"/>
          <w:sz w:val="20"/>
        </w:rPr>
      </w:pPr>
      <w:r w:rsidRPr="00F36392">
        <w:rPr>
          <w:rFonts w:ascii="Arial" w:hAnsi="Arial" w:cs="Arial"/>
          <w:sz w:val="20"/>
        </w:rPr>
        <w:t xml:space="preserve">ACTI - </w:t>
      </w:r>
      <w:r w:rsidRPr="00F36392">
        <w:rPr>
          <w:rFonts w:ascii="Arial" w:eastAsia="Times New Roman" w:hAnsi="Arial" w:cs="Arial"/>
          <w:b/>
          <w:sz w:val="20"/>
        </w:rPr>
        <w:t>Ferrier C., Aujoulat N.</w:t>
      </w:r>
      <w:r w:rsidRPr="00F36392">
        <w:rPr>
          <w:rFonts w:ascii="Arial" w:eastAsia="Times New Roman" w:hAnsi="Arial" w:cs="Arial"/>
          <w:sz w:val="20"/>
        </w:rPr>
        <w:t xml:space="preserve">, Bastian F., Denis A., Jurado V., </w:t>
      </w:r>
      <w:r w:rsidRPr="00F36392">
        <w:rPr>
          <w:rFonts w:ascii="Arial" w:eastAsia="Times New Roman" w:hAnsi="Arial" w:cs="Arial"/>
          <w:b/>
          <w:sz w:val="20"/>
        </w:rPr>
        <w:t>Kervazo B., Konik S.</w:t>
      </w:r>
      <w:r w:rsidRPr="00F36392">
        <w:rPr>
          <w:rFonts w:ascii="Arial" w:eastAsia="Times New Roman" w:hAnsi="Arial" w:cs="Arial"/>
          <w:sz w:val="20"/>
        </w:rPr>
        <w:t xml:space="preserve">, Lacanette D., </w:t>
      </w:r>
      <w:r w:rsidRPr="00F36392">
        <w:rPr>
          <w:rFonts w:ascii="Arial" w:eastAsia="Times New Roman" w:hAnsi="Arial" w:cs="Arial"/>
          <w:b/>
          <w:sz w:val="20"/>
        </w:rPr>
        <w:t>Large D.</w:t>
      </w:r>
      <w:r w:rsidRPr="00F36392">
        <w:rPr>
          <w:rFonts w:ascii="Arial" w:eastAsia="Times New Roman" w:hAnsi="Arial" w:cs="Arial"/>
          <w:sz w:val="20"/>
        </w:rPr>
        <w:t xml:space="preserve">, Lastennet R., Malaurent Ph., Saiz-Jimenez C. </w:t>
      </w:r>
      <w:r>
        <w:rPr>
          <w:rFonts w:ascii="Arial" w:eastAsia="Times New Roman" w:hAnsi="Arial" w:cs="Arial"/>
          <w:sz w:val="20"/>
        </w:rPr>
        <w:t>(2014) -</w:t>
      </w:r>
      <w:r w:rsidRPr="00F36392">
        <w:rPr>
          <w:rFonts w:ascii="Arial" w:eastAsia="Times New Roman" w:hAnsi="Arial" w:cs="Arial"/>
          <w:b/>
          <w:bCs/>
          <w:sz w:val="20"/>
        </w:rPr>
        <w:t xml:space="preserve"> </w:t>
      </w:r>
      <w:r w:rsidRPr="00F36392">
        <w:rPr>
          <w:rFonts w:ascii="Arial" w:eastAsia="Times New Roman" w:hAnsi="Arial" w:cs="Arial"/>
          <w:bCs/>
          <w:sz w:val="20"/>
        </w:rPr>
        <w:t xml:space="preserve">Une grotte-laboratoire pour l’étude taphonomique des parois des grottes ornées : la grotte de Leye à Marquay (Dordogne, France) </w:t>
      </w:r>
      <w:r w:rsidRPr="00F36392">
        <w:rPr>
          <w:rFonts w:ascii="Arial" w:eastAsia="Times New Roman" w:hAnsi="Arial" w:cs="Arial"/>
          <w:i/>
          <w:sz w:val="20"/>
        </w:rPr>
        <w:t>In</w:t>
      </w:r>
      <w:r w:rsidRPr="00F36392">
        <w:rPr>
          <w:rFonts w:ascii="Arial" w:eastAsia="Times New Roman" w:hAnsi="Arial" w:cs="Arial"/>
          <w:sz w:val="20"/>
        </w:rPr>
        <w:t xml:space="preserve"> : Paillet Patrick (dir.), </w:t>
      </w:r>
      <w:r w:rsidRPr="00F36392">
        <w:rPr>
          <w:rFonts w:ascii="Arial" w:eastAsia="Times New Roman" w:hAnsi="Arial" w:cs="Arial"/>
          <w:i/>
          <w:sz w:val="20"/>
        </w:rPr>
        <w:t>Les arts de la Préhistoire : micro-analyses, mises en contextes et conservation : actes du colloque "Micro-analyses et datations de l'art préhistorique dans son contexte archéologique", MADAPCA, Paris, 16-18 novembre 2011</w:t>
      </w:r>
      <w:r w:rsidRPr="00F36392">
        <w:rPr>
          <w:rFonts w:ascii="Arial" w:eastAsia="Times New Roman" w:hAnsi="Arial" w:cs="Arial"/>
          <w:sz w:val="20"/>
        </w:rPr>
        <w:t>. Les Eyzies-de-Tayac-Sireuil : Musée National de Préhistoire ; Paris : Ministère de la Culture et de la C</w:t>
      </w:r>
      <w:r>
        <w:rPr>
          <w:rFonts w:ascii="Arial" w:eastAsia="Times New Roman" w:hAnsi="Arial" w:cs="Arial"/>
          <w:sz w:val="20"/>
        </w:rPr>
        <w:t xml:space="preserve">ommunication, 2014, p. 331-338 </w:t>
      </w:r>
      <w:r w:rsidRPr="00F36392">
        <w:rPr>
          <w:rFonts w:ascii="Arial" w:eastAsia="Times New Roman" w:hAnsi="Arial" w:cs="Arial"/>
          <w:sz w:val="20"/>
        </w:rPr>
        <w:t>(Paléo. N° spécial 2014)</w:t>
      </w:r>
    </w:p>
    <w:p w14:paraId="6AFC82C4" w14:textId="585EBAB8" w:rsidR="008434B9" w:rsidRPr="00892B56" w:rsidRDefault="008434B9" w:rsidP="008434B9">
      <w:pPr>
        <w:jc w:val="both"/>
        <w:rPr>
          <w:rFonts w:ascii="Arial" w:hAnsi="Arial" w:cs="Arial"/>
          <w:sz w:val="20"/>
        </w:rPr>
      </w:pPr>
    </w:p>
    <w:p w14:paraId="054237AE" w14:textId="55125A4B" w:rsidR="006C1BD1" w:rsidRPr="00892B56" w:rsidRDefault="008434B9" w:rsidP="006C1BD1">
      <w:pPr>
        <w:jc w:val="both"/>
        <w:rPr>
          <w:rFonts w:ascii="Arial" w:hAnsi="Arial" w:cs="Arial"/>
          <w:sz w:val="20"/>
        </w:rPr>
      </w:pPr>
      <w:r w:rsidRPr="00892B56">
        <w:rPr>
          <w:rFonts w:ascii="Arial" w:hAnsi="Arial" w:cs="Arial"/>
          <w:sz w:val="20"/>
        </w:rPr>
        <w:t xml:space="preserve">ACTI - </w:t>
      </w:r>
      <w:r w:rsidRPr="00892B56">
        <w:rPr>
          <w:rFonts w:ascii="Arial" w:hAnsi="Arial" w:cs="Arial"/>
          <w:b/>
          <w:sz w:val="20"/>
        </w:rPr>
        <w:t>Geneste</w:t>
      </w:r>
      <w:r w:rsidRPr="00892B56">
        <w:rPr>
          <w:rFonts w:ascii="Arial" w:hAnsi="Arial" w:cs="Arial"/>
          <w:sz w:val="20"/>
        </w:rPr>
        <w:t xml:space="preserve"> </w:t>
      </w:r>
      <w:r w:rsidRPr="00892B56">
        <w:rPr>
          <w:rFonts w:ascii="Arial" w:hAnsi="Arial" w:cs="Arial"/>
          <w:b/>
          <w:sz w:val="20"/>
        </w:rPr>
        <w:t>J.-M.</w:t>
      </w:r>
      <w:r w:rsidR="00D31BC1">
        <w:rPr>
          <w:rFonts w:ascii="Arial" w:hAnsi="Arial" w:cs="Arial"/>
          <w:sz w:val="20"/>
        </w:rPr>
        <w:t xml:space="preserve">  (2014</w:t>
      </w:r>
      <w:r w:rsidRPr="00892B56">
        <w:rPr>
          <w:rFonts w:ascii="Arial" w:hAnsi="Arial" w:cs="Arial"/>
          <w:sz w:val="20"/>
        </w:rPr>
        <w:t>) - Regards croisés sur la conservation</w:t>
      </w:r>
      <w:r w:rsidR="00D31BC1">
        <w:rPr>
          <w:rFonts w:ascii="Arial" w:hAnsi="Arial" w:cs="Arial"/>
          <w:sz w:val="20"/>
        </w:rPr>
        <w:t xml:space="preserve"> de l’art rupestre</w:t>
      </w:r>
      <w:r w:rsidRPr="00892B56">
        <w:rPr>
          <w:rFonts w:ascii="Arial" w:hAnsi="Arial" w:cs="Arial"/>
          <w:sz w:val="20"/>
        </w:rPr>
        <w:t xml:space="preserve"> </w:t>
      </w:r>
      <w:r w:rsidR="006C1BD1" w:rsidRPr="00892B56">
        <w:rPr>
          <w:rFonts w:ascii="Arial" w:hAnsi="Arial" w:cs="Arial"/>
          <w:i/>
          <w:sz w:val="20"/>
        </w:rPr>
        <w:t>In</w:t>
      </w:r>
      <w:r w:rsidR="006C1BD1" w:rsidRPr="00892B56">
        <w:rPr>
          <w:rFonts w:ascii="Arial" w:hAnsi="Arial" w:cs="Arial"/>
          <w:sz w:val="20"/>
        </w:rPr>
        <w:t xml:space="preserve"> : Paillet P. (dir.), </w:t>
      </w:r>
      <w:r w:rsidR="006C1BD1" w:rsidRPr="006C1BD1">
        <w:rPr>
          <w:rFonts w:ascii="Arial" w:hAnsi="Arial" w:cs="Arial"/>
          <w:i/>
          <w:sz w:val="20"/>
        </w:rPr>
        <w:t>Les arts de la Préhistoire : micro-analyses, mises en contextes et conservation</w:t>
      </w:r>
      <w:r w:rsidR="006C1BD1" w:rsidRPr="00892B56">
        <w:rPr>
          <w:rFonts w:ascii="Arial" w:hAnsi="Arial" w:cs="Arial"/>
          <w:sz w:val="20"/>
        </w:rPr>
        <w:t xml:space="preserve">. </w:t>
      </w:r>
      <w:r w:rsidR="006C1BD1" w:rsidRPr="006C1BD1">
        <w:rPr>
          <w:rFonts w:ascii="Arial" w:hAnsi="Arial" w:cs="Arial"/>
          <w:i/>
          <w:sz w:val="20"/>
        </w:rPr>
        <w:t>Actes du colloque « Micro-analyses et datations de l'art préhistorique dans son contexte archéologique »</w:t>
      </w:r>
      <w:r w:rsidR="006C1BD1">
        <w:rPr>
          <w:rFonts w:ascii="Arial" w:hAnsi="Arial" w:cs="Arial"/>
          <w:sz w:val="20"/>
        </w:rPr>
        <w:t xml:space="preserve"> MADAPCA, Paris, 16-18</w:t>
      </w:r>
      <w:r w:rsidR="006C1BD1" w:rsidRPr="00892B56">
        <w:rPr>
          <w:rFonts w:ascii="Arial" w:hAnsi="Arial" w:cs="Arial"/>
          <w:sz w:val="20"/>
        </w:rPr>
        <w:t xml:space="preserve"> </w:t>
      </w:r>
      <w:r w:rsidR="006C1BD1">
        <w:rPr>
          <w:rFonts w:ascii="Arial" w:hAnsi="Arial" w:cs="Arial"/>
          <w:sz w:val="20"/>
        </w:rPr>
        <w:t>novembre 2011. Les Eyzies-de-Tayac-Sireuil : Musée national de Préhistoire ; Paris : Ministère de la</w:t>
      </w:r>
      <w:r w:rsidR="00D31BC1">
        <w:rPr>
          <w:rFonts w:ascii="Arial" w:hAnsi="Arial" w:cs="Arial"/>
          <w:sz w:val="20"/>
        </w:rPr>
        <w:t xml:space="preserve"> Culture et de la communication, p. 295-298</w:t>
      </w:r>
      <w:r w:rsidR="006C1BD1">
        <w:rPr>
          <w:rFonts w:ascii="Arial" w:hAnsi="Arial" w:cs="Arial"/>
          <w:sz w:val="20"/>
        </w:rPr>
        <w:t xml:space="preserve"> (</w:t>
      </w:r>
      <w:r w:rsidR="006C1BD1" w:rsidRPr="00892B56">
        <w:rPr>
          <w:rFonts w:ascii="Arial" w:hAnsi="Arial" w:cs="Arial"/>
          <w:i/>
          <w:sz w:val="20"/>
        </w:rPr>
        <w:t>Paleo</w:t>
      </w:r>
      <w:r w:rsidR="006C1BD1">
        <w:rPr>
          <w:rFonts w:ascii="Arial" w:hAnsi="Arial" w:cs="Arial"/>
          <w:sz w:val="20"/>
        </w:rPr>
        <w:t>, n° spécial 2014)</w:t>
      </w:r>
    </w:p>
    <w:p w14:paraId="0EDD104F" w14:textId="44C99ABE" w:rsidR="008434B9" w:rsidRPr="00892B56" w:rsidRDefault="008434B9" w:rsidP="008434B9">
      <w:pPr>
        <w:jc w:val="both"/>
        <w:rPr>
          <w:rFonts w:ascii="Arial" w:hAnsi="Arial" w:cs="Arial"/>
          <w:sz w:val="20"/>
        </w:rPr>
      </w:pPr>
    </w:p>
    <w:p w14:paraId="1EC55A38" w14:textId="77777777" w:rsidR="008434B9" w:rsidRPr="00892B56" w:rsidRDefault="008434B9" w:rsidP="008434B9">
      <w:pPr>
        <w:widowControl w:val="0"/>
        <w:autoSpaceDE w:val="0"/>
        <w:autoSpaceDN w:val="0"/>
        <w:adjustRightInd w:val="0"/>
        <w:jc w:val="both"/>
        <w:rPr>
          <w:rFonts w:ascii="Arial" w:hAnsi="Arial" w:cs="Arial"/>
          <w:sz w:val="20"/>
        </w:rPr>
      </w:pPr>
      <w:r w:rsidRPr="00892B56">
        <w:rPr>
          <w:rFonts w:ascii="Arial" w:hAnsi="Arial" w:cs="Arial"/>
          <w:sz w:val="20"/>
        </w:rPr>
        <w:t xml:space="preserve">ACTI </w:t>
      </w:r>
      <w:r w:rsidRPr="00892B56">
        <w:rPr>
          <w:rFonts w:ascii="Arial" w:hAnsi="Arial" w:cs="Arial"/>
          <w:b/>
          <w:sz w:val="20"/>
        </w:rPr>
        <w:t>- Geneste J.-M.</w:t>
      </w:r>
      <w:r w:rsidRPr="00892B56">
        <w:rPr>
          <w:rFonts w:ascii="Arial" w:hAnsi="Arial" w:cs="Arial"/>
          <w:sz w:val="20"/>
        </w:rPr>
        <w:t xml:space="preserve">, </w:t>
      </w:r>
      <w:r w:rsidRPr="00892B56">
        <w:rPr>
          <w:rFonts w:ascii="Arial" w:hAnsi="Arial" w:cs="Arial"/>
          <w:b/>
          <w:sz w:val="20"/>
        </w:rPr>
        <w:t>Cretin C.</w:t>
      </w:r>
      <w:r w:rsidRPr="00892B56">
        <w:rPr>
          <w:rFonts w:ascii="Arial" w:hAnsi="Arial" w:cs="Arial"/>
          <w:sz w:val="20"/>
        </w:rPr>
        <w:t xml:space="preserve"> (2014 - sous-presse) - La datation de l’art pariétal paléolithique en France: entre datation absolue et approche intégrée </w:t>
      </w:r>
      <w:r w:rsidRPr="00892B56">
        <w:rPr>
          <w:rFonts w:ascii="Arial" w:hAnsi="Arial" w:cs="Arial"/>
          <w:i/>
          <w:sz w:val="20"/>
        </w:rPr>
        <w:t>In</w:t>
      </w:r>
      <w:r w:rsidRPr="00892B56">
        <w:rPr>
          <w:rFonts w:ascii="Arial" w:hAnsi="Arial" w:cs="Arial"/>
          <w:sz w:val="20"/>
        </w:rPr>
        <w:t xml:space="preserve"> :  </w:t>
      </w:r>
      <w:r w:rsidRPr="00892B56">
        <w:rPr>
          <w:rFonts w:ascii="Arial" w:hAnsi="Arial" w:cs="Arial"/>
          <w:i/>
          <w:sz w:val="20"/>
        </w:rPr>
        <w:t>Actes du Congrès international « Datant l’Art rupestre : l’Arc Mediterrani Peninsular entre l’absolut i el relatiu », Barcelona, 17-19 juin 2009</w:t>
      </w:r>
      <w:r w:rsidRPr="00892B56">
        <w:rPr>
          <w:rFonts w:ascii="Arial" w:hAnsi="Arial" w:cs="Arial"/>
          <w:sz w:val="20"/>
        </w:rPr>
        <w:t>.</w:t>
      </w:r>
    </w:p>
    <w:p w14:paraId="1422DE5A" w14:textId="77777777" w:rsidR="008434B9" w:rsidRPr="00892B56" w:rsidRDefault="008434B9" w:rsidP="008434B9">
      <w:pPr>
        <w:jc w:val="both"/>
        <w:rPr>
          <w:rFonts w:ascii="Arial" w:hAnsi="Arial" w:cs="Arial"/>
          <w:sz w:val="20"/>
        </w:rPr>
      </w:pPr>
    </w:p>
    <w:p w14:paraId="3C9A0DC5" w14:textId="3363AE2A" w:rsidR="006C1BD1" w:rsidRDefault="008434B9" w:rsidP="006C1BD1">
      <w:pPr>
        <w:jc w:val="both"/>
        <w:rPr>
          <w:rFonts w:ascii="Arial" w:hAnsi="Arial" w:cs="Arial"/>
          <w:sz w:val="20"/>
        </w:rPr>
      </w:pPr>
      <w:r w:rsidRPr="00892B56">
        <w:rPr>
          <w:rFonts w:ascii="Arial" w:hAnsi="Arial" w:cs="Arial"/>
          <w:sz w:val="20"/>
        </w:rPr>
        <w:t xml:space="preserve">ACTI - </w:t>
      </w:r>
      <w:r w:rsidRPr="00892B56">
        <w:rPr>
          <w:rFonts w:ascii="Arial" w:hAnsi="Arial" w:cs="Arial"/>
          <w:b/>
          <w:sz w:val="20"/>
        </w:rPr>
        <w:t>Konik S.</w:t>
      </w:r>
      <w:r w:rsidRPr="00892B56">
        <w:rPr>
          <w:rFonts w:ascii="Arial" w:hAnsi="Arial" w:cs="Arial"/>
          <w:sz w:val="20"/>
        </w:rPr>
        <w:t xml:space="preserve">, Lafon-Pham D., Riss J., </w:t>
      </w:r>
      <w:r w:rsidRPr="00F36392">
        <w:rPr>
          <w:rFonts w:ascii="Arial" w:hAnsi="Arial" w:cs="Arial"/>
          <w:b/>
          <w:sz w:val="20"/>
        </w:rPr>
        <w:t>Aujoulat N.</w:t>
      </w:r>
      <w:r w:rsidRPr="00892B56">
        <w:rPr>
          <w:rFonts w:ascii="Arial" w:hAnsi="Arial" w:cs="Arial"/>
          <w:sz w:val="20"/>
        </w:rPr>
        <w:t xml:space="preserve">, </w:t>
      </w:r>
      <w:r w:rsidRPr="00892B56">
        <w:rPr>
          <w:rFonts w:ascii="Arial" w:hAnsi="Arial" w:cs="Arial"/>
          <w:b/>
          <w:sz w:val="20"/>
        </w:rPr>
        <w:t>Ferrier C.</w:t>
      </w:r>
      <w:r w:rsidRPr="00892B56">
        <w:rPr>
          <w:rFonts w:ascii="Arial" w:hAnsi="Arial" w:cs="Arial"/>
          <w:sz w:val="20"/>
        </w:rPr>
        <w:t xml:space="preserve">, Kervazo B., </w:t>
      </w:r>
      <w:r w:rsidRPr="00892B56">
        <w:rPr>
          <w:rFonts w:ascii="Arial" w:hAnsi="Arial" w:cs="Arial"/>
          <w:b/>
          <w:sz w:val="20"/>
        </w:rPr>
        <w:t>Plassard F.</w:t>
      </w:r>
      <w:r w:rsidRPr="00892B56">
        <w:rPr>
          <w:rFonts w:ascii="Arial" w:hAnsi="Arial" w:cs="Arial"/>
          <w:sz w:val="20"/>
        </w:rPr>
        <w:t>,</w:t>
      </w:r>
      <w:r w:rsidR="00F36392">
        <w:rPr>
          <w:rFonts w:ascii="Arial" w:hAnsi="Arial" w:cs="Arial"/>
          <w:sz w:val="20"/>
        </w:rPr>
        <w:t xml:space="preserve"> Reiche I. - (2014</w:t>
      </w:r>
      <w:r w:rsidRPr="00892B56">
        <w:rPr>
          <w:rFonts w:ascii="Arial" w:hAnsi="Arial" w:cs="Arial"/>
          <w:sz w:val="20"/>
        </w:rPr>
        <w:t xml:space="preserve">) - Etude des vermiculations par caractérisation morphologique, chromatique et chimique. L’exemple des grottes de Rouffignac et de Font-de-Gaume (Dordogne, France) </w:t>
      </w:r>
      <w:r w:rsidRPr="00892B56">
        <w:rPr>
          <w:rFonts w:ascii="Arial" w:hAnsi="Arial" w:cs="Arial"/>
          <w:i/>
          <w:sz w:val="20"/>
        </w:rPr>
        <w:t>In</w:t>
      </w:r>
      <w:r w:rsidRPr="00892B56">
        <w:rPr>
          <w:rFonts w:ascii="Arial" w:hAnsi="Arial" w:cs="Arial"/>
          <w:sz w:val="20"/>
        </w:rPr>
        <w:t xml:space="preserve"> : Paillet P. (dir.), </w:t>
      </w:r>
      <w:r w:rsidR="006C1BD1" w:rsidRPr="006C1BD1">
        <w:rPr>
          <w:rFonts w:ascii="Arial" w:hAnsi="Arial" w:cs="Arial"/>
          <w:i/>
          <w:sz w:val="20"/>
        </w:rPr>
        <w:t>Les arts de la Préhistoire : micro-analyses, mises en contextes et conservation</w:t>
      </w:r>
      <w:r w:rsidR="006C1BD1" w:rsidRPr="00892B56">
        <w:rPr>
          <w:rFonts w:ascii="Arial" w:hAnsi="Arial" w:cs="Arial"/>
          <w:sz w:val="20"/>
        </w:rPr>
        <w:t xml:space="preserve">. </w:t>
      </w:r>
      <w:r w:rsidR="006C1BD1" w:rsidRPr="006C1BD1">
        <w:rPr>
          <w:rFonts w:ascii="Arial" w:hAnsi="Arial" w:cs="Arial"/>
          <w:i/>
          <w:sz w:val="20"/>
        </w:rPr>
        <w:t>Actes du colloque « Micro-analyses et datations de l'art préhistorique dans son contexte archéologique »</w:t>
      </w:r>
      <w:r w:rsidR="006C1BD1">
        <w:rPr>
          <w:rFonts w:ascii="Arial" w:hAnsi="Arial" w:cs="Arial"/>
          <w:sz w:val="20"/>
        </w:rPr>
        <w:t xml:space="preserve"> MADAPCA, Paris, 16-18</w:t>
      </w:r>
      <w:r w:rsidR="006C1BD1" w:rsidRPr="00892B56">
        <w:rPr>
          <w:rFonts w:ascii="Arial" w:hAnsi="Arial" w:cs="Arial"/>
          <w:sz w:val="20"/>
        </w:rPr>
        <w:t xml:space="preserve"> </w:t>
      </w:r>
      <w:r w:rsidR="006C1BD1">
        <w:rPr>
          <w:rFonts w:ascii="Arial" w:hAnsi="Arial" w:cs="Arial"/>
          <w:sz w:val="20"/>
        </w:rPr>
        <w:t>novembre 2011. Les Eyzies-de-Tayac-Sireuil : Musée national de Préhistoire ; Paris : Ministère de la</w:t>
      </w:r>
      <w:r w:rsidR="00F36392">
        <w:rPr>
          <w:rFonts w:ascii="Arial" w:hAnsi="Arial" w:cs="Arial"/>
          <w:sz w:val="20"/>
        </w:rPr>
        <w:t xml:space="preserve"> Culture et de la communication, p. 311-321 </w:t>
      </w:r>
      <w:r w:rsidR="006C1BD1">
        <w:rPr>
          <w:rFonts w:ascii="Arial" w:hAnsi="Arial" w:cs="Arial"/>
          <w:sz w:val="20"/>
        </w:rPr>
        <w:t xml:space="preserve"> (</w:t>
      </w:r>
      <w:r w:rsidR="006C1BD1" w:rsidRPr="00892B56">
        <w:rPr>
          <w:rFonts w:ascii="Arial" w:hAnsi="Arial" w:cs="Arial"/>
          <w:i/>
          <w:sz w:val="20"/>
        </w:rPr>
        <w:t>Paleo</w:t>
      </w:r>
      <w:r w:rsidR="006C1BD1">
        <w:rPr>
          <w:rFonts w:ascii="Arial" w:hAnsi="Arial" w:cs="Arial"/>
          <w:sz w:val="20"/>
        </w:rPr>
        <w:t>, n° spécial 2014)</w:t>
      </w:r>
    </w:p>
    <w:p w14:paraId="58EB7710" w14:textId="77777777" w:rsidR="006D4B84" w:rsidRDefault="006D4B84" w:rsidP="006C1BD1">
      <w:pPr>
        <w:jc w:val="both"/>
        <w:rPr>
          <w:rFonts w:ascii="Arial" w:hAnsi="Arial" w:cs="Arial"/>
          <w:sz w:val="20"/>
        </w:rPr>
      </w:pPr>
    </w:p>
    <w:p w14:paraId="288B2874" w14:textId="5E829B72" w:rsidR="006D4B84" w:rsidRPr="006D4B84" w:rsidRDefault="006D4B84" w:rsidP="006D4B84">
      <w:pPr>
        <w:jc w:val="both"/>
        <w:rPr>
          <w:rFonts w:ascii="Arial" w:eastAsia="Times New Roman" w:hAnsi="Arial" w:cs="Arial"/>
          <w:sz w:val="20"/>
        </w:rPr>
      </w:pPr>
      <w:r w:rsidRPr="006D4B84">
        <w:rPr>
          <w:rFonts w:ascii="Arial" w:hAnsi="Arial" w:cs="Arial"/>
          <w:sz w:val="20"/>
        </w:rPr>
        <w:t xml:space="preserve">ACTI - </w:t>
      </w:r>
      <w:r w:rsidRPr="006D4B84">
        <w:rPr>
          <w:rFonts w:ascii="Arial" w:eastAsia="Times New Roman" w:hAnsi="Arial" w:cs="Arial"/>
          <w:sz w:val="20"/>
        </w:rPr>
        <w:t xml:space="preserve">Monnard A., Lafon-Pham D., </w:t>
      </w:r>
      <w:r w:rsidRPr="006D4B84">
        <w:rPr>
          <w:rFonts w:ascii="Arial" w:eastAsia="Times New Roman" w:hAnsi="Arial" w:cs="Arial"/>
          <w:b/>
          <w:sz w:val="20"/>
        </w:rPr>
        <w:t>Konik S.</w:t>
      </w:r>
      <w:r w:rsidRPr="006D4B84">
        <w:rPr>
          <w:rFonts w:ascii="Arial" w:eastAsia="Times New Roman" w:hAnsi="Arial" w:cs="Arial"/>
          <w:sz w:val="20"/>
        </w:rPr>
        <w:t xml:space="preserve">, Garay H. </w:t>
      </w:r>
      <w:r>
        <w:rPr>
          <w:rFonts w:ascii="Arial" w:eastAsia="Times New Roman" w:hAnsi="Arial" w:cs="Arial"/>
          <w:sz w:val="20"/>
        </w:rPr>
        <w:t>(2014) -</w:t>
      </w:r>
      <w:r w:rsidRPr="006D4B84">
        <w:rPr>
          <w:rFonts w:ascii="Arial" w:eastAsia="Times New Roman" w:hAnsi="Arial" w:cs="Arial"/>
          <w:b/>
          <w:bCs/>
          <w:sz w:val="20"/>
        </w:rPr>
        <w:t xml:space="preserve"> </w:t>
      </w:r>
      <w:r w:rsidRPr="006D4B84">
        <w:rPr>
          <w:rFonts w:ascii="Arial" w:eastAsia="Times New Roman" w:hAnsi="Arial" w:cs="Arial"/>
          <w:bCs/>
          <w:sz w:val="20"/>
        </w:rPr>
        <w:t>Influence de la teneur en eau sur la couleur des pigments appliqués sur une surface lisse</w:t>
      </w:r>
      <w:r w:rsidRPr="006D4B84">
        <w:rPr>
          <w:rFonts w:ascii="Arial" w:eastAsia="Times New Roman" w:hAnsi="Arial" w:cs="Arial"/>
          <w:b/>
          <w:bCs/>
          <w:sz w:val="20"/>
        </w:rPr>
        <w:t xml:space="preserve"> </w:t>
      </w:r>
      <w:r w:rsidRPr="006D4B84">
        <w:rPr>
          <w:rFonts w:ascii="Arial" w:eastAsia="Times New Roman" w:hAnsi="Arial" w:cs="Arial"/>
          <w:i/>
          <w:sz w:val="20"/>
        </w:rPr>
        <w:t>In</w:t>
      </w:r>
      <w:r w:rsidRPr="006D4B84">
        <w:rPr>
          <w:rFonts w:ascii="Arial" w:eastAsia="Times New Roman" w:hAnsi="Arial" w:cs="Arial"/>
          <w:sz w:val="20"/>
        </w:rPr>
        <w:t xml:space="preserve"> : Paillet Patrick (dir.), </w:t>
      </w:r>
      <w:r w:rsidRPr="006D4B84">
        <w:rPr>
          <w:rFonts w:ascii="Arial" w:eastAsia="Times New Roman" w:hAnsi="Arial" w:cs="Arial"/>
          <w:i/>
          <w:sz w:val="20"/>
        </w:rPr>
        <w:t>Les arts de la Préhistoire : micro-analyses, mises en contextes et conservation : actes du colloque "Micro-analyses et datations de l'art préhistorique dans son contexte archéologique", MADAPCA, Paris, 16-18 novembre 2011</w:t>
      </w:r>
      <w:r w:rsidRPr="006D4B84">
        <w:rPr>
          <w:rFonts w:ascii="Arial" w:eastAsia="Times New Roman" w:hAnsi="Arial" w:cs="Arial"/>
          <w:sz w:val="20"/>
        </w:rPr>
        <w:t>. Les E</w:t>
      </w:r>
      <w:r>
        <w:rPr>
          <w:rFonts w:ascii="Arial" w:eastAsia="Times New Roman" w:hAnsi="Arial" w:cs="Arial"/>
          <w:sz w:val="20"/>
        </w:rPr>
        <w:t>yzies-de-Tayac-Sireuil : Musée n</w:t>
      </w:r>
      <w:r w:rsidRPr="006D4B84">
        <w:rPr>
          <w:rFonts w:ascii="Arial" w:eastAsia="Times New Roman" w:hAnsi="Arial" w:cs="Arial"/>
          <w:sz w:val="20"/>
        </w:rPr>
        <w:t>ational de Préhistoire ; Paris : Mi</w:t>
      </w:r>
      <w:r>
        <w:rPr>
          <w:rFonts w:ascii="Arial" w:eastAsia="Times New Roman" w:hAnsi="Arial" w:cs="Arial"/>
          <w:sz w:val="20"/>
        </w:rPr>
        <w:t>nistère de la Culture et de la c</w:t>
      </w:r>
      <w:r w:rsidRPr="006D4B84">
        <w:rPr>
          <w:rFonts w:ascii="Arial" w:eastAsia="Times New Roman" w:hAnsi="Arial" w:cs="Arial"/>
          <w:sz w:val="20"/>
        </w:rPr>
        <w:t>ommunication, 2014, p. 329-330 (Paléo. N° spécial 2014)</w:t>
      </w:r>
    </w:p>
    <w:p w14:paraId="093062CD" w14:textId="4D6F298E" w:rsidR="008434B9" w:rsidRPr="00892B56" w:rsidRDefault="008434B9" w:rsidP="008434B9">
      <w:pPr>
        <w:jc w:val="both"/>
        <w:rPr>
          <w:rFonts w:ascii="Arial" w:hAnsi="Arial" w:cs="Arial"/>
          <w:sz w:val="20"/>
        </w:rPr>
      </w:pPr>
    </w:p>
    <w:p w14:paraId="0D78B6FD" w14:textId="4B49FF98" w:rsidR="00B82963" w:rsidRPr="00892B56" w:rsidRDefault="008434B9" w:rsidP="00B82963">
      <w:pPr>
        <w:jc w:val="both"/>
        <w:rPr>
          <w:rFonts w:ascii="Arial" w:hAnsi="Arial" w:cs="Arial"/>
          <w:sz w:val="20"/>
        </w:rPr>
      </w:pPr>
      <w:r w:rsidRPr="00892B56">
        <w:rPr>
          <w:rFonts w:ascii="Arial" w:hAnsi="Arial" w:cs="Arial"/>
          <w:sz w:val="20"/>
        </w:rPr>
        <w:t xml:space="preserve">ACTI - </w:t>
      </w:r>
      <w:r w:rsidRPr="00892B56">
        <w:rPr>
          <w:rFonts w:ascii="Arial" w:hAnsi="Arial" w:cs="Arial"/>
          <w:b/>
          <w:sz w:val="20"/>
        </w:rPr>
        <w:t>Peyroux M.</w:t>
      </w:r>
      <w:r w:rsidRPr="00892B56">
        <w:rPr>
          <w:rFonts w:ascii="Arial" w:hAnsi="Arial" w:cs="Arial"/>
          <w:sz w:val="20"/>
        </w:rPr>
        <w:t xml:space="preserve">, </w:t>
      </w:r>
      <w:r w:rsidR="00B82963">
        <w:rPr>
          <w:rFonts w:ascii="Arial" w:hAnsi="Arial" w:cs="Arial"/>
          <w:sz w:val="20"/>
        </w:rPr>
        <w:t xml:space="preserve">avec la collab. de </w:t>
      </w:r>
      <w:r w:rsidRPr="00892B56">
        <w:rPr>
          <w:rFonts w:ascii="Arial" w:hAnsi="Arial" w:cs="Arial"/>
          <w:b/>
          <w:sz w:val="20"/>
        </w:rPr>
        <w:t>Cretin C.</w:t>
      </w:r>
      <w:r w:rsidRPr="00892B56">
        <w:rPr>
          <w:rFonts w:ascii="Arial" w:hAnsi="Arial" w:cs="Arial"/>
          <w:sz w:val="20"/>
        </w:rPr>
        <w:t>,</w:t>
      </w:r>
      <w:r w:rsidR="00B82963">
        <w:rPr>
          <w:rFonts w:ascii="Arial" w:hAnsi="Arial" w:cs="Arial"/>
          <w:sz w:val="20"/>
        </w:rPr>
        <w:t xml:space="preserve"> Valladas H. (2014</w:t>
      </w:r>
      <w:r w:rsidRPr="00892B56">
        <w:rPr>
          <w:rFonts w:ascii="Arial" w:hAnsi="Arial" w:cs="Arial"/>
          <w:sz w:val="20"/>
        </w:rPr>
        <w:t xml:space="preserve">) -  Les objets fichés de la grotte Blanchard dans leur contexte </w:t>
      </w:r>
      <w:r w:rsidR="00B82963" w:rsidRPr="00892B56">
        <w:rPr>
          <w:rFonts w:ascii="Arial" w:hAnsi="Arial" w:cs="Arial"/>
          <w:i/>
          <w:sz w:val="20"/>
        </w:rPr>
        <w:t>In</w:t>
      </w:r>
      <w:r w:rsidR="00B82963" w:rsidRPr="00892B56">
        <w:rPr>
          <w:rFonts w:ascii="Arial" w:hAnsi="Arial" w:cs="Arial"/>
          <w:sz w:val="20"/>
        </w:rPr>
        <w:t xml:space="preserve"> : Paillet P. (dir.), </w:t>
      </w:r>
      <w:r w:rsidR="00B82963" w:rsidRPr="006C1BD1">
        <w:rPr>
          <w:rFonts w:ascii="Arial" w:hAnsi="Arial" w:cs="Arial"/>
          <w:i/>
          <w:sz w:val="20"/>
        </w:rPr>
        <w:t>Les arts de la Préhistoire : micro-analyses, mises en contextes et conservation</w:t>
      </w:r>
      <w:r w:rsidR="00B82963" w:rsidRPr="00892B56">
        <w:rPr>
          <w:rFonts w:ascii="Arial" w:hAnsi="Arial" w:cs="Arial"/>
          <w:sz w:val="20"/>
        </w:rPr>
        <w:t xml:space="preserve">. </w:t>
      </w:r>
      <w:r w:rsidR="00B82963" w:rsidRPr="006C1BD1">
        <w:rPr>
          <w:rFonts w:ascii="Arial" w:hAnsi="Arial" w:cs="Arial"/>
          <w:i/>
          <w:sz w:val="20"/>
        </w:rPr>
        <w:t>Actes du colloque « Micro-analyses et datations de l'art préhistorique dans son contexte archéologique »</w:t>
      </w:r>
      <w:r w:rsidR="00B82963">
        <w:rPr>
          <w:rFonts w:ascii="Arial" w:hAnsi="Arial" w:cs="Arial"/>
          <w:sz w:val="20"/>
        </w:rPr>
        <w:t xml:space="preserve"> MADAPCA, Paris, 16-18</w:t>
      </w:r>
      <w:r w:rsidR="00B82963" w:rsidRPr="00892B56">
        <w:rPr>
          <w:rFonts w:ascii="Arial" w:hAnsi="Arial" w:cs="Arial"/>
          <w:sz w:val="20"/>
        </w:rPr>
        <w:t xml:space="preserve"> </w:t>
      </w:r>
      <w:r w:rsidR="00B82963">
        <w:rPr>
          <w:rFonts w:ascii="Arial" w:hAnsi="Arial" w:cs="Arial"/>
          <w:sz w:val="20"/>
        </w:rPr>
        <w:t>novembre 2011. Les Eyzies-de-Tayac-Sireuil : Musée national de Préhistoire ; Paris : Ministère de la Culture et de la communication, p. 211-217 (</w:t>
      </w:r>
      <w:r w:rsidR="00B82963" w:rsidRPr="00892B56">
        <w:rPr>
          <w:rFonts w:ascii="Arial" w:hAnsi="Arial" w:cs="Arial"/>
          <w:i/>
          <w:sz w:val="20"/>
        </w:rPr>
        <w:t>Paleo</w:t>
      </w:r>
      <w:r w:rsidR="00B82963">
        <w:rPr>
          <w:rFonts w:ascii="Arial" w:hAnsi="Arial" w:cs="Arial"/>
          <w:sz w:val="20"/>
        </w:rPr>
        <w:t>, n° spécial 2014)</w:t>
      </w:r>
    </w:p>
    <w:p w14:paraId="48AF612E" w14:textId="6E5351DE" w:rsidR="006C1BD1" w:rsidRPr="00892B56" w:rsidRDefault="006C1BD1" w:rsidP="006C1BD1">
      <w:pPr>
        <w:jc w:val="both"/>
        <w:rPr>
          <w:rFonts w:ascii="Arial" w:hAnsi="Arial" w:cs="Arial"/>
          <w:sz w:val="20"/>
        </w:rPr>
      </w:pPr>
    </w:p>
    <w:p w14:paraId="09F6A0C9" w14:textId="1FECDF80" w:rsidR="008434B9" w:rsidRDefault="008434B9" w:rsidP="008434B9">
      <w:pPr>
        <w:jc w:val="both"/>
        <w:rPr>
          <w:rFonts w:ascii="Arial" w:hAnsi="Arial" w:cs="Arial"/>
          <w:sz w:val="20"/>
        </w:rPr>
      </w:pPr>
      <w:r w:rsidRPr="00892B56">
        <w:rPr>
          <w:rFonts w:ascii="Arial" w:hAnsi="Arial" w:cs="Arial"/>
          <w:sz w:val="20"/>
        </w:rPr>
        <w:t xml:space="preserve">ACTI - </w:t>
      </w:r>
      <w:r w:rsidRPr="00892B56">
        <w:rPr>
          <w:rFonts w:ascii="Arial" w:hAnsi="Arial" w:cs="Arial"/>
          <w:b/>
          <w:sz w:val="20"/>
        </w:rPr>
        <w:t>Plassard F.</w:t>
      </w:r>
      <w:r w:rsidRPr="00892B56">
        <w:rPr>
          <w:rFonts w:ascii="Arial" w:hAnsi="Arial" w:cs="Arial"/>
          <w:sz w:val="20"/>
        </w:rPr>
        <w:t xml:space="preserve">, Kervazo B., </w:t>
      </w:r>
      <w:r w:rsidRPr="00892B56">
        <w:rPr>
          <w:rFonts w:ascii="Arial" w:hAnsi="Arial" w:cs="Arial"/>
          <w:b/>
          <w:sz w:val="20"/>
        </w:rPr>
        <w:t>Ferrier C.</w:t>
      </w:r>
      <w:r w:rsidRPr="00892B56">
        <w:rPr>
          <w:rFonts w:ascii="Arial" w:hAnsi="Arial" w:cs="Arial"/>
          <w:sz w:val="20"/>
        </w:rPr>
        <w:t xml:space="preserve">, Reiche I., </w:t>
      </w:r>
      <w:r w:rsidRPr="00892B56">
        <w:rPr>
          <w:rFonts w:ascii="Arial" w:hAnsi="Arial" w:cs="Arial"/>
          <w:b/>
          <w:sz w:val="20"/>
        </w:rPr>
        <w:t>Konik S.</w:t>
      </w:r>
      <w:r w:rsidRPr="00892B56">
        <w:rPr>
          <w:rFonts w:ascii="Arial" w:hAnsi="Arial" w:cs="Arial"/>
          <w:sz w:val="20"/>
        </w:rPr>
        <w:t>, Castaing J., Rousselière H.,</w:t>
      </w:r>
      <w:r w:rsidR="006C1BD1">
        <w:rPr>
          <w:rFonts w:ascii="Arial" w:hAnsi="Arial" w:cs="Arial"/>
          <w:sz w:val="20"/>
        </w:rPr>
        <w:t xml:space="preserve"> Aujoulat N. (2014</w:t>
      </w:r>
      <w:r w:rsidRPr="00892B56">
        <w:rPr>
          <w:rFonts w:ascii="Arial" w:hAnsi="Arial" w:cs="Arial"/>
          <w:sz w:val="20"/>
        </w:rPr>
        <w:t xml:space="preserve">) - Altérations et dépôts sur les parois de la grotte de Rouffignac : premiers résultats d’analyses  </w:t>
      </w:r>
      <w:r w:rsidRPr="00892B56">
        <w:rPr>
          <w:rFonts w:ascii="Arial" w:hAnsi="Arial" w:cs="Arial"/>
          <w:i/>
          <w:sz w:val="20"/>
        </w:rPr>
        <w:t xml:space="preserve">In </w:t>
      </w:r>
      <w:r w:rsidRPr="00892B56">
        <w:rPr>
          <w:rFonts w:ascii="Arial" w:hAnsi="Arial" w:cs="Arial"/>
          <w:sz w:val="20"/>
        </w:rPr>
        <w:t xml:space="preserve">: Paillet P. (dir.), </w:t>
      </w:r>
      <w:r w:rsidRPr="006C1BD1">
        <w:rPr>
          <w:rFonts w:ascii="Arial" w:hAnsi="Arial" w:cs="Arial"/>
          <w:i/>
          <w:sz w:val="20"/>
        </w:rPr>
        <w:t>Les arts de la Préhistoire : micro-analyses, mises en contextes et conservation</w:t>
      </w:r>
      <w:r w:rsidRPr="00892B56">
        <w:rPr>
          <w:rFonts w:ascii="Arial" w:hAnsi="Arial" w:cs="Arial"/>
          <w:sz w:val="20"/>
        </w:rPr>
        <w:t xml:space="preserve">. </w:t>
      </w:r>
      <w:r w:rsidRPr="006C1BD1">
        <w:rPr>
          <w:rFonts w:ascii="Arial" w:hAnsi="Arial" w:cs="Arial"/>
          <w:i/>
          <w:sz w:val="20"/>
        </w:rPr>
        <w:t>Actes du colloque « Micro-analyses et datations de l'art préhistorique dans son contexte archéologique »</w:t>
      </w:r>
      <w:r w:rsidR="006C1BD1">
        <w:rPr>
          <w:rFonts w:ascii="Arial" w:hAnsi="Arial" w:cs="Arial"/>
          <w:sz w:val="20"/>
        </w:rPr>
        <w:t xml:space="preserve"> MADAPCA, Paris, 16-18</w:t>
      </w:r>
      <w:r w:rsidRPr="00892B56">
        <w:rPr>
          <w:rFonts w:ascii="Arial" w:hAnsi="Arial" w:cs="Arial"/>
          <w:sz w:val="20"/>
        </w:rPr>
        <w:t xml:space="preserve"> </w:t>
      </w:r>
      <w:r w:rsidR="006C1BD1">
        <w:rPr>
          <w:rFonts w:ascii="Arial" w:hAnsi="Arial" w:cs="Arial"/>
          <w:sz w:val="20"/>
        </w:rPr>
        <w:t xml:space="preserve">novembre 2011. Les Eyzies-de-Tayac-Sireuil : Musée national de Préhistoire ; Paris : Ministère de la </w:t>
      </w:r>
      <w:r w:rsidR="00B82963">
        <w:rPr>
          <w:rFonts w:ascii="Arial" w:hAnsi="Arial" w:cs="Arial"/>
          <w:sz w:val="20"/>
        </w:rPr>
        <w:t xml:space="preserve">Culture et de la communication, p. 299-310 </w:t>
      </w:r>
      <w:r w:rsidR="006C1BD1">
        <w:rPr>
          <w:rFonts w:ascii="Arial" w:hAnsi="Arial" w:cs="Arial"/>
          <w:sz w:val="20"/>
        </w:rPr>
        <w:t>(</w:t>
      </w:r>
      <w:r w:rsidRPr="00892B56">
        <w:rPr>
          <w:rFonts w:ascii="Arial" w:hAnsi="Arial" w:cs="Arial"/>
          <w:i/>
          <w:sz w:val="20"/>
        </w:rPr>
        <w:t>Paleo</w:t>
      </w:r>
      <w:r w:rsidR="006C1BD1">
        <w:rPr>
          <w:rFonts w:ascii="Arial" w:hAnsi="Arial" w:cs="Arial"/>
          <w:sz w:val="20"/>
        </w:rPr>
        <w:t>, n° spécial 2014)</w:t>
      </w:r>
    </w:p>
    <w:p w14:paraId="1CC12411" w14:textId="77777777" w:rsidR="009E128D" w:rsidRDefault="009E128D" w:rsidP="006C1BD1">
      <w:pPr>
        <w:jc w:val="both"/>
        <w:rPr>
          <w:rFonts w:ascii="Arial" w:eastAsia="Times New Roman" w:hAnsi="Arial" w:cs="Arial"/>
          <w:sz w:val="20"/>
        </w:rPr>
      </w:pPr>
    </w:p>
    <w:p w14:paraId="3C458831" w14:textId="13051364" w:rsidR="009E128D" w:rsidRPr="009E128D" w:rsidRDefault="009E128D" w:rsidP="009E128D">
      <w:pPr>
        <w:jc w:val="both"/>
        <w:rPr>
          <w:rFonts w:ascii="Arial" w:hAnsi="Arial" w:cs="Arial"/>
          <w:sz w:val="20"/>
        </w:rPr>
      </w:pPr>
      <w:r>
        <w:rPr>
          <w:rFonts w:ascii="Arial" w:eastAsia="Times New Roman" w:hAnsi="Arial" w:cs="Arial"/>
          <w:sz w:val="20"/>
        </w:rPr>
        <w:t xml:space="preserve">ACTI </w:t>
      </w:r>
      <w:r w:rsidRPr="009E128D">
        <w:rPr>
          <w:rFonts w:ascii="Arial" w:eastAsia="Times New Roman" w:hAnsi="Arial" w:cs="Arial"/>
          <w:sz w:val="20"/>
        </w:rPr>
        <w:t xml:space="preserve">- </w:t>
      </w:r>
      <w:r>
        <w:rPr>
          <w:rFonts w:ascii="Arial" w:eastAsia="Times New Roman" w:hAnsi="Arial" w:cs="Arial"/>
          <w:sz w:val="20"/>
        </w:rPr>
        <w:t>Valladas H., Gauthier C., Gay M., Genty D., Kaltnecker E., Tannau J.-F.</w:t>
      </w:r>
      <w:r w:rsidRPr="009E128D">
        <w:rPr>
          <w:rFonts w:ascii="Arial" w:eastAsia="Times New Roman" w:hAnsi="Arial" w:cs="Arial"/>
          <w:sz w:val="20"/>
        </w:rPr>
        <w:t>, Bavay D</w:t>
      </w:r>
      <w:r>
        <w:rPr>
          <w:rFonts w:ascii="Arial" w:eastAsia="Times New Roman" w:hAnsi="Arial" w:cs="Arial"/>
          <w:sz w:val="20"/>
        </w:rPr>
        <w:t xml:space="preserve">., Caffi I., Comby C., Delque-Kolik E., Dumoulin J.-P., Ferkane S., Souprayen Ch., Moreau Ch., avec la collab. de C. Bourdier, B. Delluc, G. Delluc, J. Monney, </w:t>
      </w:r>
      <w:r w:rsidRPr="009E128D">
        <w:rPr>
          <w:rFonts w:ascii="Arial" w:eastAsia="Times New Roman" w:hAnsi="Arial" w:cs="Arial"/>
          <w:b/>
          <w:sz w:val="20"/>
        </w:rPr>
        <w:t>M. Peyroux</w:t>
      </w:r>
      <w:r>
        <w:rPr>
          <w:rFonts w:ascii="Arial" w:eastAsia="Times New Roman" w:hAnsi="Arial" w:cs="Arial"/>
          <w:sz w:val="20"/>
        </w:rPr>
        <w:t>, Ph.</w:t>
      </w:r>
      <w:r w:rsidRPr="009E128D">
        <w:rPr>
          <w:rFonts w:ascii="Arial" w:eastAsia="Times New Roman" w:hAnsi="Arial" w:cs="Arial"/>
          <w:sz w:val="20"/>
        </w:rPr>
        <w:t xml:space="preserve"> Michel, </w:t>
      </w:r>
      <w:r w:rsidRPr="009E128D">
        <w:rPr>
          <w:rFonts w:ascii="Arial" w:eastAsia="Times New Roman" w:hAnsi="Arial" w:cs="Arial"/>
          <w:b/>
          <w:sz w:val="20"/>
        </w:rPr>
        <w:t>F. Plassard</w:t>
      </w:r>
      <w:r w:rsidRPr="009E128D">
        <w:rPr>
          <w:rFonts w:ascii="Arial" w:eastAsia="Times New Roman" w:hAnsi="Arial" w:cs="Arial"/>
          <w:sz w:val="20"/>
        </w:rPr>
        <w:t xml:space="preserve">, </w:t>
      </w:r>
      <w:r>
        <w:rPr>
          <w:rFonts w:ascii="Arial" w:eastAsia="Times New Roman" w:hAnsi="Arial" w:cs="Arial"/>
          <w:sz w:val="20"/>
        </w:rPr>
        <w:t>P. Paillet (2014)</w:t>
      </w:r>
      <w:r w:rsidRPr="009E128D">
        <w:rPr>
          <w:rFonts w:ascii="Arial" w:eastAsia="Times New Roman" w:hAnsi="Arial" w:cs="Arial"/>
          <w:sz w:val="20"/>
        </w:rPr>
        <w:t xml:space="preserve"> - </w:t>
      </w:r>
      <w:r w:rsidRPr="009E128D">
        <w:rPr>
          <w:rFonts w:ascii="Arial" w:eastAsia="Times New Roman" w:hAnsi="Arial" w:cs="Arial"/>
          <w:b/>
          <w:bCs/>
          <w:sz w:val="20"/>
        </w:rPr>
        <w:t xml:space="preserve"> Etudes chronologiques de sites ornés étudiés dans le cadre de l’ANR MADAPCA </w:t>
      </w:r>
      <w:r w:rsidRPr="009E128D">
        <w:rPr>
          <w:rFonts w:ascii="Arial" w:eastAsia="Times New Roman" w:hAnsi="Arial" w:cs="Arial"/>
          <w:i/>
          <w:sz w:val="20"/>
        </w:rPr>
        <w:t>In</w:t>
      </w:r>
      <w:r w:rsidRPr="009E128D">
        <w:rPr>
          <w:rFonts w:ascii="Arial" w:eastAsia="Times New Roman" w:hAnsi="Arial" w:cs="Arial"/>
          <w:sz w:val="20"/>
        </w:rPr>
        <w:t xml:space="preserve"> : Paillet Patrick (dir.), </w:t>
      </w:r>
      <w:r w:rsidRPr="009E128D">
        <w:rPr>
          <w:rFonts w:ascii="Arial" w:eastAsia="Times New Roman" w:hAnsi="Arial" w:cs="Arial"/>
          <w:i/>
          <w:sz w:val="20"/>
        </w:rPr>
        <w:t>Les arts de la Préhistoire : micro-analyses, mises en contextes et conservation : actes du colloque "Micro-analyses et datations de l'art préhistorique dans son contexte archéologique", MADAPCA, Paris, 16-18 novembre 2011</w:t>
      </w:r>
      <w:r w:rsidRPr="009E128D">
        <w:rPr>
          <w:rFonts w:ascii="Arial" w:eastAsia="Times New Roman" w:hAnsi="Arial" w:cs="Arial"/>
          <w:sz w:val="20"/>
        </w:rPr>
        <w:t>. Les Eyzies-de-Tayac-Sireuil : Musée National de Préhistoire ; Paris : Ministère de la Culture et de la Communication, 2014, p. 51-55. (Paléo. N° spécial 2014)</w:t>
      </w:r>
    </w:p>
    <w:p w14:paraId="38916111" w14:textId="77777777" w:rsidR="009E128D" w:rsidRPr="006C1BD1" w:rsidRDefault="009E128D" w:rsidP="006C1BD1">
      <w:pPr>
        <w:jc w:val="both"/>
        <w:rPr>
          <w:rFonts w:ascii="Arial" w:hAnsi="Arial" w:cs="Arial"/>
          <w:sz w:val="20"/>
        </w:rPr>
      </w:pPr>
    </w:p>
    <w:p w14:paraId="4BCC36A5" w14:textId="74592411" w:rsidR="006C1BD1" w:rsidRPr="00892B56" w:rsidRDefault="006C1BD1" w:rsidP="008434B9">
      <w:pPr>
        <w:jc w:val="both"/>
        <w:rPr>
          <w:rFonts w:ascii="Arial" w:hAnsi="Arial" w:cs="Arial"/>
          <w:sz w:val="20"/>
        </w:rPr>
      </w:pPr>
    </w:p>
    <w:p w14:paraId="57B66A7A" w14:textId="77777777" w:rsidR="008434B9" w:rsidRPr="00892B56" w:rsidRDefault="008434B9" w:rsidP="008434B9">
      <w:pPr>
        <w:jc w:val="both"/>
        <w:outlineLvl w:val="0"/>
        <w:rPr>
          <w:rFonts w:ascii="Arial" w:hAnsi="Arial" w:cs="Arial"/>
          <w:sz w:val="20"/>
        </w:rPr>
      </w:pPr>
      <w:r w:rsidRPr="00892B56">
        <w:rPr>
          <w:rFonts w:ascii="Arial" w:hAnsi="Arial" w:cs="Arial"/>
          <w:b/>
          <w:sz w:val="20"/>
          <w:u w:val="single"/>
        </w:rPr>
        <w:t>Ouvrages scientifiques (ou chapitres de ces ouvrages) (OS)</w:t>
      </w:r>
    </w:p>
    <w:p w14:paraId="55830813" w14:textId="77777777" w:rsidR="008434B9" w:rsidRDefault="008434B9"/>
    <w:p w14:paraId="19B36FB3" w14:textId="77777777" w:rsidR="008434B9" w:rsidRPr="00892B56" w:rsidRDefault="008434B9" w:rsidP="008434B9">
      <w:pPr>
        <w:jc w:val="both"/>
        <w:rPr>
          <w:rFonts w:ascii="Arial" w:hAnsi="Arial" w:cs="Arial"/>
          <w:sz w:val="20"/>
        </w:rPr>
      </w:pPr>
      <w:r w:rsidRPr="00892B56">
        <w:rPr>
          <w:rFonts w:ascii="Arial" w:hAnsi="Arial" w:cs="Arial"/>
          <w:sz w:val="20"/>
        </w:rPr>
        <w:t xml:space="preserve">OS -  </w:t>
      </w:r>
      <w:r w:rsidRPr="00892B56">
        <w:rPr>
          <w:rFonts w:ascii="Arial" w:hAnsi="Arial" w:cs="Arial"/>
          <w:b/>
          <w:sz w:val="20"/>
        </w:rPr>
        <w:t xml:space="preserve">Lenoble A. </w:t>
      </w:r>
      <w:r w:rsidRPr="00892B56">
        <w:rPr>
          <w:rFonts w:ascii="Arial" w:hAnsi="Arial" w:cs="Arial"/>
          <w:sz w:val="20"/>
        </w:rPr>
        <w:t xml:space="preserve"> (2014 - sous-presse) - Etude géoarchéologique du site de la Grande Vallée </w:t>
      </w:r>
      <w:r w:rsidRPr="00892B56">
        <w:rPr>
          <w:rFonts w:ascii="Arial" w:hAnsi="Arial" w:cs="Arial"/>
          <w:i/>
          <w:sz w:val="20"/>
        </w:rPr>
        <w:t>In</w:t>
      </w:r>
      <w:r w:rsidRPr="00892B56">
        <w:rPr>
          <w:rFonts w:ascii="Arial" w:hAnsi="Arial" w:cs="Arial"/>
          <w:sz w:val="20"/>
        </w:rPr>
        <w:t xml:space="preserve"> : Arivaux J. Hérisson D. (éds), </w:t>
      </w:r>
      <w:r w:rsidRPr="00892B56">
        <w:rPr>
          <w:rFonts w:ascii="Arial" w:hAnsi="Arial" w:cs="Arial"/>
          <w:i/>
          <w:sz w:val="20"/>
        </w:rPr>
        <w:t>La grande Vallée : site acheuléen du Poitou</w:t>
      </w:r>
      <w:r w:rsidRPr="00892B56">
        <w:rPr>
          <w:rFonts w:ascii="Arial" w:hAnsi="Arial" w:cs="Arial"/>
          <w:sz w:val="20"/>
        </w:rPr>
        <w:t xml:space="preserve">. </w:t>
      </w:r>
      <w:r w:rsidRPr="00892B56">
        <w:rPr>
          <w:rFonts w:ascii="Arial" w:hAnsi="Arial" w:cs="Arial"/>
          <w:i/>
          <w:sz w:val="20"/>
        </w:rPr>
        <w:t>Préhistoire du Sud-Ouest</w:t>
      </w:r>
      <w:r w:rsidRPr="00892B56">
        <w:rPr>
          <w:rFonts w:ascii="Arial" w:hAnsi="Arial" w:cs="Arial"/>
          <w:sz w:val="20"/>
        </w:rPr>
        <w:t>, hors série.</w:t>
      </w:r>
    </w:p>
    <w:p w14:paraId="13D0D815" w14:textId="77777777" w:rsidR="008434B9" w:rsidRPr="00892B56" w:rsidRDefault="008434B9" w:rsidP="008434B9">
      <w:pPr>
        <w:jc w:val="both"/>
        <w:rPr>
          <w:rFonts w:ascii="Arial" w:hAnsi="Arial" w:cs="Arial"/>
          <w:sz w:val="20"/>
        </w:rPr>
      </w:pPr>
    </w:p>
    <w:p w14:paraId="4DFE5DFE" w14:textId="77777777" w:rsidR="008434B9" w:rsidRPr="00892B56" w:rsidRDefault="008434B9" w:rsidP="008434B9">
      <w:pPr>
        <w:jc w:val="both"/>
        <w:rPr>
          <w:rFonts w:ascii="Arial" w:hAnsi="Arial" w:cs="Arial"/>
          <w:sz w:val="20"/>
        </w:rPr>
      </w:pPr>
      <w:r w:rsidRPr="00892B56">
        <w:rPr>
          <w:rFonts w:ascii="Arial" w:hAnsi="Arial" w:cs="Arial"/>
          <w:sz w:val="20"/>
        </w:rPr>
        <w:t xml:space="preserve">OS -  </w:t>
      </w:r>
      <w:r w:rsidRPr="00892B56">
        <w:rPr>
          <w:rFonts w:ascii="Arial" w:hAnsi="Arial" w:cs="Arial"/>
          <w:b/>
          <w:sz w:val="20"/>
        </w:rPr>
        <w:t>Lenoble A</w:t>
      </w:r>
      <w:r w:rsidRPr="00892B56">
        <w:rPr>
          <w:rFonts w:ascii="Arial" w:hAnsi="Arial" w:cs="Arial"/>
          <w:sz w:val="20"/>
        </w:rPr>
        <w:t>., Texier J.-P.</w:t>
      </w:r>
      <w:r w:rsidRPr="00892B56">
        <w:rPr>
          <w:rFonts w:ascii="Arial" w:hAnsi="Arial" w:cs="Arial"/>
          <w:b/>
          <w:sz w:val="20"/>
        </w:rPr>
        <w:t xml:space="preserve"> </w:t>
      </w:r>
      <w:r w:rsidRPr="00892B56">
        <w:rPr>
          <w:rFonts w:ascii="Arial" w:hAnsi="Arial" w:cs="Arial"/>
          <w:sz w:val="20"/>
        </w:rPr>
        <w:t xml:space="preserve"> (2014 - sous-presse) -  Processus de formation du site d’Isturitz : implications archéologiques. Chapitre de la monographie portant sur le site.</w:t>
      </w:r>
    </w:p>
    <w:p w14:paraId="3268B43D" w14:textId="77777777" w:rsidR="008434B9" w:rsidRDefault="008434B9" w:rsidP="008434B9">
      <w:pPr>
        <w:jc w:val="both"/>
        <w:rPr>
          <w:rFonts w:ascii="Arial" w:hAnsi="Arial" w:cs="Arial"/>
          <w:sz w:val="20"/>
        </w:rPr>
      </w:pPr>
    </w:p>
    <w:p w14:paraId="7B1F5399" w14:textId="0B0B147E" w:rsidR="00C36039" w:rsidRPr="00C36039" w:rsidRDefault="00C36039" w:rsidP="00C36039">
      <w:pPr>
        <w:jc w:val="both"/>
        <w:rPr>
          <w:rFonts w:ascii="Arial" w:eastAsia="Times New Roman" w:hAnsi="Arial" w:cs="Arial"/>
          <w:sz w:val="20"/>
        </w:rPr>
      </w:pPr>
      <w:r w:rsidRPr="00C36039">
        <w:rPr>
          <w:rFonts w:ascii="Arial" w:eastAsia="Times New Roman" w:hAnsi="Arial" w:cs="Arial"/>
          <w:sz w:val="20"/>
        </w:rPr>
        <w:t xml:space="preserve">OS - Paillet P., </w:t>
      </w:r>
      <w:r w:rsidRPr="00C36039">
        <w:rPr>
          <w:rFonts w:ascii="Arial" w:eastAsia="Times New Roman" w:hAnsi="Arial" w:cs="Arial"/>
          <w:b/>
          <w:sz w:val="20"/>
        </w:rPr>
        <w:t>Man-Estier E.</w:t>
      </w:r>
      <w:r w:rsidRPr="00C36039">
        <w:rPr>
          <w:rFonts w:ascii="Arial" w:eastAsia="Times New Roman" w:hAnsi="Arial" w:cs="Arial"/>
          <w:sz w:val="20"/>
        </w:rPr>
        <w:t xml:space="preserve"> (2014)</w:t>
      </w:r>
      <w:r>
        <w:rPr>
          <w:rFonts w:ascii="Arial" w:eastAsia="Times New Roman" w:hAnsi="Arial" w:cs="Arial"/>
          <w:sz w:val="20"/>
        </w:rPr>
        <w:t xml:space="preserve"> </w:t>
      </w:r>
      <w:r w:rsidRPr="00C36039">
        <w:rPr>
          <w:rFonts w:ascii="Arial" w:eastAsia="Times New Roman" w:hAnsi="Arial" w:cs="Arial"/>
          <w:sz w:val="20"/>
        </w:rPr>
        <w:t xml:space="preserve">- </w:t>
      </w:r>
      <w:r w:rsidRPr="00C36039">
        <w:rPr>
          <w:rFonts w:ascii="Arial" w:eastAsia="Times New Roman" w:hAnsi="Arial" w:cs="Arial"/>
          <w:bCs/>
          <w:sz w:val="20"/>
        </w:rPr>
        <w:t>Taphonomie des parois des grottes ornées : les processus d’altération et leurs implications sur l’interprétation et la conservation de l’art pariétal</w:t>
      </w:r>
      <w:r w:rsidRPr="00C36039">
        <w:rPr>
          <w:rFonts w:ascii="Arial" w:eastAsia="Times New Roman" w:hAnsi="Arial" w:cs="Arial"/>
          <w:b/>
          <w:bCs/>
          <w:sz w:val="20"/>
        </w:rPr>
        <w:t xml:space="preserve"> </w:t>
      </w:r>
      <w:r w:rsidRPr="00C36039">
        <w:rPr>
          <w:rFonts w:ascii="Arial" w:eastAsia="Times New Roman" w:hAnsi="Arial" w:cs="Arial"/>
          <w:i/>
          <w:sz w:val="20"/>
        </w:rPr>
        <w:t>In</w:t>
      </w:r>
      <w:r w:rsidRPr="00C36039">
        <w:rPr>
          <w:rFonts w:ascii="Arial" w:eastAsia="Times New Roman" w:hAnsi="Arial" w:cs="Arial"/>
          <w:sz w:val="20"/>
        </w:rPr>
        <w:t xml:space="preserve"> : Denys Christiane, Matou-Mathis Marylène (dir.), </w:t>
      </w:r>
      <w:r w:rsidRPr="00C36039">
        <w:rPr>
          <w:rFonts w:ascii="Arial" w:eastAsia="Times New Roman" w:hAnsi="Arial" w:cs="Arial"/>
          <w:i/>
          <w:sz w:val="20"/>
        </w:rPr>
        <w:t>Manuel de taphonomie</w:t>
      </w:r>
      <w:r>
        <w:rPr>
          <w:rFonts w:ascii="Arial" w:eastAsia="Times New Roman" w:hAnsi="Arial" w:cs="Arial"/>
          <w:sz w:val="20"/>
        </w:rPr>
        <w:t>. Arles : Ed. Errance,</w:t>
      </w:r>
      <w:r w:rsidRPr="00C36039">
        <w:rPr>
          <w:rFonts w:ascii="Arial" w:eastAsia="Times New Roman" w:hAnsi="Arial" w:cs="Arial"/>
          <w:sz w:val="20"/>
        </w:rPr>
        <w:t xml:space="preserve"> p. 271-284. (coll. Archéologiques)</w:t>
      </w:r>
    </w:p>
    <w:p w14:paraId="2389DE3B" w14:textId="77777777" w:rsidR="00C36039" w:rsidRPr="00892B56" w:rsidRDefault="00C36039" w:rsidP="008434B9">
      <w:pPr>
        <w:jc w:val="both"/>
        <w:rPr>
          <w:rFonts w:ascii="Arial" w:hAnsi="Arial" w:cs="Arial"/>
          <w:sz w:val="20"/>
        </w:rPr>
      </w:pPr>
    </w:p>
    <w:p w14:paraId="75D74F44" w14:textId="77777777" w:rsidR="008434B9" w:rsidRPr="00892B56" w:rsidRDefault="008434B9" w:rsidP="008434B9">
      <w:pPr>
        <w:tabs>
          <w:tab w:val="left" w:pos="1418"/>
          <w:tab w:val="left" w:pos="1560"/>
        </w:tabs>
        <w:jc w:val="both"/>
        <w:rPr>
          <w:rFonts w:ascii="Arial" w:hAnsi="Arial" w:cs="Arial"/>
          <w:i/>
          <w:sz w:val="20"/>
        </w:rPr>
      </w:pPr>
      <w:r w:rsidRPr="00892B56">
        <w:rPr>
          <w:rFonts w:ascii="Arial" w:hAnsi="Arial" w:cs="Arial"/>
          <w:sz w:val="20"/>
        </w:rPr>
        <w:t xml:space="preserve">OS - </w:t>
      </w:r>
      <w:r w:rsidRPr="00892B56">
        <w:rPr>
          <w:rFonts w:ascii="Arial" w:hAnsi="Arial" w:cs="Arial"/>
          <w:b/>
          <w:sz w:val="20"/>
        </w:rPr>
        <w:t>Plisson H.</w:t>
      </w:r>
      <w:r w:rsidRPr="00892B56">
        <w:rPr>
          <w:rFonts w:ascii="Arial" w:hAnsi="Arial" w:cs="Arial"/>
          <w:sz w:val="20"/>
        </w:rPr>
        <w:t xml:space="preserve"> (2014 - sous-presse) - Analyse tracéologique de l’industrie de silex de la salle du Foyer </w:t>
      </w:r>
      <w:r w:rsidRPr="00892B56">
        <w:rPr>
          <w:rFonts w:ascii="Arial" w:hAnsi="Arial" w:cs="Arial"/>
          <w:i/>
          <w:sz w:val="20"/>
        </w:rPr>
        <w:t xml:space="preserve">In : </w:t>
      </w:r>
      <w:r w:rsidRPr="00892B56">
        <w:rPr>
          <w:rFonts w:ascii="Arial" w:hAnsi="Arial" w:cs="Arial"/>
          <w:sz w:val="20"/>
        </w:rPr>
        <w:t xml:space="preserve">Bégouën R., Clottes J., Feruglio V., Pastoors A. (éds), </w:t>
      </w:r>
      <w:r w:rsidRPr="00892B56">
        <w:rPr>
          <w:rFonts w:ascii="Arial" w:hAnsi="Arial" w:cs="Arial"/>
          <w:i/>
          <w:sz w:val="20"/>
        </w:rPr>
        <w:t>La caverne des Trois-Frères Montesquieu-Avantès - Ariège. Anthologie et nouvelles recherches</w:t>
      </w:r>
      <w:r w:rsidRPr="00892B56">
        <w:rPr>
          <w:rFonts w:ascii="Arial" w:hAnsi="Arial" w:cs="Arial"/>
          <w:sz w:val="20"/>
        </w:rPr>
        <w:t>. Paris.</w:t>
      </w:r>
    </w:p>
    <w:p w14:paraId="0C1FABA8" w14:textId="77777777" w:rsidR="008434B9" w:rsidRDefault="008434B9"/>
    <w:p w14:paraId="756BD2E8" w14:textId="77777777" w:rsidR="008434B9" w:rsidRPr="00892B56" w:rsidRDefault="008434B9" w:rsidP="008434B9">
      <w:pPr>
        <w:jc w:val="both"/>
        <w:outlineLvl w:val="0"/>
        <w:rPr>
          <w:rFonts w:ascii="Arial" w:hAnsi="Arial" w:cs="Arial"/>
          <w:b/>
          <w:sz w:val="20"/>
          <w:u w:val="single"/>
        </w:rPr>
      </w:pPr>
      <w:r w:rsidRPr="00892B56">
        <w:rPr>
          <w:rFonts w:ascii="Arial" w:hAnsi="Arial" w:cs="Arial"/>
          <w:b/>
          <w:sz w:val="20"/>
          <w:u w:val="single"/>
        </w:rPr>
        <w:t>Autres productions (AP)</w:t>
      </w:r>
    </w:p>
    <w:p w14:paraId="6008CC00" w14:textId="77777777" w:rsidR="008434B9" w:rsidRDefault="008434B9"/>
    <w:p w14:paraId="653AD380" w14:textId="77777777" w:rsidR="008434B9" w:rsidRPr="00892B56" w:rsidRDefault="008434B9" w:rsidP="008434B9">
      <w:pPr>
        <w:widowControl w:val="0"/>
        <w:autoSpaceDE w:val="0"/>
        <w:autoSpaceDN w:val="0"/>
        <w:adjustRightInd w:val="0"/>
        <w:jc w:val="both"/>
        <w:rPr>
          <w:rFonts w:ascii="Arial" w:hAnsi="Arial" w:cs="Arial"/>
          <w:sz w:val="20"/>
        </w:rPr>
      </w:pPr>
      <w:r w:rsidRPr="00892B56">
        <w:rPr>
          <w:rFonts w:ascii="Arial" w:hAnsi="Arial" w:cs="Arial"/>
          <w:noProof w:val="0"/>
          <w:sz w:val="20"/>
        </w:rPr>
        <w:t xml:space="preserve">AP - </w:t>
      </w:r>
      <w:proofErr w:type="spellStart"/>
      <w:r w:rsidRPr="00892B56">
        <w:rPr>
          <w:rFonts w:ascii="Arial" w:hAnsi="Arial" w:cs="Arial"/>
          <w:b/>
          <w:noProof w:val="0"/>
          <w:sz w:val="20"/>
        </w:rPr>
        <w:t>Cleyet</w:t>
      </w:r>
      <w:proofErr w:type="spellEnd"/>
      <w:r w:rsidRPr="00892B56">
        <w:rPr>
          <w:rFonts w:ascii="Arial" w:hAnsi="Arial" w:cs="Arial"/>
          <w:b/>
          <w:noProof w:val="0"/>
          <w:sz w:val="20"/>
        </w:rPr>
        <w:t>-Merle J.-J.</w:t>
      </w:r>
      <w:r w:rsidRPr="00892B56">
        <w:rPr>
          <w:rFonts w:ascii="Arial" w:hAnsi="Arial" w:cs="Arial"/>
          <w:noProof w:val="0"/>
          <w:sz w:val="20"/>
        </w:rPr>
        <w:t xml:space="preserve">, avec la </w:t>
      </w:r>
      <w:proofErr w:type="spellStart"/>
      <w:r w:rsidRPr="00892B56">
        <w:rPr>
          <w:rFonts w:ascii="Arial" w:hAnsi="Arial" w:cs="Arial"/>
          <w:noProof w:val="0"/>
          <w:sz w:val="20"/>
        </w:rPr>
        <w:t>collab</w:t>
      </w:r>
      <w:proofErr w:type="spellEnd"/>
      <w:r w:rsidRPr="00892B56">
        <w:rPr>
          <w:rFonts w:ascii="Arial" w:hAnsi="Arial" w:cs="Arial"/>
          <w:noProof w:val="0"/>
          <w:sz w:val="20"/>
        </w:rPr>
        <w:t xml:space="preserve">. de </w:t>
      </w:r>
      <w:proofErr w:type="spellStart"/>
      <w:r w:rsidRPr="00892B56">
        <w:rPr>
          <w:rFonts w:ascii="Arial" w:hAnsi="Arial" w:cs="Arial"/>
          <w:b/>
          <w:noProof w:val="0"/>
          <w:sz w:val="20"/>
        </w:rPr>
        <w:t>Cretin</w:t>
      </w:r>
      <w:proofErr w:type="spellEnd"/>
      <w:r w:rsidRPr="00892B56">
        <w:rPr>
          <w:rFonts w:ascii="Arial" w:hAnsi="Arial" w:cs="Arial"/>
          <w:b/>
          <w:noProof w:val="0"/>
          <w:sz w:val="20"/>
        </w:rPr>
        <w:t xml:space="preserve"> C.</w:t>
      </w:r>
      <w:r w:rsidRPr="00892B56">
        <w:rPr>
          <w:rFonts w:ascii="Arial" w:hAnsi="Arial" w:cs="Arial"/>
          <w:noProof w:val="0"/>
          <w:sz w:val="20"/>
        </w:rPr>
        <w:t xml:space="preserve"> (2014) - </w:t>
      </w:r>
      <w:r w:rsidRPr="00892B56">
        <w:rPr>
          <w:rFonts w:ascii="Arial" w:hAnsi="Arial" w:cs="Arial"/>
          <w:i/>
          <w:noProof w:val="0"/>
          <w:sz w:val="20"/>
        </w:rPr>
        <w:t>Site internet de Font-de-Gaume</w:t>
      </w:r>
      <w:r w:rsidRPr="00892B56">
        <w:rPr>
          <w:rFonts w:ascii="Arial" w:hAnsi="Arial" w:cs="Arial"/>
          <w:noProof w:val="0"/>
          <w:sz w:val="20"/>
        </w:rPr>
        <w:t>. Centre des Monuments Nationaux (consultable : http://www.font-de-gaume.monuments-nationaux.fr)</w:t>
      </w:r>
    </w:p>
    <w:p w14:paraId="4486FE73" w14:textId="77777777" w:rsidR="008434B9" w:rsidRDefault="008434B9"/>
    <w:p w14:paraId="7C76D42F" w14:textId="77777777" w:rsidR="008434B9" w:rsidRDefault="008434B9"/>
    <w:p w14:paraId="475D14AC" w14:textId="77777777" w:rsidR="008434B9" w:rsidRPr="00892B56" w:rsidRDefault="008434B9" w:rsidP="008434B9">
      <w:pPr>
        <w:jc w:val="both"/>
        <w:outlineLvl w:val="0"/>
        <w:rPr>
          <w:rFonts w:ascii="Arial" w:hAnsi="Arial" w:cs="Arial"/>
          <w:b/>
          <w:sz w:val="20"/>
          <w:u w:val="single"/>
        </w:rPr>
      </w:pPr>
      <w:r w:rsidRPr="00892B56">
        <w:rPr>
          <w:rFonts w:ascii="Arial" w:hAnsi="Arial" w:cs="Arial"/>
          <w:b/>
          <w:sz w:val="20"/>
          <w:u w:val="single"/>
        </w:rPr>
        <w:t>Communications sans actes dans des colloques ou congrès (COM)</w:t>
      </w:r>
    </w:p>
    <w:p w14:paraId="75B71498" w14:textId="77777777" w:rsidR="008434B9" w:rsidRDefault="008434B9"/>
    <w:p w14:paraId="252EDE54" w14:textId="77777777" w:rsidR="008434B9" w:rsidRPr="00892B56" w:rsidRDefault="008434B9" w:rsidP="008434B9">
      <w:pPr>
        <w:jc w:val="both"/>
        <w:rPr>
          <w:rFonts w:ascii="Arial" w:hAnsi="Arial" w:cs="Arial"/>
          <w:b/>
          <w:sz w:val="20"/>
          <w:u w:val="single"/>
          <w:lang w:val="en-GB"/>
        </w:rPr>
      </w:pPr>
      <w:r w:rsidRPr="00892B56">
        <w:rPr>
          <w:rFonts w:ascii="Arial" w:hAnsi="Arial" w:cs="Arial"/>
          <w:sz w:val="20"/>
          <w:lang w:val="en-GB"/>
        </w:rPr>
        <w:t xml:space="preserve">COM - </w:t>
      </w:r>
      <w:r w:rsidRPr="00892B56">
        <w:rPr>
          <w:rFonts w:ascii="Arial" w:hAnsi="Arial" w:cs="Arial"/>
          <w:b/>
          <w:sz w:val="20"/>
          <w:lang w:val="en-GB"/>
        </w:rPr>
        <w:t>Plisson H.,</w:t>
      </w:r>
      <w:r w:rsidRPr="00892B56">
        <w:rPr>
          <w:rFonts w:ascii="Arial" w:hAnsi="Arial" w:cs="Arial"/>
          <w:sz w:val="20"/>
          <w:lang w:val="en-GB"/>
        </w:rPr>
        <w:t xml:space="preserve"> Zotkina L.,</w:t>
      </w:r>
      <w:r w:rsidRPr="00892B56">
        <w:rPr>
          <w:rFonts w:ascii="Arial" w:hAnsi="Arial" w:cs="Arial"/>
          <w:b/>
          <w:sz w:val="20"/>
          <w:lang w:val="en-GB"/>
        </w:rPr>
        <w:t xml:space="preserve"> Cretin C., Geneste J.M.,</w:t>
      </w:r>
      <w:r w:rsidRPr="00892B56">
        <w:rPr>
          <w:rFonts w:ascii="Arial" w:hAnsi="Arial" w:cs="Arial"/>
          <w:sz w:val="20"/>
          <w:lang w:val="en-GB"/>
        </w:rPr>
        <w:t xml:space="preserve"> Tcheremisin D. (2014) - From 2D to 3D at macro and microscopic scale in rock art studies. </w:t>
      </w:r>
      <w:r w:rsidRPr="00892B56">
        <w:rPr>
          <w:rFonts w:ascii="Arial" w:eastAsia="Calibri" w:hAnsi="Arial" w:cs="Arial"/>
          <w:i/>
          <w:sz w:val="20"/>
          <w:lang w:val="en-GB"/>
        </w:rPr>
        <w:t>Documenting prehistoric parietal art: recently developed digital recording techniques</w:t>
      </w:r>
      <w:r w:rsidRPr="00892B56">
        <w:rPr>
          <w:rFonts w:ascii="Arial" w:hAnsi="Arial" w:cs="Arial"/>
          <w:sz w:val="20"/>
          <w:lang w:val="en-GB"/>
        </w:rPr>
        <w:t>, Cambridge, Royaume Uni, mai 2014.</w:t>
      </w:r>
    </w:p>
    <w:p w14:paraId="12140FFD" w14:textId="77777777" w:rsidR="008434B9" w:rsidRPr="00892B56" w:rsidRDefault="008434B9" w:rsidP="008434B9">
      <w:pPr>
        <w:rPr>
          <w:rFonts w:ascii="Arial" w:hAnsi="Arial" w:cs="Arial"/>
          <w:b/>
          <w:sz w:val="20"/>
          <w:u w:val="single"/>
          <w:lang w:val="en-GB"/>
        </w:rPr>
      </w:pPr>
    </w:p>
    <w:p w14:paraId="58EEF209" w14:textId="77777777" w:rsidR="008434B9" w:rsidRDefault="008434B9"/>
    <w:p w14:paraId="26B61DBA" w14:textId="77777777" w:rsidR="008434B9" w:rsidRDefault="008434B9"/>
    <w:p w14:paraId="339F209E" w14:textId="2B7FC692" w:rsidR="00CF0CAB" w:rsidRDefault="00CF0CAB">
      <w:r>
        <w:br w:type="page"/>
      </w:r>
    </w:p>
    <w:p w14:paraId="5FF18BA8" w14:textId="77777777" w:rsidR="008434B9" w:rsidRDefault="008434B9"/>
    <w:p w14:paraId="46863FB7" w14:textId="77777777" w:rsidR="008434B9" w:rsidRPr="00892B56" w:rsidRDefault="008434B9" w:rsidP="008434B9">
      <w:pPr>
        <w:jc w:val="center"/>
        <w:outlineLvl w:val="0"/>
        <w:rPr>
          <w:rFonts w:ascii="Arial" w:hAnsi="Arial" w:cs="Arial"/>
          <w:b/>
          <w:sz w:val="20"/>
          <w:u w:val="single"/>
        </w:rPr>
      </w:pPr>
    </w:p>
    <w:p w14:paraId="274728DF" w14:textId="77777777" w:rsidR="008434B9" w:rsidRPr="00892B56" w:rsidRDefault="008434B9" w:rsidP="008434B9">
      <w:pPr>
        <w:jc w:val="center"/>
        <w:outlineLvl w:val="0"/>
        <w:rPr>
          <w:rFonts w:ascii="Arial" w:hAnsi="Arial" w:cs="Arial"/>
          <w:i/>
          <w:sz w:val="20"/>
        </w:rPr>
      </w:pPr>
      <w:r w:rsidRPr="00892B56">
        <w:rPr>
          <w:rFonts w:ascii="Arial" w:hAnsi="Arial" w:cs="Arial"/>
          <w:i/>
          <w:sz w:val="20"/>
        </w:rPr>
        <w:t>Thème 4 – PPP</w:t>
      </w:r>
    </w:p>
    <w:p w14:paraId="6FF7C13C" w14:textId="77777777" w:rsidR="008434B9" w:rsidRPr="00892B56" w:rsidRDefault="008434B9" w:rsidP="008434B9">
      <w:pPr>
        <w:pStyle w:val="Titre3"/>
        <w:rPr>
          <w:rFonts w:ascii="Arial" w:hAnsi="Arial" w:cs="Arial"/>
          <w:sz w:val="20"/>
        </w:rPr>
      </w:pPr>
    </w:p>
    <w:p w14:paraId="0EBD0CEA" w14:textId="77777777" w:rsidR="008434B9" w:rsidRPr="00892B56" w:rsidRDefault="008434B9" w:rsidP="008434B9">
      <w:pPr>
        <w:pStyle w:val="Titre3"/>
        <w:rPr>
          <w:rFonts w:ascii="Arial" w:hAnsi="Arial" w:cs="Arial"/>
          <w:sz w:val="20"/>
        </w:rPr>
      </w:pPr>
      <w:r w:rsidRPr="00892B56">
        <w:rPr>
          <w:rFonts w:ascii="Arial" w:hAnsi="Arial" w:cs="Arial"/>
          <w:sz w:val="20"/>
        </w:rPr>
        <w:t>Origine de la « modernité culturelle » : innovations, continuités et ruptures</w:t>
      </w:r>
    </w:p>
    <w:p w14:paraId="05A53910" w14:textId="77777777" w:rsidR="008434B9" w:rsidRPr="00892B56" w:rsidRDefault="008434B9" w:rsidP="008434B9">
      <w:pPr>
        <w:jc w:val="center"/>
        <w:rPr>
          <w:rFonts w:ascii="Arial" w:hAnsi="Arial" w:cs="Arial"/>
          <w:sz w:val="20"/>
        </w:rPr>
      </w:pPr>
      <w:r w:rsidRPr="00892B56">
        <w:rPr>
          <w:rFonts w:ascii="Arial" w:hAnsi="Arial" w:cs="Arial"/>
          <w:sz w:val="20"/>
        </w:rPr>
        <w:t>_______</w:t>
      </w:r>
    </w:p>
    <w:p w14:paraId="2E8ADC4D" w14:textId="77777777" w:rsidR="008434B9" w:rsidRPr="00892B56" w:rsidRDefault="008434B9" w:rsidP="008434B9">
      <w:pPr>
        <w:rPr>
          <w:rFonts w:ascii="Arial" w:hAnsi="Arial" w:cs="Arial"/>
          <w:sz w:val="20"/>
        </w:rPr>
      </w:pPr>
    </w:p>
    <w:p w14:paraId="508783D9" w14:textId="77777777" w:rsidR="00CF0CAB" w:rsidRDefault="00CF0CAB" w:rsidP="008434B9">
      <w:pPr>
        <w:jc w:val="both"/>
        <w:rPr>
          <w:rFonts w:ascii="Arial" w:hAnsi="Arial" w:cs="Arial"/>
          <w:b/>
          <w:sz w:val="20"/>
          <w:u w:val="single"/>
        </w:rPr>
      </w:pPr>
    </w:p>
    <w:p w14:paraId="2032465F" w14:textId="77777777" w:rsidR="008434B9" w:rsidRPr="00892B56" w:rsidRDefault="008434B9" w:rsidP="008434B9">
      <w:pPr>
        <w:jc w:val="both"/>
        <w:rPr>
          <w:rFonts w:ascii="Arial" w:hAnsi="Arial" w:cs="Arial"/>
          <w:b/>
          <w:sz w:val="20"/>
          <w:u w:val="single"/>
        </w:rPr>
      </w:pPr>
      <w:r w:rsidRPr="00892B56">
        <w:rPr>
          <w:rFonts w:ascii="Arial" w:hAnsi="Arial" w:cs="Arial"/>
          <w:b/>
          <w:sz w:val="20"/>
          <w:u w:val="single"/>
        </w:rPr>
        <w:t>Articles dans des revues internationales ou nationales avec comité de lecture répertoriées par l’AERES ou dans des bases de données internationales (ACL)</w:t>
      </w:r>
    </w:p>
    <w:p w14:paraId="37E0CF87" w14:textId="77777777" w:rsidR="008434B9" w:rsidRDefault="008434B9"/>
    <w:p w14:paraId="02733D17" w14:textId="5EAF61B1" w:rsidR="00C06D1B" w:rsidRPr="00C06D1B" w:rsidRDefault="008434B9" w:rsidP="00C06D1B">
      <w:pPr>
        <w:jc w:val="both"/>
        <w:rPr>
          <w:rFonts w:ascii="Arial" w:eastAsia="Times New Roman" w:hAnsi="Arial" w:cs="Arial"/>
          <w:iCs/>
          <w:sz w:val="20"/>
        </w:rPr>
      </w:pPr>
      <w:r w:rsidRPr="00892B56">
        <w:rPr>
          <w:rFonts w:ascii="Arial" w:hAnsi="Arial" w:cs="Arial"/>
          <w:sz w:val="20"/>
          <w:lang w:val="en-GB"/>
        </w:rPr>
        <w:t xml:space="preserve">ACL - </w:t>
      </w:r>
      <w:r w:rsidRPr="00892B56">
        <w:rPr>
          <w:rFonts w:ascii="Arial" w:hAnsi="Arial" w:cs="Arial"/>
          <w:b/>
          <w:sz w:val="20"/>
          <w:lang w:val="en-GB"/>
        </w:rPr>
        <w:t>Blinkhorn J.</w:t>
      </w:r>
      <w:r w:rsidRPr="00892B56">
        <w:rPr>
          <w:rFonts w:ascii="Arial" w:hAnsi="Arial" w:cs="Arial"/>
          <w:sz w:val="20"/>
          <w:lang w:val="en-GB"/>
        </w:rPr>
        <w:t xml:space="preserve"> (2014) - Late Middle Palaeolithic surface sites occurring on dated sediment formations in the Thar Desert. </w:t>
      </w:r>
      <w:r w:rsidRPr="00892B56">
        <w:rPr>
          <w:rFonts w:ascii="Arial" w:hAnsi="Arial" w:cs="Arial"/>
          <w:i/>
          <w:sz w:val="20"/>
        </w:rPr>
        <w:t>Quaternary International</w:t>
      </w:r>
      <w:r w:rsidRPr="00892B56">
        <w:rPr>
          <w:rFonts w:ascii="Arial" w:hAnsi="Arial" w:cs="Arial"/>
          <w:sz w:val="20"/>
        </w:rPr>
        <w:t xml:space="preserve"> </w:t>
      </w:r>
      <w:r w:rsidR="00C06D1B">
        <w:rPr>
          <w:rFonts w:ascii="Arial" w:eastAsia="Times New Roman" w:hAnsi="Arial" w:cs="Arial"/>
          <w:iCs/>
          <w:sz w:val="20"/>
        </w:rPr>
        <w:t>, vol.</w:t>
      </w:r>
      <w:r w:rsidR="00C06D1B" w:rsidRPr="00C06D1B">
        <w:rPr>
          <w:rFonts w:ascii="Arial" w:eastAsia="Times New Roman" w:hAnsi="Arial" w:cs="Arial"/>
          <w:iCs/>
          <w:sz w:val="20"/>
        </w:rPr>
        <w:t xml:space="preserve"> 350</w:t>
      </w:r>
      <w:r w:rsidR="00C06D1B" w:rsidRPr="00C06D1B">
        <w:rPr>
          <w:rFonts w:ascii="Arial" w:eastAsia="Times New Roman" w:hAnsi="Arial" w:cs="Arial"/>
          <w:sz w:val="20"/>
        </w:rPr>
        <w:t xml:space="preserve">, </w:t>
      </w:r>
      <w:r w:rsidR="00C06D1B">
        <w:rPr>
          <w:rFonts w:ascii="Arial" w:eastAsia="Times New Roman" w:hAnsi="Arial" w:cs="Arial"/>
          <w:iCs/>
          <w:sz w:val="20"/>
        </w:rPr>
        <w:t xml:space="preserve">p. </w:t>
      </w:r>
      <w:r w:rsidR="00C06D1B" w:rsidRPr="00C06D1B">
        <w:rPr>
          <w:rFonts w:ascii="Arial" w:eastAsia="Times New Roman" w:hAnsi="Arial" w:cs="Arial"/>
          <w:iCs/>
          <w:sz w:val="20"/>
        </w:rPr>
        <w:t>94-104</w:t>
      </w:r>
      <w:r w:rsidR="00C06D1B">
        <w:rPr>
          <w:rFonts w:ascii="Arial" w:eastAsia="Times New Roman" w:hAnsi="Arial" w:cs="Arial"/>
          <w:iCs/>
          <w:sz w:val="20"/>
        </w:rPr>
        <w:t>.</w:t>
      </w:r>
    </w:p>
    <w:p w14:paraId="599BCC96" w14:textId="77777777" w:rsidR="00C06D1B" w:rsidRDefault="00C06D1B" w:rsidP="00C06D1B">
      <w:pPr>
        <w:jc w:val="both"/>
        <w:rPr>
          <w:rFonts w:eastAsia="Times New Roman"/>
          <w:i/>
          <w:iCs/>
        </w:rPr>
      </w:pPr>
    </w:p>
    <w:p w14:paraId="5E20AE70" w14:textId="3D12E1B4" w:rsidR="00C06D1B" w:rsidRPr="009B1AF8" w:rsidRDefault="00C06D1B" w:rsidP="00C06D1B">
      <w:pPr>
        <w:jc w:val="both"/>
        <w:rPr>
          <w:rFonts w:ascii="Arial" w:hAnsi="Arial" w:cs="Arial"/>
          <w:color w:val="000000"/>
          <w:sz w:val="20"/>
        </w:rPr>
      </w:pPr>
      <w:r w:rsidRPr="009B1AF8">
        <w:rPr>
          <w:rFonts w:ascii="Arial" w:hAnsi="Arial" w:cs="Arial"/>
          <w:color w:val="000000" w:themeColor="text1"/>
          <w:sz w:val="20"/>
        </w:rPr>
        <w:t xml:space="preserve">ACL - </w:t>
      </w:r>
      <w:r w:rsidR="009B1AF8" w:rsidRPr="009B1AF8">
        <w:rPr>
          <w:rFonts w:ascii="Arial" w:hAnsi="Arial" w:cs="Arial"/>
          <w:b/>
          <w:color w:val="000000" w:themeColor="text1"/>
          <w:sz w:val="20"/>
        </w:rPr>
        <w:t>Blinkhorn J.</w:t>
      </w:r>
      <w:r w:rsidR="009B1AF8" w:rsidRPr="009B1AF8">
        <w:rPr>
          <w:rFonts w:ascii="Arial" w:hAnsi="Arial" w:cs="Arial"/>
          <w:color w:val="000000" w:themeColor="text1"/>
          <w:sz w:val="20"/>
        </w:rPr>
        <w:t>,</w:t>
      </w:r>
      <w:r w:rsidR="009B1AF8">
        <w:rPr>
          <w:rFonts w:ascii="Arial" w:hAnsi="Arial" w:cs="Arial"/>
          <w:color w:val="000000"/>
          <w:sz w:val="20"/>
        </w:rPr>
        <w:t xml:space="preserve"> Smith V. C., Achyuthan H., Shipton C., Jones S. C., Ditchfield P. D., Petraglia M. </w:t>
      </w:r>
      <w:r w:rsidRPr="009B1AF8">
        <w:rPr>
          <w:rFonts w:ascii="Arial" w:hAnsi="Arial" w:cs="Arial"/>
          <w:color w:val="000000"/>
          <w:sz w:val="20"/>
        </w:rPr>
        <w:t xml:space="preserve">D. </w:t>
      </w:r>
      <w:r w:rsidR="009B1AF8">
        <w:rPr>
          <w:rFonts w:ascii="Arial" w:hAnsi="Arial" w:cs="Arial"/>
          <w:color w:val="000000"/>
          <w:sz w:val="20"/>
        </w:rPr>
        <w:t>(2014) -</w:t>
      </w:r>
      <w:r w:rsidRPr="009B1AF8">
        <w:rPr>
          <w:rFonts w:ascii="Arial" w:hAnsi="Arial" w:cs="Arial"/>
          <w:b/>
          <w:color w:val="000000"/>
          <w:sz w:val="20"/>
        </w:rPr>
        <w:t xml:space="preserve"> </w:t>
      </w:r>
      <w:r w:rsidRPr="009B1AF8">
        <w:rPr>
          <w:rFonts w:ascii="Arial" w:hAnsi="Arial" w:cs="Arial"/>
          <w:color w:val="000000"/>
          <w:sz w:val="20"/>
        </w:rPr>
        <w:t>Discovery of Youngest Toba Tuff localities in the Sagileru Valley, south India, in association woth Paleolithic industries.</w:t>
      </w:r>
      <w:r w:rsidRPr="009B1AF8">
        <w:rPr>
          <w:rFonts w:ascii="Arial" w:hAnsi="Arial" w:cs="Arial"/>
          <w:i/>
          <w:color w:val="000000"/>
          <w:sz w:val="20"/>
        </w:rPr>
        <w:t xml:space="preserve"> Quaternary Science Review</w:t>
      </w:r>
      <w:r w:rsidR="009B1AF8" w:rsidRPr="009B1AF8">
        <w:rPr>
          <w:rFonts w:ascii="Arial" w:hAnsi="Arial" w:cs="Arial"/>
          <w:i/>
          <w:color w:val="000000"/>
          <w:sz w:val="20"/>
        </w:rPr>
        <w:t xml:space="preserve">, </w:t>
      </w:r>
      <w:r w:rsidR="009B1AF8" w:rsidRPr="009B1AF8">
        <w:rPr>
          <w:rFonts w:ascii="Arial" w:eastAsia="Times New Roman" w:hAnsi="Arial" w:cs="Arial"/>
          <w:iCs/>
          <w:sz w:val="20"/>
        </w:rPr>
        <w:t>vol. 105</w:t>
      </w:r>
      <w:r w:rsidR="009B1AF8" w:rsidRPr="009B1AF8">
        <w:rPr>
          <w:rFonts w:ascii="Arial" w:eastAsia="Times New Roman" w:hAnsi="Arial" w:cs="Arial"/>
          <w:sz w:val="20"/>
        </w:rPr>
        <w:t xml:space="preserve">, </w:t>
      </w:r>
      <w:r w:rsidR="009B1AF8" w:rsidRPr="009B1AF8">
        <w:rPr>
          <w:rFonts w:ascii="Arial" w:eastAsia="Times New Roman" w:hAnsi="Arial" w:cs="Arial"/>
          <w:iCs/>
          <w:sz w:val="20"/>
        </w:rPr>
        <w:t>p. 239-243</w:t>
      </w:r>
      <w:r w:rsidRPr="009B1AF8">
        <w:rPr>
          <w:rFonts w:ascii="Arial" w:hAnsi="Arial" w:cs="Arial"/>
          <w:color w:val="000000"/>
          <w:sz w:val="20"/>
        </w:rPr>
        <w:t xml:space="preserve">. </w:t>
      </w:r>
    </w:p>
    <w:p w14:paraId="5C3024F5" w14:textId="77777777" w:rsidR="008434B9" w:rsidRPr="00892B56" w:rsidRDefault="008434B9" w:rsidP="008434B9">
      <w:pPr>
        <w:pStyle w:val="Corpsdetexte3"/>
        <w:rPr>
          <w:rFonts w:cs="Arial"/>
          <w:sz w:val="20"/>
        </w:rPr>
      </w:pPr>
    </w:p>
    <w:p w14:paraId="3E06A4B2" w14:textId="77777777" w:rsidR="008434B9" w:rsidRPr="00892B56" w:rsidRDefault="008434B9" w:rsidP="008434B9">
      <w:pPr>
        <w:jc w:val="both"/>
        <w:rPr>
          <w:rFonts w:ascii="Arial" w:hAnsi="Arial" w:cs="Arial"/>
          <w:sz w:val="20"/>
          <w:lang w:val="en-GB"/>
        </w:rPr>
      </w:pPr>
      <w:r w:rsidRPr="00892B56">
        <w:rPr>
          <w:rFonts w:ascii="Arial" w:hAnsi="Arial" w:cs="Arial"/>
          <w:sz w:val="20"/>
          <w:lang w:val="it-IT"/>
        </w:rPr>
        <w:t xml:space="preserve">ACL - </w:t>
      </w:r>
      <w:r w:rsidRPr="00892B56">
        <w:rPr>
          <w:rFonts w:ascii="Arial" w:hAnsi="Arial" w:cs="Arial"/>
          <w:b/>
          <w:sz w:val="20"/>
          <w:lang w:val="it-IT"/>
        </w:rPr>
        <w:t>Dayet L., d’Errico F., Garcia-Moreno R.</w:t>
      </w:r>
      <w:r w:rsidRPr="00892B56">
        <w:rPr>
          <w:rFonts w:ascii="Arial" w:hAnsi="Arial" w:cs="Arial"/>
          <w:sz w:val="20"/>
          <w:lang w:val="it-IT"/>
        </w:rPr>
        <w:t xml:space="preserve">  </w:t>
      </w:r>
      <w:r w:rsidRPr="00892B56">
        <w:rPr>
          <w:rFonts w:ascii="Arial" w:hAnsi="Arial" w:cs="Arial"/>
          <w:sz w:val="20"/>
          <w:lang w:val="en-GB"/>
        </w:rPr>
        <w:t xml:space="preserve">(2014) - Searching for consistencies in Châtelperronian pigment use. </w:t>
      </w:r>
      <w:r w:rsidRPr="00892B56">
        <w:rPr>
          <w:rFonts w:ascii="Arial" w:hAnsi="Arial" w:cs="Arial"/>
          <w:i/>
          <w:sz w:val="20"/>
          <w:lang w:val="en-GB"/>
        </w:rPr>
        <w:t>Journal of Archaeological Science</w:t>
      </w:r>
      <w:r w:rsidRPr="00892B56">
        <w:rPr>
          <w:rFonts w:ascii="Arial" w:hAnsi="Arial" w:cs="Arial"/>
          <w:sz w:val="20"/>
          <w:lang w:val="en-GB"/>
        </w:rPr>
        <w:t>, vol. 44, p. 180-193.</w:t>
      </w:r>
    </w:p>
    <w:p w14:paraId="1FE90467" w14:textId="77777777" w:rsidR="008434B9" w:rsidRPr="00892B56" w:rsidRDefault="008434B9" w:rsidP="008434B9">
      <w:pPr>
        <w:jc w:val="both"/>
        <w:rPr>
          <w:rFonts w:ascii="Arial" w:hAnsi="Arial" w:cs="Arial"/>
          <w:sz w:val="20"/>
          <w:lang w:val="en-GB"/>
        </w:rPr>
      </w:pPr>
    </w:p>
    <w:p w14:paraId="495A9EB0" w14:textId="77777777" w:rsidR="008434B9" w:rsidRPr="00892B56" w:rsidRDefault="008434B9" w:rsidP="008434B9">
      <w:pPr>
        <w:jc w:val="both"/>
        <w:rPr>
          <w:rFonts w:ascii="Arial" w:hAnsi="Arial" w:cs="Arial"/>
          <w:sz w:val="20"/>
          <w:lang w:val="en-GB"/>
        </w:rPr>
      </w:pPr>
      <w:r w:rsidRPr="00892B56">
        <w:rPr>
          <w:rFonts w:ascii="Arial" w:hAnsi="Arial" w:cs="Arial"/>
          <w:sz w:val="20"/>
          <w:lang w:val="en-GB"/>
        </w:rPr>
        <w:t xml:space="preserve">ACL - Henshilwood C.S., van Niekerk K.L., Wurz S., </w:t>
      </w:r>
      <w:r w:rsidRPr="00892B56">
        <w:rPr>
          <w:rFonts w:ascii="Arial" w:hAnsi="Arial" w:cs="Arial"/>
          <w:b/>
          <w:sz w:val="20"/>
          <w:lang w:val="en-GB"/>
        </w:rPr>
        <w:t>Delagnes A.</w:t>
      </w:r>
      <w:r w:rsidRPr="00892B56">
        <w:rPr>
          <w:rFonts w:ascii="Arial" w:hAnsi="Arial" w:cs="Arial"/>
          <w:sz w:val="20"/>
          <w:lang w:val="en-GB"/>
        </w:rPr>
        <w:t xml:space="preserve">, Armitage S., Rifkin R., </w:t>
      </w:r>
      <w:r w:rsidRPr="00892B56">
        <w:rPr>
          <w:rFonts w:ascii="Arial" w:hAnsi="Arial" w:cs="Arial"/>
          <w:b/>
          <w:sz w:val="20"/>
          <w:lang w:val="en-GB"/>
        </w:rPr>
        <w:t>Douze K.</w:t>
      </w:r>
      <w:r w:rsidRPr="00892B56">
        <w:rPr>
          <w:rFonts w:ascii="Arial" w:hAnsi="Arial" w:cs="Arial"/>
          <w:sz w:val="20"/>
          <w:lang w:val="en-GB"/>
        </w:rPr>
        <w:t xml:space="preserve">, Keene P., Haaland M., Reynard J., </w:t>
      </w:r>
      <w:r w:rsidRPr="00892B56">
        <w:rPr>
          <w:rFonts w:ascii="Arial" w:hAnsi="Arial" w:cs="Arial"/>
          <w:b/>
          <w:sz w:val="20"/>
          <w:lang w:val="en-GB"/>
        </w:rPr>
        <w:t>Discamps E</w:t>
      </w:r>
      <w:r w:rsidRPr="00892B56">
        <w:rPr>
          <w:rFonts w:ascii="Arial" w:hAnsi="Arial" w:cs="Arial"/>
          <w:sz w:val="20"/>
          <w:lang w:val="en-GB"/>
        </w:rPr>
        <w:t xml:space="preserve">., Mienies S. (2014) - Klipdrift Shelter, southern Cape, South Africa: Preliminary report on the Howiesons Poort levels. </w:t>
      </w:r>
      <w:r w:rsidRPr="00892B56">
        <w:rPr>
          <w:rFonts w:ascii="Arial" w:hAnsi="Arial" w:cs="Arial"/>
          <w:i/>
          <w:sz w:val="20"/>
          <w:lang w:val="en-GB"/>
        </w:rPr>
        <w:t>Journal of Archaeological Science</w:t>
      </w:r>
      <w:r w:rsidRPr="00892B56">
        <w:rPr>
          <w:rFonts w:ascii="Arial" w:hAnsi="Arial" w:cs="Arial"/>
          <w:sz w:val="20"/>
          <w:lang w:val="en-GB"/>
        </w:rPr>
        <w:t>, vol. 45, p. 284-303.</w:t>
      </w:r>
    </w:p>
    <w:p w14:paraId="3486936A" w14:textId="77777777" w:rsidR="008434B9" w:rsidRPr="00892B56" w:rsidRDefault="008434B9" w:rsidP="008434B9">
      <w:pPr>
        <w:jc w:val="both"/>
        <w:rPr>
          <w:rFonts w:ascii="Arial" w:hAnsi="Arial" w:cs="Arial"/>
          <w:sz w:val="20"/>
          <w:lang w:val="en-GB"/>
        </w:rPr>
      </w:pPr>
    </w:p>
    <w:p w14:paraId="29D21C4E" w14:textId="52EACD2B" w:rsidR="008434B9" w:rsidRDefault="008434B9" w:rsidP="008434B9">
      <w:pPr>
        <w:pStyle w:val="HTMLprformat"/>
        <w:jc w:val="both"/>
        <w:rPr>
          <w:rFonts w:ascii="Arial" w:hAnsi="Arial" w:cs="Arial"/>
          <w:sz w:val="20"/>
        </w:rPr>
      </w:pPr>
      <w:r w:rsidRPr="006E2A2A">
        <w:rPr>
          <w:rFonts w:ascii="Arial" w:hAnsi="Arial" w:cs="Arial"/>
          <w:sz w:val="20"/>
          <w:lang w:val="en-GB"/>
        </w:rPr>
        <w:t xml:space="preserve">ACL - </w:t>
      </w:r>
      <w:r w:rsidRPr="006E2A2A">
        <w:rPr>
          <w:rFonts w:ascii="Arial" w:hAnsi="Arial" w:cs="Arial"/>
          <w:b/>
          <w:sz w:val="20"/>
          <w:lang w:val="en-GB"/>
        </w:rPr>
        <w:t>d’Errico F., Banks W.</w:t>
      </w:r>
      <w:r w:rsidRPr="006E2A2A">
        <w:rPr>
          <w:rFonts w:ascii="Arial" w:hAnsi="Arial" w:cs="Arial"/>
          <w:sz w:val="20"/>
          <w:lang w:val="en-GB"/>
        </w:rPr>
        <w:t xml:space="preserve"> (2014) - Tephra studies and the reconstruction of Middle-to-Upper Paleolithic cultural trajectories. </w:t>
      </w:r>
      <w:r w:rsidRPr="006E2A2A">
        <w:rPr>
          <w:rFonts w:ascii="Arial" w:hAnsi="Arial" w:cs="Arial"/>
          <w:i/>
          <w:sz w:val="20"/>
        </w:rPr>
        <w:t>Quaternary Science Reviews</w:t>
      </w:r>
      <w:r w:rsidRPr="006E2A2A">
        <w:rPr>
          <w:rFonts w:ascii="Arial" w:hAnsi="Arial" w:cs="Arial"/>
          <w:sz w:val="20"/>
        </w:rPr>
        <w:t xml:space="preserve">. (publié en ligne : </w:t>
      </w:r>
      <w:hyperlink r:id="rId13" w:history="1">
        <w:r w:rsidR="00FF4AA0" w:rsidRPr="00785442">
          <w:rPr>
            <w:rStyle w:val="Lienhypertexte"/>
            <w:rFonts w:ascii="Arial" w:hAnsi="Arial" w:cs="Arial"/>
            <w:sz w:val="20"/>
          </w:rPr>
          <w:t>http://dx.doi.org/10.1016/j.quascirev.2014.05.014</w:t>
        </w:r>
      </w:hyperlink>
      <w:r w:rsidRPr="006E2A2A">
        <w:rPr>
          <w:rFonts w:ascii="Arial" w:hAnsi="Arial" w:cs="Arial"/>
          <w:sz w:val="20"/>
        </w:rPr>
        <w:t>).</w:t>
      </w:r>
    </w:p>
    <w:p w14:paraId="1034DFC3" w14:textId="77777777" w:rsidR="00FF4AA0" w:rsidRDefault="00FF4AA0" w:rsidP="008434B9">
      <w:pPr>
        <w:pStyle w:val="HTMLprformat"/>
        <w:jc w:val="both"/>
        <w:rPr>
          <w:rFonts w:ascii="Arial" w:hAnsi="Arial" w:cs="Arial"/>
          <w:sz w:val="20"/>
        </w:rPr>
      </w:pPr>
    </w:p>
    <w:p w14:paraId="7778EB85" w14:textId="597EF6AE" w:rsidR="00FF4AA0" w:rsidRPr="003B16E8" w:rsidRDefault="00FF4AA0" w:rsidP="00FF4AA0">
      <w:pPr>
        <w:jc w:val="both"/>
        <w:rPr>
          <w:rFonts w:ascii="Arial" w:hAnsi="Arial"/>
          <w:color w:val="000000"/>
          <w:sz w:val="20"/>
        </w:rPr>
      </w:pPr>
      <w:r w:rsidRPr="003B16E8">
        <w:rPr>
          <w:rFonts w:ascii="Arial" w:hAnsi="Arial" w:cs="Arial"/>
          <w:sz w:val="20"/>
        </w:rPr>
        <w:t xml:space="preserve">ACL - </w:t>
      </w:r>
      <w:r w:rsidRPr="003B16E8">
        <w:rPr>
          <w:rFonts w:ascii="Arial" w:hAnsi="Arial"/>
          <w:color w:val="000000"/>
          <w:sz w:val="20"/>
        </w:rPr>
        <w:t xml:space="preserve">Joordens J. C. A., </w:t>
      </w:r>
      <w:r w:rsidRPr="003B16E8">
        <w:rPr>
          <w:rFonts w:ascii="Arial" w:hAnsi="Arial"/>
          <w:b/>
          <w:color w:val="000000"/>
          <w:sz w:val="20"/>
        </w:rPr>
        <w:t>d’Errico F.</w:t>
      </w:r>
      <w:r w:rsidRPr="003B16E8">
        <w:rPr>
          <w:rFonts w:ascii="Arial" w:hAnsi="Arial"/>
          <w:color w:val="000000"/>
          <w:sz w:val="20"/>
        </w:rPr>
        <w:t xml:space="preserve">, Wessenlingh F. P., Munro S., De Vos J., Wallinga J., Ankjaergaard C., Reimann T., Wijbrans J. R., Kuiper K. F., Mücher H. J., </w:t>
      </w:r>
      <w:r w:rsidRPr="003B16E8">
        <w:rPr>
          <w:rFonts w:ascii="Arial" w:hAnsi="Arial"/>
          <w:b/>
          <w:color w:val="000000"/>
          <w:sz w:val="20"/>
        </w:rPr>
        <w:t>Coqueugniot H.</w:t>
      </w:r>
      <w:r w:rsidRPr="003B16E8">
        <w:rPr>
          <w:rFonts w:ascii="Arial" w:hAnsi="Arial"/>
          <w:color w:val="000000"/>
          <w:sz w:val="20"/>
        </w:rPr>
        <w:t xml:space="preserve">, Prié V., Joosten I., Van Os B., Schulp A. S., Panuel M., Van der Haas V., Lustenhouwer W., Reijmer J. J. G., Roebroeks W. (2014) - </w:t>
      </w:r>
      <w:r w:rsidRPr="003B16E8">
        <w:rPr>
          <w:rFonts w:ascii="Arial" w:hAnsi="Arial"/>
          <w:i/>
          <w:color w:val="000000"/>
          <w:sz w:val="20"/>
        </w:rPr>
        <w:t>Homo erectus</w:t>
      </w:r>
      <w:r w:rsidRPr="003B16E8">
        <w:rPr>
          <w:rFonts w:ascii="Arial" w:hAnsi="Arial"/>
          <w:color w:val="000000"/>
          <w:sz w:val="20"/>
        </w:rPr>
        <w:t xml:space="preserve"> at Trinil on Java used shells for tool production and engraving. </w:t>
      </w:r>
      <w:r w:rsidRPr="003B16E8">
        <w:rPr>
          <w:rFonts w:ascii="Arial" w:hAnsi="Arial"/>
          <w:i/>
          <w:color w:val="000000"/>
          <w:sz w:val="20"/>
        </w:rPr>
        <w:t>Nature</w:t>
      </w:r>
      <w:r w:rsidRPr="003B16E8">
        <w:rPr>
          <w:rFonts w:ascii="Arial" w:hAnsi="Arial"/>
          <w:color w:val="000000"/>
          <w:sz w:val="20"/>
        </w:rPr>
        <w:t>, 2014 (doi :10.1038/nature13962)</w:t>
      </w:r>
    </w:p>
    <w:p w14:paraId="14CDC477" w14:textId="34F6B48A" w:rsidR="00FF4AA0" w:rsidRPr="006E2A2A" w:rsidRDefault="00FF4AA0" w:rsidP="008434B9">
      <w:pPr>
        <w:pStyle w:val="HTMLprformat"/>
        <w:jc w:val="both"/>
        <w:rPr>
          <w:rFonts w:ascii="Arial" w:hAnsi="Arial" w:cs="Arial"/>
          <w:sz w:val="20"/>
        </w:rPr>
      </w:pPr>
    </w:p>
    <w:p w14:paraId="349F1D69" w14:textId="1FC05484" w:rsidR="00240709" w:rsidRPr="00240709" w:rsidRDefault="008434B9" w:rsidP="00240709">
      <w:pPr>
        <w:jc w:val="both"/>
        <w:rPr>
          <w:rFonts w:ascii="Arial" w:hAnsi="Arial" w:cs="Arial"/>
          <w:sz w:val="20"/>
        </w:rPr>
      </w:pPr>
      <w:r w:rsidRPr="00892B56">
        <w:rPr>
          <w:rFonts w:ascii="Arial" w:hAnsi="Arial" w:cs="Arial"/>
          <w:sz w:val="20"/>
          <w:lang w:val="en-GB"/>
        </w:rPr>
        <w:t xml:space="preserve">ACL - </w:t>
      </w:r>
      <w:r w:rsidRPr="00892B56">
        <w:rPr>
          <w:rFonts w:ascii="Arial" w:hAnsi="Arial" w:cs="Arial"/>
          <w:b/>
          <w:sz w:val="20"/>
          <w:lang w:val="en-GB"/>
        </w:rPr>
        <w:t>Lazuén T.</w:t>
      </w:r>
      <w:r w:rsidRPr="00892B56">
        <w:rPr>
          <w:rFonts w:ascii="Arial" w:hAnsi="Arial" w:cs="Arial"/>
          <w:sz w:val="20"/>
          <w:lang w:val="en-GB"/>
        </w:rPr>
        <w:t xml:space="preserve"> (2014) - Please do not shoot the pianist : criteria for recognizing ancient lithic weapon.</w:t>
      </w:r>
      <w:r w:rsidRPr="00892B56">
        <w:rPr>
          <w:rFonts w:ascii="Arial" w:hAnsi="Arial" w:cs="Arial"/>
          <w:i/>
          <w:sz w:val="20"/>
          <w:lang w:val="en-GB"/>
        </w:rPr>
        <w:t xml:space="preserve"> </w:t>
      </w:r>
      <w:r w:rsidRPr="00892B56">
        <w:rPr>
          <w:rFonts w:ascii="Arial" w:hAnsi="Arial" w:cs="Arial"/>
          <w:i/>
          <w:sz w:val="20"/>
        </w:rPr>
        <w:t>Journal of Archaeological Science</w:t>
      </w:r>
      <w:r w:rsidR="00240709">
        <w:rPr>
          <w:rFonts w:ascii="Arial" w:hAnsi="Arial" w:cs="Arial"/>
          <w:sz w:val="20"/>
        </w:rPr>
        <w:t>, vol. 46, p. 1-5.</w:t>
      </w:r>
    </w:p>
    <w:p w14:paraId="6B3B015A" w14:textId="77777777" w:rsidR="008434B9" w:rsidRPr="00892B56" w:rsidRDefault="008434B9" w:rsidP="008434B9">
      <w:pPr>
        <w:pStyle w:val="Corpsdetexte3"/>
        <w:rPr>
          <w:rFonts w:cs="Arial"/>
          <w:sz w:val="20"/>
        </w:rPr>
      </w:pPr>
    </w:p>
    <w:p w14:paraId="51AFC49E" w14:textId="77777777" w:rsidR="008434B9" w:rsidRPr="008434B9" w:rsidRDefault="008434B9" w:rsidP="008434B9">
      <w:pPr>
        <w:jc w:val="both"/>
        <w:rPr>
          <w:rFonts w:ascii="Arial" w:hAnsi="Arial" w:cs="Arial"/>
          <w:sz w:val="20"/>
        </w:rPr>
      </w:pPr>
      <w:r w:rsidRPr="008434B9">
        <w:rPr>
          <w:rFonts w:ascii="Arial" w:hAnsi="Arial" w:cs="Arial"/>
          <w:sz w:val="20"/>
        </w:rPr>
        <w:t xml:space="preserve">ACL - </w:t>
      </w:r>
      <w:r w:rsidRPr="008434B9">
        <w:rPr>
          <w:rFonts w:ascii="Arial" w:hAnsi="Arial" w:cs="Arial"/>
          <w:b/>
          <w:sz w:val="20"/>
        </w:rPr>
        <w:t>Rigaud S.</w:t>
      </w:r>
      <w:r w:rsidRPr="008434B9">
        <w:rPr>
          <w:rFonts w:ascii="Arial" w:hAnsi="Arial" w:cs="Arial"/>
          <w:sz w:val="20"/>
        </w:rPr>
        <w:t xml:space="preserve">, Roussel M., Rendu W., Primault J., Renou S., Hublin J.-J., Soressi M. (2014) - Les pratiques ornementales à l'Aurignacien ancien dans le Centre Ouest de la France: l'apport des fouilles récentes aux Cottés (Vienne). </w:t>
      </w:r>
      <w:r w:rsidRPr="008434B9">
        <w:rPr>
          <w:rFonts w:ascii="Arial" w:hAnsi="Arial" w:cs="Arial"/>
          <w:i/>
          <w:sz w:val="20"/>
        </w:rPr>
        <w:t>Bulletin de la Société Préhistorique française</w:t>
      </w:r>
      <w:r w:rsidRPr="008434B9">
        <w:rPr>
          <w:rFonts w:ascii="Arial" w:hAnsi="Arial" w:cs="Arial"/>
          <w:sz w:val="20"/>
        </w:rPr>
        <w:t>, t. 111, n° 1, janvier-mars 2014, p. 19-38.</w:t>
      </w:r>
    </w:p>
    <w:p w14:paraId="0744D763" w14:textId="30770AE6" w:rsidR="008434B9" w:rsidRPr="008434B9" w:rsidRDefault="00240709" w:rsidP="008434B9">
      <w:pPr>
        <w:jc w:val="both"/>
        <w:rPr>
          <w:rFonts w:ascii="Arial" w:hAnsi="Arial" w:cs="Arial"/>
          <w:sz w:val="20"/>
          <w:lang w:val="en-GB"/>
        </w:rPr>
      </w:pPr>
      <w:r>
        <w:rPr>
          <w:rFonts w:ascii="Arial" w:hAnsi="Arial" w:cs="Arial"/>
          <w:sz w:val="20"/>
          <w:lang w:val="en-GB"/>
        </w:rPr>
        <w:br/>
      </w:r>
      <w:r w:rsidR="008434B9" w:rsidRPr="008434B9">
        <w:rPr>
          <w:rFonts w:ascii="Arial" w:hAnsi="Arial" w:cs="Arial"/>
          <w:sz w:val="20"/>
          <w:lang w:val="en-GB"/>
        </w:rPr>
        <w:t xml:space="preserve">ACL - </w:t>
      </w:r>
      <w:r w:rsidR="008434B9" w:rsidRPr="008434B9">
        <w:rPr>
          <w:rFonts w:ascii="Arial" w:hAnsi="Arial" w:cs="Arial"/>
          <w:b/>
          <w:sz w:val="20"/>
          <w:lang w:val="en-GB"/>
        </w:rPr>
        <w:t>Rigaud S.</w:t>
      </w:r>
      <w:r w:rsidR="008434B9" w:rsidRPr="008434B9">
        <w:rPr>
          <w:rFonts w:ascii="Arial" w:hAnsi="Arial" w:cs="Arial"/>
          <w:sz w:val="20"/>
          <w:lang w:val="en-GB"/>
        </w:rPr>
        <w:t xml:space="preserve">, </w:t>
      </w:r>
      <w:r w:rsidR="008434B9" w:rsidRPr="008434B9">
        <w:rPr>
          <w:rFonts w:ascii="Arial" w:hAnsi="Arial" w:cs="Arial"/>
          <w:b/>
          <w:sz w:val="20"/>
          <w:lang w:val="en-GB"/>
        </w:rPr>
        <w:t>Vanhaeren M., d’Errico F., Queffelec A</w:t>
      </w:r>
      <w:r w:rsidR="008434B9" w:rsidRPr="008434B9">
        <w:rPr>
          <w:rFonts w:ascii="Arial" w:hAnsi="Arial" w:cs="Arial"/>
          <w:sz w:val="20"/>
          <w:lang w:val="en-GB"/>
        </w:rPr>
        <w:t xml:space="preserve">. (2014) - The way we wear makes the difference : residue analysis applied to Mesolithic personal ornaments from Hohlenstein-stadel (Germany). </w:t>
      </w:r>
      <w:r w:rsidR="008434B9" w:rsidRPr="008434B9">
        <w:rPr>
          <w:rFonts w:ascii="Arial" w:hAnsi="Arial" w:cs="Arial"/>
          <w:i/>
          <w:sz w:val="20"/>
          <w:lang w:val="en-GB"/>
        </w:rPr>
        <w:t>Archaeological and Anthropological Sciences</w:t>
      </w:r>
      <w:r w:rsidR="008434B9" w:rsidRPr="008434B9">
        <w:rPr>
          <w:rFonts w:ascii="Arial" w:hAnsi="Arial" w:cs="Arial"/>
          <w:sz w:val="20"/>
          <w:lang w:val="en-GB"/>
        </w:rPr>
        <w:t xml:space="preserve"> (Publié en ligne : DOI: 10.1007/s12520-013-0169-9)</w:t>
      </w:r>
    </w:p>
    <w:p w14:paraId="77079D65" w14:textId="77777777" w:rsidR="008434B9" w:rsidRPr="008434B9" w:rsidRDefault="008434B9" w:rsidP="008434B9">
      <w:pPr>
        <w:jc w:val="both"/>
        <w:rPr>
          <w:rFonts w:ascii="Arial" w:hAnsi="Arial" w:cs="Arial"/>
          <w:sz w:val="20"/>
          <w:lang w:val="en-GB"/>
        </w:rPr>
      </w:pPr>
    </w:p>
    <w:p w14:paraId="7A2E20E0" w14:textId="77777777" w:rsidR="008434B9" w:rsidRDefault="008434B9" w:rsidP="008434B9">
      <w:pPr>
        <w:jc w:val="both"/>
        <w:rPr>
          <w:rFonts w:ascii="Arial" w:hAnsi="Arial" w:cs="Arial"/>
          <w:sz w:val="20"/>
        </w:rPr>
      </w:pPr>
      <w:r w:rsidRPr="008434B9">
        <w:rPr>
          <w:rFonts w:ascii="Arial" w:hAnsi="Arial" w:cs="Arial"/>
          <w:sz w:val="20"/>
          <w:lang w:val="en-GB"/>
        </w:rPr>
        <w:t xml:space="preserve">ACL - Roberts P., Delson E., Miracle P., Ditchfield P., Roberts R. G., Jacobs Z., </w:t>
      </w:r>
      <w:r w:rsidRPr="008434B9">
        <w:rPr>
          <w:rFonts w:ascii="Arial" w:hAnsi="Arial" w:cs="Arial"/>
          <w:b/>
          <w:sz w:val="20"/>
          <w:lang w:val="en-GB"/>
        </w:rPr>
        <w:t>Blinkhorn J.</w:t>
      </w:r>
      <w:r w:rsidRPr="008434B9">
        <w:rPr>
          <w:rFonts w:ascii="Arial" w:hAnsi="Arial" w:cs="Arial"/>
          <w:sz w:val="20"/>
          <w:lang w:val="en-GB"/>
        </w:rPr>
        <w:t xml:space="preserve">, Ciochon R. L., Fleagle J., Frost S. R., Gilbert C. C., Gunnell G. F., Harrison T., Korisettar R., Petraglia M. D. (2014) - Continuity of Mammalian Fauna over the last 200,000 years in the Indian Subcontinent. </w:t>
      </w:r>
      <w:r w:rsidRPr="008434B9">
        <w:rPr>
          <w:rFonts w:ascii="Arial" w:hAnsi="Arial" w:cs="Arial"/>
          <w:i/>
          <w:sz w:val="20"/>
        </w:rPr>
        <w:t>PNAS</w:t>
      </w:r>
      <w:r w:rsidRPr="008434B9">
        <w:rPr>
          <w:rFonts w:ascii="Arial" w:hAnsi="Arial" w:cs="Arial"/>
          <w:sz w:val="20"/>
        </w:rPr>
        <w:t xml:space="preserve"> (publié en ligne : </w:t>
      </w:r>
      <w:hyperlink r:id="rId14" w:history="1">
        <w:r w:rsidRPr="008434B9">
          <w:rPr>
            <w:rStyle w:val="Lienhypertexte"/>
            <w:rFonts w:ascii="Arial" w:hAnsi="Arial" w:cs="Arial"/>
            <w:sz w:val="20"/>
          </w:rPr>
          <w:t>www.pnas.org/cgi/doi/10.1073/pnas.1323465111</w:t>
        </w:r>
      </w:hyperlink>
      <w:r w:rsidRPr="008434B9">
        <w:rPr>
          <w:rFonts w:ascii="Arial" w:hAnsi="Arial" w:cs="Arial"/>
          <w:sz w:val="20"/>
        </w:rPr>
        <w:t>)</w:t>
      </w:r>
    </w:p>
    <w:p w14:paraId="0F421565" w14:textId="77777777" w:rsidR="000F57BE" w:rsidRDefault="000F57BE" w:rsidP="008434B9">
      <w:pPr>
        <w:jc w:val="both"/>
        <w:rPr>
          <w:rFonts w:ascii="Arial" w:hAnsi="Arial" w:cs="Arial"/>
          <w:sz w:val="20"/>
        </w:rPr>
      </w:pPr>
    </w:p>
    <w:p w14:paraId="07852535" w14:textId="3B696AF8" w:rsidR="000F57BE" w:rsidRPr="000F57BE" w:rsidRDefault="000F57BE" w:rsidP="000F57BE">
      <w:pPr>
        <w:spacing w:after="240"/>
        <w:jc w:val="both"/>
        <w:rPr>
          <w:rFonts w:ascii="Arial" w:eastAsia="Times New Roman" w:hAnsi="Arial" w:cs="Arial"/>
          <w:sz w:val="20"/>
        </w:rPr>
      </w:pPr>
      <w:r w:rsidRPr="000F57BE">
        <w:rPr>
          <w:rFonts w:ascii="Arial" w:eastAsia="Times New Roman" w:hAnsi="Arial" w:cs="Arial"/>
          <w:sz w:val="20"/>
        </w:rPr>
        <w:t>ACL - Rod</w:t>
      </w:r>
      <w:r>
        <w:rPr>
          <w:rFonts w:ascii="Arial" w:eastAsia="Times New Roman" w:hAnsi="Arial" w:cs="Arial"/>
          <w:sz w:val="20"/>
        </w:rPr>
        <w:t>riguez-Vidal J.</w:t>
      </w:r>
      <w:r w:rsidRPr="000F57BE">
        <w:rPr>
          <w:rFonts w:ascii="Arial" w:eastAsia="Times New Roman" w:hAnsi="Arial" w:cs="Arial"/>
          <w:sz w:val="20"/>
        </w:rPr>
        <w:t xml:space="preserve">, </w:t>
      </w:r>
      <w:r w:rsidRPr="000F57BE">
        <w:rPr>
          <w:rFonts w:ascii="Arial" w:eastAsia="Times New Roman" w:hAnsi="Arial" w:cs="Arial"/>
          <w:b/>
          <w:color w:val="000000" w:themeColor="text1"/>
          <w:sz w:val="20"/>
        </w:rPr>
        <w:t>d’Errico F.</w:t>
      </w:r>
      <w:r>
        <w:rPr>
          <w:rFonts w:ascii="Arial" w:eastAsia="Times New Roman" w:hAnsi="Arial" w:cs="Arial"/>
          <w:sz w:val="20"/>
        </w:rPr>
        <w:t xml:space="preserve">, Pacheco F. G., Blasco R., Rosell J., Jennings R. </w:t>
      </w:r>
      <w:r w:rsidRPr="000F57BE">
        <w:rPr>
          <w:rFonts w:ascii="Arial" w:eastAsia="Times New Roman" w:hAnsi="Arial" w:cs="Arial"/>
          <w:sz w:val="20"/>
        </w:rPr>
        <w:t xml:space="preserve">P., </w:t>
      </w:r>
      <w:r w:rsidRPr="000F57BE">
        <w:rPr>
          <w:rFonts w:ascii="Arial" w:eastAsia="Times New Roman" w:hAnsi="Arial" w:cs="Arial"/>
          <w:b/>
          <w:color w:val="000000" w:themeColor="text1"/>
          <w:sz w:val="20"/>
        </w:rPr>
        <w:t>Queffelec A.</w:t>
      </w:r>
      <w:r>
        <w:rPr>
          <w:rFonts w:ascii="Arial" w:eastAsia="Times New Roman" w:hAnsi="Arial" w:cs="Arial"/>
          <w:sz w:val="20"/>
        </w:rPr>
        <w:t>, Finlayson G., Fa D. A., Gutierrez Lopez J. M., Carrion J. S., Negro Juan J., Finlayson S.</w:t>
      </w:r>
      <w:r w:rsidRPr="000F57BE">
        <w:rPr>
          <w:rFonts w:ascii="Arial" w:eastAsia="Times New Roman" w:hAnsi="Arial" w:cs="Arial"/>
          <w:sz w:val="20"/>
        </w:rPr>
        <w:t xml:space="preserve">, Caceres </w:t>
      </w:r>
      <w:r>
        <w:rPr>
          <w:rFonts w:ascii="Arial" w:eastAsia="Times New Roman" w:hAnsi="Arial" w:cs="Arial"/>
          <w:sz w:val="20"/>
        </w:rPr>
        <w:t>L. M., Bernal M. A., Fernandez Jiménez S., Finlayson C.. (2014) -</w:t>
      </w:r>
      <w:r w:rsidRPr="000F57BE">
        <w:rPr>
          <w:rFonts w:ascii="Arial" w:eastAsia="Times New Roman" w:hAnsi="Arial" w:cs="Arial"/>
          <w:sz w:val="20"/>
        </w:rPr>
        <w:t xml:space="preserve">A rock engraving made by Neanderthals in Gibraltar. </w:t>
      </w:r>
      <w:r w:rsidRPr="000F57BE">
        <w:rPr>
          <w:rFonts w:ascii="Arial" w:eastAsia="Times New Roman" w:hAnsi="Arial" w:cs="Arial"/>
          <w:i/>
          <w:sz w:val="20"/>
        </w:rPr>
        <w:t>PNAS</w:t>
      </w:r>
      <w:r w:rsidRPr="000F57BE">
        <w:rPr>
          <w:rFonts w:ascii="Arial" w:eastAsia="Times New Roman" w:hAnsi="Arial" w:cs="Arial"/>
          <w:sz w:val="20"/>
        </w:rPr>
        <w:t>, 2014, 6 p. (</w:t>
      </w:r>
      <w:hyperlink r:id="rId15" w:history="1">
        <w:r w:rsidRPr="000F57BE">
          <w:rPr>
            <w:rStyle w:val="Lienhypertexte"/>
            <w:rFonts w:ascii="Arial" w:hAnsi="Arial" w:cs="Arial"/>
            <w:sz w:val="20"/>
          </w:rPr>
          <w:t>www.pnas.org/cgi/10.1073/pnas.1411529111</w:t>
        </w:r>
      </w:hyperlink>
      <w:r w:rsidRPr="000F57BE">
        <w:rPr>
          <w:rFonts w:ascii="Arial" w:eastAsia="Times New Roman" w:hAnsi="Arial" w:cs="Arial"/>
          <w:sz w:val="20"/>
        </w:rPr>
        <w:t>)</w:t>
      </w:r>
    </w:p>
    <w:p w14:paraId="4941DC56" w14:textId="19FC86D4" w:rsidR="004D1DD4" w:rsidRDefault="004D1DD4" w:rsidP="004D1DD4">
      <w:pPr>
        <w:pStyle w:val="NormalWeb"/>
        <w:spacing w:before="0" w:beforeAutospacing="0" w:after="0" w:afterAutospacing="0"/>
        <w:jc w:val="both"/>
        <w:rPr>
          <w:rFonts w:ascii="Arial" w:hAnsi="Arial"/>
        </w:rPr>
      </w:pPr>
      <w:r>
        <w:rPr>
          <w:rFonts w:ascii="Arial" w:eastAsia="Times New Roman" w:hAnsi="Arial"/>
        </w:rPr>
        <w:t>ACL -</w:t>
      </w:r>
      <w:r w:rsidRPr="00A42511">
        <w:rPr>
          <w:rFonts w:ascii="Arial" w:eastAsia="Times New Roman" w:hAnsi="Arial"/>
        </w:rPr>
        <w:t xml:space="preserve"> </w:t>
      </w:r>
      <w:proofErr w:type="spellStart"/>
      <w:r w:rsidRPr="00A42511">
        <w:rPr>
          <w:rFonts w:ascii="Arial" w:eastAsia="Times New Roman" w:hAnsi="Arial"/>
        </w:rPr>
        <w:t>Romandini</w:t>
      </w:r>
      <w:proofErr w:type="spellEnd"/>
      <w:r w:rsidRPr="00A42511">
        <w:rPr>
          <w:rFonts w:ascii="Arial" w:eastAsia="Times New Roman" w:hAnsi="Arial"/>
        </w:rPr>
        <w:t xml:space="preserve"> M., </w:t>
      </w:r>
      <w:proofErr w:type="spellStart"/>
      <w:r w:rsidRPr="00A42511">
        <w:rPr>
          <w:rFonts w:ascii="Arial" w:eastAsia="Times New Roman" w:hAnsi="Arial"/>
        </w:rPr>
        <w:t>Peresani</w:t>
      </w:r>
      <w:proofErr w:type="spellEnd"/>
      <w:r w:rsidRPr="00A42511">
        <w:rPr>
          <w:rFonts w:ascii="Arial" w:eastAsia="Times New Roman" w:hAnsi="Arial"/>
        </w:rPr>
        <w:t xml:space="preserve"> M., </w:t>
      </w:r>
      <w:proofErr w:type="spellStart"/>
      <w:r w:rsidRPr="004D1DD4">
        <w:rPr>
          <w:rFonts w:ascii="Arial" w:eastAsia="Times New Roman" w:hAnsi="Arial"/>
          <w:b/>
        </w:rPr>
        <w:t>Laroulandie</w:t>
      </w:r>
      <w:proofErr w:type="spellEnd"/>
      <w:r w:rsidRPr="004D1DD4">
        <w:rPr>
          <w:rFonts w:ascii="Arial" w:eastAsia="Times New Roman" w:hAnsi="Arial"/>
          <w:b/>
        </w:rPr>
        <w:t xml:space="preserve"> V.</w:t>
      </w:r>
      <w:r w:rsidRPr="00A42511">
        <w:rPr>
          <w:rFonts w:ascii="Arial" w:eastAsia="Times New Roman" w:hAnsi="Arial"/>
        </w:rPr>
        <w:t xml:space="preserve">, Metz L., </w:t>
      </w:r>
      <w:proofErr w:type="spellStart"/>
      <w:r w:rsidRPr="00A42511">
        <w:rPr>
          <w:rFonts w:ascii="Arial" w:eastAsia="Times New Roman" w:hAnsi="Arial"/>
        </w:rPr>
        <w:t>Pastoors</w:t>
      </w:r>
      <w:proofErr w:type="spellEnd"/>
      <w:r w:rsidRPr="00A42511">
        <w:rPr>
          <w:rFonts w:ascii="Arial" w:eastAsia="Times New Roman" w:hAnsi="Arial"/>
        </w:rPr>
        <w:t xml:space="preserve"> A., Vaquero M., </w:t>
      </w:r>
      <w:proofErr w:type="spellStart"/>
      <w:r w:rsidRPr="00A42511">
        <w:rPr>
          <w:rFonts w:ascii="Arial" w:eastAsia="Times New Roman" w:hAnsi="Arial"/>
        </w:rPr>
        <w:t>Slimak</w:t>
      </w:r>
      <w:proofErr w:type="spellEnd"/>
      <w:r w:rsidRPr="00A42511">
        <w:rPr>
          <w:rFonts w:ascii="Arial" w:eastAsia="Times New Roman" w:hAnsi="Arial"/>
        </w:rPr>
        <w:t xml:space="preserve"> L. (2014) - </w:t>
      </w:r>
      <w:r>
        <w:rPr>
          <w:rFonts w:ascii="Arial" w:hAnsi="Arial"/>
        </w:rPr>
        <w:t xml:space="preserve">Convergent Evidence of </w:t>
      </w:r>
      <w:proofErr w:type="spellStart"/>
      <w:r>
        <w:rPr>
          <w:rFonts w:ascii="Arial" w:hAnsi="Arial"/>
        </w:rPr>
        <w:t>eagle</w:t>
      </w:r>
      <w:proofErr w:type="spellEnd"/>
      <w:r>
        <w:rPr>
          <w:rFonts w:ascii="Arial" w:hAnsi="Arial"/>
        </w:rPr>
        <w:t xml:space="preserve"> talons </w:t>
      </w:r>
      <w:proofErr w:type="spellStart"/>
      <w:r>
        <w:rPr>
          <w:rFonts w:ascii="Arial" w:hAnsi="Arial"/>
        </w:rPr>
        <w:t>used</w:t>
      </w:r>
      <w:proofErr w:type="spellEnd"/>
      <w:r>
        <w:rPr>
          <w:rFonts w:ascii="Arial" w:hAnsi="Arial"/>
        </w:rPr>
        <w:t xml:space="preserve"> by </w:t>
      </w:r>
      <w:proofErr w:type="spellStart"/>
      <w:r>
        <w:rPr>
          <w:rFonts w:ascii="Arial" w:hAnsi="Arial"/>
        </w:rPr>
        <w:t>late</w:t>
      </w:r>
      <w:proofErr w:type="spellEnd"/>
      <w:r>
        <w:rPr>
          <w:rFonts w:ascii="Arial" w:hAnsi="Arial"/>
        </w:rPr>
        <w:t xml:space="preserve"> </w:t>
      </w:r>
      <w:proofErr w:type="spellStart"/>
      <w:r>
        <w:rPr>
          <w:rFonts w:ascii="Arial" w:hAnsi="Arial"/>
        </w:rPr>
        <w:t>Neanderthals</w:t>
      </w:r>
      <w:proofErr w:type="spellEnd"/>
      <w:r>
        <w:rPr>
          <w:rFonts w:ascii="Arial" w:hAnsi="Arial"/>
        </w:rPr>
        <w:t xml:space="preserve"> in Europe : A </w:t>
      </w:r>
      <w:proofErr w:type="spellStart"/>
      <w:r>
        <w:rPr>
          <w:rFonts w:ascii="Arial" w:hAnsi="Arial"/>
        </w:rPr>
        <w:t>further</w:t>
      </w:r>
      <w:proofErr w:type="spellEnd"/>
      <w:r>
        <w:rPr>
          <w:rFonts w:ascii="Arial" w:hAnsi="Arial"/>
        </w:rPr>
        <w:t xml:space="preserve"> </w:t>
      </w:r>
      <w:proofErr w:type="spellStart"/>
      <w:r>
        <w:rPr>
          <w:rFonts w:ascii="Arial" w:hAnsi="Arial"/>
        </w:rPr>
        <w:t>assessment</w:t>
      </w:r>
      <w:proofErr w:type="spellEnd"/>
      <w:r>
        <w:rPr>
          <w:rFonts w:ascii="Arial" w:hAnsi="Arial"/>
        </w:rPr>
        <w:t xml:space="preserve"> on </w:t>
      </w:r>
      <w:proofErr w:type="spellStart"/>
      <w:r>
        <w:rPr>
          <w:rFonts w:ascii="Arial" w:hAnsi="Arial"/>
        </w:rPr>
        <w:t>s</w:t>
      </w:r>
      <w:r w:rsidRPr="00A42511">
        <w:rPr>
          <w:rFonts w:ascii="Arial" w:hAnsi="Arial"/>
        </w:rPr>
        <w:t>ymbolism</w:t>
      </w:r>
      <w:proofErr w:type="spellEnd"/>
      <w:r w:rsidRPr="00A42511">
        <w:rPr>
          <w:rFonts w:ascii="Arial" w:hAnsi="Arial"/>
        </w:rPr>
        <w:t xml:space="preserve">. </w:t>
      </w:r>
      <w:proofErr w:type="spellStart"/>
      <w:r w:rsidRPr="00A42511">
        <w:rPr>
          <w:rFonts w:ascii="Arial" w:hAnsi="Arial"/>
          <w:i/>
          <w:iCs/>
        </w:rPr>
        <w:t>PLoS</w:t>
      </w:r>
      <w:proofErr w:type="spellEnd"/>
      <w:r w:rsidRPr="00A42511">
        <w:rPr>
          <w:rFonts w:ascii="Arial" w:hAnsi="Arial"/>
          <w:i/>
          <w:iCs/>
        </w:rPr>
        <w:t xml:space="preserve"> ONE</w:t>
      </w:r>
      <w:r w:rsidRPr="00A42511">
        <w:rPr>
          <w:rFonts w:ascii="Arial" w:hAnsi="Arial"/>
        </w:rPr>
        <w:t xml:space="preserve"> </w:t>
      </w:r>
      <w:r>
        <w:rPr>
          <w:rFonts w:ascii="Arial" w:hAnsi="Arial"/>
        </w:rPr>
        <w:t xml:space="preserve">, vol. 9, n° 7, </w:t>
      </w:r>
      <w:r w:rsidRPr="00A42511">
        <w:rPr>
          <w:rFonts w:ascii="Arial" w:hAnsi="Arial"/>
        </w:rPr>
        <w:t>e101278. (doi:10.1371/journal.pone.0101278)</w:t>
      </w:r>
    </w:p>
    <w:p w14:paraId="61E9D3D9" w14:textId="77777777" w:rsidR="00240709" w:rsidRDefault="00240709" w:rsidP="004D1DD4">
      <w:pPr>
        <w:pStyle w:val="NormalWeb"/>
        <w:spacing w:before="0" w:beforeAutospacing="0" w:after="0" w:afterAutospacing="0"/>
        <w:jc w:val="both"/>
        <w:rPr>
          <w:rFonts w:ascii="Arial" w:hAnsi="Arial"/>
        </w:rPr>
      </w:pPr>
    </w:p>
    <w:p w14:paraId="26C51435" w14:textId="1B2C91F1" w:rsidR="00240709" w:rsidRPr="00240709" w:rsidRDefault="00240709" w:rsidP="00240709">
      <w:pPr>
        <w:jc w:val="both"/>
        <w:rPr>
          <w:rFonts w:ascii="Arial" w:hAnsi="Arial" w:cs="Arial"/>
          <w:sz w:val="20"/>
        </w:rPr>
      </w:pPr>
      <w:r w:rsidRPr="00240709">
        <w:rPr>
          <w:rFonts w:ascii="Arial" w:hAnsi="Arial" w:cs="Arial"/>
          <w:sz w:val="20"/>
        </w:rPr>
        <w:t xml:space="preserve">ACL - </w:t>
      </w:r>
      <w:r>
        <w:rPr>
          <w:rFonts w:ascii="Arial" w:hAnsi="Arial" w:cs="Arial"/>
          <w:sz w:val="20"/>
        </w:rPr>
        <w:t>Rots V.</w:t>
      </w:r>
      <w:r w:rsidRPr="00240709">
        <w:rPr>
          <w:rFonts w:ascii="Arial" w:hAnsi="Arial" w:cs="Arial"/>
          <w:sz w:val="20"/>
        </w:rPr>
        <w:t xml:space="preserve">, </w:t>
      </w:r>
      <w:r w:rsidRPr="00240709">
        <w:rPr>
          <w:rFonts w:ascii="Arial" w:hAnsi="Arial" w:cs="Arial"/>
          <w:b/>
          <w:color w:val="000000" w:themeColor="text1"/>
          <w:sz w:val="20"/>
        </w:rPr>
        <w:t>Plisson H.</w:t>
      </w:r>
      <w:r>
        <w:rPr>
          <w:rFonts w:ascii="Arial" w:hAnsi="Arial" w:cs="Arial"/>
          <w:sz w:val="20"/>
        </w:rPr>
        <w:t xml:space="preserve"> (2014) -</w:t>
      </w:r>
      <w:r w:rsidRPr="00240709">
        <w:rPr>
          <w:rFonts w:ascii="Arial" w:hAnsi="Arial" w:cs="Arial"/>
          <w:sz w:val="20"/>
        </w:rPr>
        <w:t xml:space="preserve"> Projectiles and the abuse of the use-wear method in a search for impact. </w:t>
      </w:r>
      <w:r w:rsidRPr="00240709">
        <w:rPr>
          <w:rFonts w:ascii="Arial" w:hAnsi="Arial" w:cs="Arial"/>
          <w:i/>
          <w:sz w:val="20"/>
        </w:rPr>
        <w:t>Journal of Archaeological Science</w:t>
      </w:r>
      <w:r>
        <w:rPr>
          <w:rFonts w:ascii="Arial" w:hAnsi="Arial" w:cs="Arial"/>
          <w:sz w:val="20"/>
        </w:rPr>
        <w:t>, vol. 48,</w:t>
      </w:r>
      <w:r w:rsidRPr="00240709">
        <w:rPr>
          <w:rFonts w:ascii="Arial" w:hAnsi="Arial" w:cs="Arial"/>
          <w:sz w:val="20"/>
        </w:rPr>
        <w:t xml:space="preserve"> p. 154-165</w:t>
      </w:r>
    </w:p>
    <w:p w14:paraId="627111CF" w14:textId="77777777" w:rsidR="00240709" w:rsidRPr="00240709" w:rsidRDefault="00240709" w:rsidP="00240709">
      <w:pPr>
        <w:jc w:val="both"/>
        <w:rPr>
          <w:rFonts w:ascii="Arial" w:hAnsi="Arial" w:cs="Arial"/>
          <w:sz w:val="20"/>
        </w:rPr>
      </w:pPr>
    </w:p>
    <w:p w14:paraId="6381CC82" w14:textId="6AC99BAA" w:rsidR="00480BF8" w:rsidRPr="00345505" w:rsidRDefault="00480BF8" w:rsidP="00480BF8">
      <w:pPr>
        <w:jc w:val="both"/>
        <w:rPr>
          <w:rFonts w:ascii="Arial" w:hAnsi="Arial"/>
          <w:sz w:val="20"/>
        </w:rPr>
      </w:pPr>
      <w:r w:rsidRPr="00345505">
        <w:rPr>
          <w:rFonts w:ascii="Arial" w:hAnsi="Arial"/>
          <w:color w:val="000000" w:themeColor="text1"/>
          <w:sz w:val="20"/>
        </w:rPr>
        <w:t xml:space="preserve">ACL - </w:t>
      </w:r>
      <w:r w:rsidRPr="00345505">
        <w:rPr>
          <w:rFonts w:ascii="Arial" w:hAnsi="Arial"/>
          <w:b/>
          <w:color w:val="000000" w:themeColor="text1"/>
          <w:sz w:val="20"/>
        </w:rPr>
        <w:t>Rosso D. E., d’Errico F.</w:t>
      </w:r>
      <w:r w:rsidRPr="00345505">
        <w:rPr>
          <w:rFonts w:ascii="Arial" w:hAnsi="Arial"/>
          <w:sz w:val="20"/>
        </w:rPr>
        <w:t xml:space="preserve">, Zilhão J. (2014) - Stratigraphic and spatial distribution of ochre and ochre processing tools at Porc-Epic, Dire Dawa, Ethiopia. </w:t>
      </w:r>
      <w:r w:rsidRPr="00345505">
        <w:rPr>
          <w:rFonts w:ascii="Arial" w:hAnsi="Arial"/>
          <w:i/>
          <w:color w:val="000000"/>
          <w:sz w:val="20"/>
        </w:rPr>
        <w:t xml:space="preserve">Quaternary International, </w:t>
      </w:r>
      <w:r w:rsidR="008B50EE" w:rsidRPr="00345505">
        <w:rPr>
          <w:rFonts w:ascii="Arial" w:hAnsi="Arial"/>
          <w:sz w:val="20"/>
        </w:rPr>
        <w:t>vol. 343</w:t>
      </w:r>
      <w:r w:rsidRPr="00345505">
        <w:rPr>
          <w:rFonts w:ascii="Arial" w:hAnsi="Arial"/>
          <w:sz w:val="20"/>
        </w:rPr>
        <w:t>, p. 85-99</w:t>
      </w:r>
      <w:r w:rsidR="008B50EE" w:rsidRPr="00345505">
        <w:rPr>
          <w:rFonts w:ascii="Arial" w:hAnsi="Arial"/>
          <w:sz w:val="20"/>
        </w:rPr>
        <w:t>.</w:t>
      </w:r>
    </w:p>
    <w:p w14:paraId="095380D3" w14:textId="77777777" w:rsidR="00480BF8" w:rsidRPr="00A42511" w:rsidRDefault="00480BF8" w:rsidP="004D1DD4">
      <w:pPr>
        <w:pStyle w:val="NormalWeb"/>
        <w:spacing w:before="0" w:beforeAutospacing="0" w:after="0" w:afterAutospacing="0"/>
        <w:jc w:val="both"/>
        <w:rPr>
          <w:rFonts w:ascii="Arial" w:hAnsi="Arial"/>
        </w:rPr>
      </w:pPr>
    </w:p>
    <w:p w14:paraId="40E946D3" w14:textId="78F9CE77" w:rsidR="008434B9" w:rsidRPr="008434B9" w:rsidRDefault="008434B9" w:rsidP="008434B9">
      <w:pPr>
        <w:jc w:val="both"/>
        <w:rPr>
          <w:rFonts w:ascii="Arial" w:hAnsi="Arial" w:cs="Arial"/>
          <w:sz w:val="20"/>
        </w:rPr>
      </w:pPr>
      <w:r w:rsidRPr="008434B9">
        <w:rPr>
          <w:rFonts w:ascii="Arial" w:hAnsi="Arial" w:cs="Arial"/>
          <w:sz w:val="20"/>
          <w:lang w:val="en-GB"/>
        </w:rPr>
        <w:t xml:space="preserve">ACL - </w:t>
      </w:r>
      <w:r w:rsidRPr="008434B9">
        <w:rPr>
          <w:rFonts w:ascii="Arial" w:hAnsi="Arial" w:cs="Arial"/>
          <w:b/>
          <w:sz w:val="20"/>
          <w:lang w:val="en-GB"/>
        </w:rPr>
        <w:t>Villa P.</w:t>
      </w:r>
      <w:r w:rsidRPr="008434B9">
        <w:rPr>
          <w:rFonts w:ascii="Arial" w:hAnsi="Arial" w:cs="Arial"/>
          <w:sz w:val="20"/>
          <w:lang w:val="en-GB"/>
        </w:rPr>
        <w:t xml:space="preserve">, Roebroeks W. (2014) - Neandertal demise : an archaeological analysis of the modern human superiority complex. </w:t>
      </w:r>
      <w:r w:rsidRPr="008434B9">
        <w:rPr>
          <w:rFonts w:ascii="Arial" w:hAnsi="Arial" w:cs="Arial"/>
          <w:i/>
          <w:sz w:val="20"/>
        </w:rPr>
        <w:t xml:space="preserve">PLoS ONE, </w:t>
      </w:r>
      <w:r w:rsidRPr="008434B9">
        <w:rPr>
          <w:rFonts w:ascii="Arial" w:hAnsi="Arial" w:cs="Arial"/>
          <w:sz w:val="20"/>
        </w:rPr>
        <w:t xml:space="preserve">vol. 9, </w:t>
      </w:r>
      <w:r w:rsidR="004D1DD4">
        <w:rPr>
          <w:rFonts w:ascii="Arial" w:hAnsi="Arial" w:cs="Arial"/>
          <w:sz w:val="20"/>
        </w:rPr>
        <w:t>n° 4, e96424 (</w:t>
      </w:r>
      <w:r w:rsidRPr="008434B9">
        <w:rPr>
          <w:rFonts w:ascii="Arial" w:hAnsi="Arial" w:cs="Arial"/>
          <w:sz w:val="20"/>
        </w:rPr>
        <w:t>doi :10.1371/journal.pone.0096424)</w:t>
      </w:r>
    </w:p>
    <w:p w14:paraId="504ED123" w14:textId="77777777" w:rsidR="008434B9" w:rsidRPr="00892B56" w:rsidRDefault="008434B9" w:rsidP="008434B9">
      <w:pPr>
        <w:jc w:val="both"/>
        <w:rPr>
          <w:rFonts w:ascii="Arial" w:hAnsi="Arial" w:cs="Arial"/>
          <w:sz w:val="20"/>
        </w:rPr>
      </w:pPr>
    </w:p>
    <w:p w14:paraId="7ABA064D" w14:textId="77777777" w:rsidR="008434B9" w:rsidRDefault="008434B9" w:rsidP="008434B9">
      <w:pPr>
        <w:jc w:val="both"/>
        <w:rPr>
          <w:rFonts w:ascii="Arial" w:hAnsi="Arial" w:cs="Arial"/>
          <w:sz w:val="20"/>
        </w:rPr>
      </w:pPr>
      <w:r w:rsidRPr="00892B56">
        <w:rPr>
          <w:rFonts w:ascii="Arial" w:hAnsi="Arial" w:cs="Arial"/>
          <w:sz w:val="20"/>
        </w:rPr>
        <w:t xml:space="preserve">ACL - Wright D., Nejman L., </w:t>
      </w:r>
      <w:r w:rsidRPr="00892B56">
        <w:rPr>
          <w:rFonts w:ascii="Arial" w:hAnsi="Arial" w:cs="Arial"/>
          <w:b/>
          <w:sz w:val="20"/>
        </w:rPr>
        <w:t>d’Errico F.</w:t>
      </w:r>
      <w:r w:rsidRPr="00892B56">
        <w:rPr>
          <w:rFonts w:ascii="Arial" w:hAnsi="Arial" w:cs="Arial"/>
          <w:sz w:val="20"/>
        </w:rPr>
        <w:t xml:space="preserve">, Kralik M., Wood R., Ivanov M., Hladilova S. (2014) - An Early Upper Palaeolithic decorated bone tubular from Pod Hradem cave, Czech Republic. </w:t>
      </w:r>
      <w:r w:rsidRPr="00892B56">
        <w:rPr>
          <w:rFonts w:ascii="Arial" w:hAnsi="Arial" w:cs="Arial"/>
          <w:i/>
          <w:sz w:val="20"/>
        </w:rPr>
        <w:t>Antiquity</w:t>
      </w:r>
      <w:r w:rsidRPr="00892B56">
        <w:rPr>
          <w:rFonts w:ascii="Arial" w:hAnsi="Arial" w:cs="Arial"/>
          <w:sz w:val="20"/>
        </w:rPr>
        <w:t>, vol. 88, n° 339, p. 30-46.</w:t>
      </w:r>
    </w:p>
    <w:p w14:paraId="563970A7" w14:textId="77777777" w:rsidR="00345505" w:rsidRDefault="00345505" w:rsidP="008434B9">
      <w:pPr>
        <w:jc w:val="both"/>
        <w:rPr>
          <w:rFonts w:ascii="Arial" w:hAnsi="Arial" w:cs="Arial"/>
          <w:sz w:val="20"/>
        </w:rPr>
      </w:pPr>
    </w:p>
    <w:p w14:paraId="654397C1" w14:textId="2CBCCC17" w:rsidR="00345505" w:rsidRPr="00345505" w:rsidRDefault="00345505" w:rsidP="00345505">
      <w:pPr>
        <w:jc w:val="both"/>
        <w:rPr>
          <w:rFonts w:ascii="Arial" w:hAnsi="Arial"/>
          <w:color w:val="000000"/>
          <w:sz w:val="20"/>
        </w:rPr>
      </w:pPr>
      <w:r w:rsidRPr="00345505">
        <w:rPr>
          <w:rFonts w:ascii="Arial" w:hAnsi="Arial" w:cs="Arial"/>
          <w:sz w:val="20"/>
        </w:rPr>
        <w:t xml:space="preserve">ACL - </w:t>
      </w:r>
      <w:r w:rsidRPr="00345505">
        <w:rPr>
          <w:rFonts w:ascii="Arial" w:hAnsi="Arial"/>
          <w:color w:val="000000"/>
          <w:sz w:val="20"/>
        </w:rPr>
        <w:t>Zotkina L.V., Tekhterekov A.S., Kharevich V</w:t>
      </w:r>
      <w:r>
        <w:rPr>
          <w:rFonts w:ascii="Arial" w:hAnsi="Arial"/>
          <w:color w:val="000000"/>
          <w:sz w:val="20"/>
        </w:rPr>
        <w:t xml:space="preserve">.M., </w:t>
      </w:r>
      <w:r w:rsidRPr="00345505">
        <w:rPr>
          <w:rFonts w:ascii="Arial" w:hAnsi="Arial"/>
          <w:b/>
          <w:color w:val="000000"/>
          <w:sz w:val="20"/>
        </w:rPr>
        <w:t>Plisson H.</w:t>
      </w:r>
      <w:r>
        <w:rPr>
          <w:rFonts w:ascii="Arial" w:hAnsi="Arial"/>
          <w:color w:val="000000"/>
          <w:sz w:val="20"/>
        </w:rPr>
        <w:t xml:space="preserve"> (2014) -</w:t>
      </w:r>
      <w:r w:rsidRPr="00345505">
        <w:rPr>
          <w:rFonts w:ascii="Arial" w:hAnsi="Arial"/>
          <w:color w:val="000000"/>
          <w:sz w:val="20"/>
        </w:rPr>
        <w:t xml:space="preserve"> An experimental study of percussion technologies in the Minusinsk basin : percussion and tool types. </w:t>
      </w:r>
      <w:r w:rsidRPr="00345505">
        <w:rPr>
          <w:rFonts w:ascii="Arial" w:hAnsi="Arial"/>
          <w:i/>
          <w:color w:val="000000"/>
          <w:sz w:val="20"/>
        </w:rPr>
        <w:t>Archaeology, Ethnology &amp; Anthropology of Eurasia</w:t>
      </w:r>
      <w:r>
        <w:rPr>
          <w:rFonts w:ascii="Arial" w:hAnsi="Arial"/>
          <w:color w:val="000000"/>
          <w:sz w:val="20"/>
        </w:rPr>
        <w:t>, vol. 42, n° 1</w:t>
      </w:r>
      <w:r w:rsidRPr="00345505">
        <w:rPr>
          <w:rFonts w:ascii="Arial" w:hAnsi="Arial"/>
          <w:color w:val="000000"/>
          <w:sz w:val="20"/>
        </w:rPr>
        <w:t>, p. 55-65.</w:t>
      </w:r>
    </w:p>
    <w:p w14:paraId="74A39839" w14:textId="4313AF94" w:rsidR="00345505" w:rsidRPr="00892B56" w:rsidRDefault="00345505" w:rsidP="008434B9">
      <w:pPr>
        <w:jc w:val="both"/>
        <w:rPr>
          <w:rFonts w:ascii="Arial" w:hAnsi="Arial" w:cs="Arial"/>
          <w:sz w:val="20"/>
        </w:rPr>
      </w:pPr>
    </w:p>
    <w:p w14:paraId="4D90A8F7" w14:textId="77777777" w:rsidR="008434B9" w:rsidRPr="00892B56" w:rsidRDefault="008434B9" w:rsidP="008434B9">
      <w:pPr>
        <w:pStyle w:val="Corpsdetexte2"/>
        <w:spacing w:after="0"/>
        <w:rPr>
          <w:rFonts w:ascii="Arial" w:hAnsi="Arial" w:cs="Arial"/>
          <w:sz w:val="20"/>
        </w:rPr>
      </w:pPr>
    </w:p>
    <w:p w14:paraId="41AEE246" w14:textId="77777777" w:rsidR="008434B9" w:rsidRPr="00892B56" w:rsidRDefault="008434B9" w:rsidP="008434B9">
      <w:pPr>
        <w:jc w:val="both"/>
        <w:rPr>
          <w:rFonts w:ascii="Arial" w:hAnsi="Arial" w:cs="Arial"/>
          <w:i/>
          <w:sz w:val="20"/>
        </w:rPr>
      </w:pPr>
      <w:r w:rsidRPr="00892B56">
        <w:rPr>
          <w:rFonts w:ascii="Arial" w:hAnsi="Arial" w:cs="Arial"/>
          <w:b/>
          <w:sz w:val="20"/>
          <w:u w:val="single"/>
        </w:rPr>
        <w:t>Articles dans des revues avec comité de lecture non répertoriées dans des bases de données internationales (ACLN)</w:t>
      </w:r>
    </w:p>
    <w:p w14:paraId="17C9A8F7" w14:textId="77777777" w:rsidR="008434B9" w:rsidRDefault="008434B9"/>
    <w:p w14:paraId="29035CE9" w14:textId="77777777" w:rsidR="001934CC" w:rsidRPr="001934CC" w:rsidRDefault="001934CC" w:rsidP="001934CC">
      <w:pPr>
        <w:jc w:val="both"/>
        <w:rPr>
          <w:rFonts w:ascii="Arial" w:hAnsi="Arial" w:cs="Arial"/>
          <w:sz w:val="20"/>
        </w:rPr>
      </w:pPr>
      <w:r w:rsidRPr="001934CC">
        <w:rPr>
          <w:rFonts w:ascii="Arial" w:hAnsi="Arial" w:cs="Arial"/>
          <w:sz w:val="20"/>
        </w:rPr>
        <w:t xml:space="preserve">ACLN - </w:t>
      </w:r>
      <w:r w:rsidRPr="001934CC">
        <w:rPr>
          <w:rFonts w:ascii="Arial" w:hAnsi="Arial" w:cs="Arial"/>
          <w:b/>
          <w:sz w:val="20"/>
        </w:rPr>
        <w:t>Rigaud S.</w:t>
      </w:r>
      <w:r w:rsidRPr="001934CC">
        <w:rPr>
          <w:rFonts w:ascii="Arial" w:hAnsi="Arial" w:cs="Arial"/>
          <w:sz w:val="20"/>
        </w:rPr>
        <w:t xml:space="preserve"> (2014) - Pratiques ornementales des premières communautés agro-pastorales de Bavière (Allemagne) : Intégration ? </w:t>
      </w:r>
      <w:r w:rsidRPr="001934CC">
        <w:rPr>
          <w:rFonts w:ascii="Arial" w:hAnsi="Arial" w:cs="Arial"/>
          <w:sz w:val="20"/>
          <w:lang w:val="en-GB"/>
        </w:rPr>
        <w:t xml:space="preserve">Acculturation ? Convergence ? </w:t>
      </w:r>
      <w:r w:rsidRPr="001934CC">
        <w:rPr>
          <w:rFonts w:ascii="Arial" w:hAnsi="Arial" w:cs="Arial"/>
          <w:i/>
          <w:sz w:val="20"/>
          <w:lang w:val="en-GB"/>
        </w:rPr>
        <w:t>International Journal of Human Diversity and Evolutionon "Bioarchaeology of European Neolithic Populations</w:t>
      </w:r>
      <w:r w:rsidRPr="001934CC">
        <w:rPr>
          <w:rFonts w:ascii="Arial" w:hAnsi="Arial" w:cs="Arial"/>
          <w:sz w:val="20"/>
          <w:lang w:val="en-GB"/>
        </w:rPr>
        <w:t xml:space="preserve">". </w:t>
      </w:r>
      <w:r w:rsidRPr="001934CC">
        <w:rPr>
          <w:rFonts w:ascii="Arial" w:hAnsi="Arial" w:cs="Arial"/>
          <w:i/>
          <w:sz w:val="20"/>
        </w:rPr>
        <w:t>Anthropologie</w:t>
      </w:r>
      <w:r w:rsidRPr="001934CC">
        <w:rPr>
          <w:rFonts w:ascii="Arial" w:hAnsi="Arial" w:cs="Arial"/>
          <w:sz w:val="20"/>
        </w:rPr>
        <w:t>, special issue, vol. 52, p. 1-22.</w:t>
      </w:r>
    </w:p>
    <w:p w14:paraId="07B90951" w14:textId="77777777" w:rsidR="00D22BCB" w:rsidRDefault="00D22BCB"/>
    <w:p w14:paraId="01102F24" w14:textId="77777777" w:rsidR="001934CC" w:rsidRDefault="001934CC"/>
    <w:p w14:paraId="0C3575D7" w14:textId="77777777" w:rsidR="001934CC" w:rsidRPr="00892B56" w:rsidRDefault="001934CC" w:rsidP="001934CC">
      <w:pPr>
        <w:jc w:val="both"/>
        <w:outlineLvl w:val="0"/>
        <w:rPr>
          <w:rFonts w:ascii="Arial" w:hAnsi="Arial" w:cs="Arial"/>
          <w:b/>
          <w:sz w:val="20"/>
          <w:u w:val="single"/>
        </w:rPr>
      </w:pPr>
      <w:r w:rsidRPr="00892B56">
        <w:rPr>
          <w:rFonts w:ascii="Arial" w:hAnsi="Arial" w:cs="Arial"/>
          <w:b/>
          <w:sz w:val="20"/>
          <w:u w:val="single"/>
        </w:rPr>
        <w:t>Communications avec actes dans un congrès international (ACTI)</w:t>
      </w:r>
    </w:p>
    <w:p w14:paraId="64ED190B" w14:textId="77777777" w:rsidR="001934CC" w:rsidRDefault="001934CC"/>
    <w:p w14:paraId="600972BC" w14:textId="77777777" w:rsidR="001934CC" w:rsidRDefault="001934CC" w:rsidP="001934CC">
      <w:pPr>
        <w:jc w:val="both"/>
        <w:rPr>
          <w:rFonts w:ascii="Arial" w:hAnsi="Arial" w:cs="Arial"/>
          <w:sz w:val="20"/>
          <w:lang w:val="en-GB"/>
        </w:rPr>
      </w:pPr>
      <w:r w:rsidRPr="00892B56">
        <w:rPr>
          <w:rFonts w:ascii="Arial" w:hAnsi="Arial" w:cs="Arial"/>
          <w:sz w:val="20"/>
          <w:lang w:val="es-ES"/>
        </w:rPr>
        <w:t xml:space="preserve">ACTI - </w:t>
      </w:r>
      <w:r w:rsidRPr="00892B56">
        <w:rPr>
          <w:rFonts w:ascii="Arial" w:hAnsi="Arial" w:cs="Arial"/>
          <w:b/>
          <w:sz w:val="20"/>
          <w:lang w:val="es-ES"/>
        </w:rPr>
        <w:t>Antunes N., Banks W., d’Errico F.</w:t>
      </w:r>
      <w:r w:rsidRPr="00892B56">
        <w:rPr>
          <w:rFonts w:ascii="Arial" w:hAnsi="Arial" w:cs="Arial"/>
          <w:sz w:val="20"/>
          <w:lang w:val="es-ES"/>
        </w:rPr>
        <w:t xml:space="preserve"> (2014 - sous-presse) - Evaluating Viking eco-cultural niche variability between the Medieval Climate Optimum and the Little Ice Age : a feasibility study  </w:t>
      </w:r>
      <w:r w:rsidRPr="00892B56">
        <w:rPr>
          <w:rFonts w:ascii="Arial" w:hAnsi="Arial" w:cs="Arial"/>
          <w:i/>
          <w:sz w:val="20"/>
          <w:lang w:val="es-ES"/>
        </w:rPr>
        <w:t>In</w:t>
      </w:r>
      <w:r w:rsidRPr="00892B56">
        <w:rPr>
          <w:rFonts w:ascii="Arial" w:hAnsi="Arial" w:cs="Arial"/>
          <w:sz w:val="20"/>
          <w:lang w:val="es-ES"/>
        </w:rPr>
        <w:t xml:space="preserve"> : García Moreno A., García Sánchez J., Maximiano Castillejo A. and Rios Garaizar J. (eds.), </w:t>
      </w:r>
      <w:r w:rsidRPr="00892B56">
        <w:rPr>
          <w:rFonts w:ascii="Arial" w:hAnsi="Arial" w:cs="Arial"/>
          <w:i/>
          <w:sz w:val="20"/>
          <w:lang w:val="es-ES"/>
        </w:rPr>
        <w:t>Debating Spatial Archaeology : landscape and spatial analysis in archaeology</w:t>
      </w:r>
      <w:r w:rsidRPr="00892B56">
        <w:rPr>
          <w:rFonts w:ascii="Arial" w:hAnsi="Arial" w:cs="Arial"/>
          <w:sz w:val="20"/>
          <w:lang w:val="es-ES"/>
        </w:rPr>
        <w:t xml:space="preserve">. </w:t>
      </w:r>
      <w:r w:rsidRPr="00892B56">
        <w:rPr>
          <w:rFonts w:ascii="Arial" w:hAnsi="Arial" w:cs="Arial"/>
          <w:sz w:val="20"/>
          <w:lang w:val="en-GB"/>
        </w:rPr>
        <w:t>Santander : Publican.</w:t>
      </w:r>
    </w:p>
    <w:p w14:paraId="40F9C98A" w14:textId="77777777" w:rsidR="0025034D" w:rsidRDefault="0025034D" w:rsidP="001934CC">
      <w:pPr>
        <w:jc w:val="both"/>
        <w:rPr>
          <w:rFonts w:ascii="Arial" w:hAnsi="Arial" w:cs="Arial"/>
          <w:sz w:val="20"/>
          <w:lang w:val="en-GB"/>
        </w:rPr>
      </w:pPr>
    </w:p>
    <w:p w14:paraId="7CA00CBF" w14:textId="209FF0D1" w:rsidR="0025034D" w:rsidRPr="00A42511" w:rsidRDefault="0025034D" w:rsidP="0025034D">
      <w:pPr>
        <w:jc w:val="both"/>
        <w:rPr>
          <w:rFonts w:ascii="Arial" w:hAnsi="Arial"/>
        </w:rPr>
      </w:pPr>
      <w:r w:rsidRPr="0025034D">
        <w:rPr>
          <w:rFonts w:ascii="Arial" w:hAnsi="Arial" w:cs="Arial"/>
          <w:sz w:val="20"/>
          <w:lang w:val="en-GB"/>
        </w:rPr>
        <w:t xml:space="preserve">ACTI - </w:t>
      </w:r>
      <w:r w:rsidRPr="0025034D">
        <w:rPr>
          <w:rFonts w:ascii="Arial" w:eastAsia="Times New Roman" w:hAnsi="Arial" w:cs="Arial"/>
          <w:b/>
          <w:sz w:val="20"/>
        </w:rPr>
        <w:t>Dayet L.,</w:t>
      </w:r>
      <w:r w:rsidRPr="0025034D">
        <w:rPr>
          <w:rFonts w:ascii="Arial" w:eastAsia="Times New Roman" w:hAnsi="Arial" w:cs="Arial"/>
          <w:sz w:val="20"/>
        </w:rPr>
        <w:t xml:space="preserve"> Daniel F.,</w:t>
      </w:r>
      <w:r>
        <w:rPr>
          <w:rFonts w:ascii="Arial" w:eastAsia="Times New Roman" w:hAnsi="Arial" w:cs="Arial"/>
          <w:sz w:val="20"/>
        </w:rPr>
        <w:t xml:space="preserve"> </w:t>
      </w:r>
      <w:r w:rsidRPr="0025034D">
        <w:rPr>
          <w:rFonts w:ascii="Arial" w:eastAsia="Times New Roman" w:hAnsi="Arial" w:cs="Arial"/>
          <w:b/>
          <w:sz w:val="20"/>
        </w:rPr>
        <w:t>Texier P.-J.</w:t>
      </w:r>
      <w:r>
        <w:rPr>
          <w:rFonts w:ascii="Arial" w:eastAsia="Times New Roman" w:hAnsi="Arial" w:cs="Arial"/>
          <w:sz w:val="20"/>
        </w:rPr>
        <w:t xml:space="preserve"> (2014) -</w:t>
      </w:r>
      <w:r w:rsidRPr="0025034D">
        <w:rPr>
          <w:rFonts w:ascii="Arial" w:eastAsia="Times New Roman" w:hAnsi="Arial" w:cs="Arial"/>
          <w:sz w:val="20"/>
        </w:rPr>
        <w:t xml:space="preserve"> </w:t>
      </w:r>
      <w:r w:rsidRPr="0025034D">
        <w:rPr>
          <w:rFonts w:ascii="Arial" w:eastAsia="Times New Roman" w:hAnsi="Arial" w:cs="Arial"/>
          <w:b/>
          <w:bCs/>
          <w:sz w:val="20"/>
        </w:rPr>
        <w:t xml:space="preserve"> </w:t>
      </w:r>
      <w:r w:rsidRPr="0025034D">
        <w:rPr>
          <w:rFonts w:ascii="Arial" w:eastAsia="Times New Roman" w:hAnsi="Arial" w:cs="Arial"/>
          <w:bCs/>
          <w:sz w:val="20"/>
        </w:rPr>
        <w:t>Stratégies d’approvisionnement et utilisation de l’ocre au Middle Stone Age en Afrique du Sud</w:t>
      </w:r>
      <w:r w:rsidRPr="0025034D">
        <w:rPr>
          <w:rFonts w:ascii="Arial" w:eastAsia="Times New Roman" w:hAnsi="Arial" w:cs="Arial"/>
          <w:b/>
          <w:bCs/>
          <w:sz w:val="20"/>
        </w:rPr>
        <w:t xml:space="preserve"> </w:t>
      </w:r>
      <w:r w:rsidRPr="0025034D">
        <w:rPr>
          <w:rFonts w:ascii="Arial" w:eastAsia="Times New Roman" w:hAnsi="Arial" w:cs="Arial"/>
          <w:i/>
          <w:sz w:val="20"/>
        </w:rPr>
        <w:t>In</w:t>
      </w:r>
      <w:r w:rsidRPr="0025034D">
        <w:rPr>
          <w:rFonts w:ascii="Arial" w:eastAsia="Times New Roman" w:hAnsi="Arial" w:cs="Arial"/>
          <w:sz w:val="20"/>
        </w:rPr>
        <w:t xml:space="preserve"> : Paillet Patrick (dir.), </w:t>
      </w:r>
      <w:r w:rsidRPr="0025034D">
        <w:rPr>
          <w:rFonts w:ascii="Arial" w:eastAsia="Times New Roman" w:hAnsi="Arial" w:cs="Arial"/>
          <w:i/>
          <w:sz w:val="20"/>
        </w:rPr>
        <w:t>Les arts de la Préhistoire : micro-analyses, mises en contextes et conservation : actes du colloque "Micro-analyses et datations de l'art préhistorique dans son contexte archéologique", MADAPCA, Paris, 16-18 novembre 2011</w:t>
      </w:r>
      <w:r w:rsidRPr="0025034D">
        <w:rPr>
          <w:rFonts w:ascii="Arial" w:eastAsia="Times New Roman" w:hAnsi="Arial" w:cs="Arial"/>
          <w:sz w:val="20"/>
        </w:rPr>
        <w:t>. Les E</w:t>
      </w:r>
      <w:r>
        <w:rPr>
          <w:rFonts w:ascii="Arial" w:eastAsia="Times New Roman" w:hAnsi="Arial" w:cs="Arial"/>
          <w:sz w:val="20"/>
        </w:rPr>
        <w:t>yzies-de-Tayac-Sireuil : Musée n</w:t>
      </w:r>
      <w:r w:rsidRPr="0025034D">
        <w:rPr>
          <w:rFonts w:ascii="Arial" w:eastAsia="Times New Roman" w:hAnsi="Arial" w:cs="Arial"/>
          <w:sz w:val="20"/>
        </w:rPr>
        <w:t>ational de Préhistoire ; Paris : Mi</w:t>
      </w:r>
      <w:r>
        <w:rPr>
          <w:rFonts w:ascii="Arial" w:eastAsia="Times New Roman" w:hAnsi="Arial" w:cs="Arial"/>
          <w:sz w:val="20"/>
        </w:rPr>
        <w:t>nistère de la Culture et de la c</w:t>
      </w:r>
      <w:r w:rsidRPr="0025034D">
        <w:rPr>
          <w:rFonts w:ascii="Arial" w:eastAsia="Times New Roman" w:hAnsi="Arial" w:cs="Arial"/>
          <w:sz w:val="20"/>
        </w:rPr>
        <w:t>ommunication, 2014, p. 237-243. (Paléo. N° spécial</w:t>
      </w:r>
      <w:r>
        <w:rPr>
          <w:rFonts w:eastAsia="Times New Roman"/>
        </w:rPr>
        <w:t xml:space="preserve"> 2014)</w:t>
      </w:r>
    </w:p>
    <w:p w14:paraId="55DBB4B0" w14:textId="77777777" w:rsidR="001326FC" w:rsidRPr="001326FC" w:rsidRDefault="001326FC" w:rsidP="001326FC">
      <w:pPr>
        <w:jc w:val="both"/>
        <w:rPr>
          <w:rFonts w:ascii="Arial" w:hAnsi="Arial" w:cs="Arial"/>
          <w:sz w:val="20"/>
          <w:lang w:val="en-GB"/>
        </w:rPr>
      </w:pPr>
    </w:p>
    <w:p w14:paraId="0E103BF6" w14:textId="399AFBEE" w:rsidR="001326FC" w:rsidRPr="001326FC" w:rsidRDefault="001326FC" w:rsidP="001326FC">
      <w:pPr>
        <w:jc w:val="both"/>
        <w:rPr>
          <w:rFonts w:ascii="Arial" w:hAnsi="Arial" w:cs="Arial"/>
          <w:sz w:val="20"/>
        </w:rPr>
      </w:pPr>
      <w:r w:rsidRPr="001326FC">
        <w:rPr>
          <w:rFonts w:ascii="Arial" w:hAnsi="Arial" w:cs="Arial"/>
          <w:sz w:val="20"/>
          <w:lang w:val="en-GB"/>
        </w:rPr>
        <w:t xml:space="preserve">ACTI - </w:t>
      </w:r>
      <w:r w:rsidRPr="001326FC">
        <w:rPr>
          <w:rFonts w:ascii="Arial" w:eastAsia="Times New Roman" w:hAnsi="Arial" w:cs="Arial"/>
          <w:b/>
          <w:sz w:val="20"/>
        </w:rPr>
        <w:t>d’Errico F.</w:t>
      </w:r>
      <w:r>
        <w:rPr>
          <w:rFonts w:ascii="Arial" w:eastAsia="Times New Roman" w:hAnsi="Arial" w:cs="Arial"/>
          <w:sz w:val="20"/>
        </w:rPr>
        <w:t xml:space="preserve">, Henshilwood Ch., </w:t>
      </w:r>
      <w:r w:rsidRPr="001326FC">
        <w:rPr>
          <w:rFonts w:ascii="Arial" w:eastAsia="Times New Roman" w:hAnsi="Arial" w:cs="Arial"/>
          <w:b/>
          <w:sz w:val="20"/>
        </w:rPr>
        <w:t>Garcia-Moreno R.</w:t>
      </w:r>
      <w:r>
        <w:rPr>
          <w:rFonts w:ascii="Arial" w:eastAsia="Times New Roman" w:hAnsi="Arial" w:cs="Arial"/>
          <w:sz w:val="20"/>
        </w:rPr>
        <w:t xml:space="preserve">, Van Niekerk K., Coquinot Y., Menu M., Jacobs Z., Lauritzen Stein E.  (2014) - </w:t>
      </w:r>
      <w:r w:rsidRPr="001326FC">
        <w:rPr>
          <w:rFonts w:ascii="Arial" w:eastAsia="Times New Roman" w:hAnsi="Arial" w:cs="Arial"/>
          <w:bCs/>
          <w:sz w:val="20"/>
        </w:rPr>
        <w:t>Il y a 100 000 ans, un atelier pour la préparation et de stockage de mélages pigmentés</w:t>
      </w:r>
      <w:r w:rsidRPr="001326FC">
        <w:rPr>
          <w:rFonts w:ascii="Arial" w:eastAsia="Times New Roman" w:hAnsi="Arial" w:cs="Arial"/>
          <w:sz w:val="20"/>
        </w:rPr>
        <w:t xml:space="preserve"> </w:t>
      </w:r>
      <w:r w:rsidRPr="001326FC">
        <w:rPr>
          <w:rFonts w:ascii="Arial" w:eastAsia="Times New Roman" w:hAnsi="Arial" w:cs="Arial"/>
          <w:i/>
          <w:sz w:val="20"/>
        </w:rPr>
        <w:t>In</w:t>
      </w:r>
      <w:r w:rsidRPr="001326FC">
        <w:rPr>
          <w:rFonts w:ascii="Arial" w:eastAsia="Times New Roman" w:hAnsi="Arial" w:cs="Arial"/>
          <w:sz w:val="20"/>
        </w:rPr>
        <w:t xml:space="preserve"> : Paillet Patrick (dir.), </w:t>
      </w:r>
      <w:r w:rsidRPr="001326FC">
        <w:rPr>
          <w:rFonts w:ascii="Arial" w:eastAsia="Times New Roman" w:hAnsi="Arial" w:cs="Arial"/>
          <w:i/>
          <w:sz w:val="20"/>
        </w:rPr>
        <w:t>Les arts de la Préhistoire : micro-analyses, mises en contextes et conservation : actes du colloque "Micro-analyses et datations de l'art préhistorique dans son contexte archéologique", MADAPCA, Paris, 16-18 novembre 2011</w:t>
      </w:r>
      <w:r w:rsidRPr="001326FC">
        <w:rPr>
          <w:rFonts w:ascii="Arial" w:eastAsia="Times New Roman" w:hAnsi="Arial" w:cs="Arial"/>
          <w:sz w:val="20"/>
        </w:rPr>
        <w:t>. Les E</w:t>
      </w:r>
      <w:r>
        <w:rPr>
          <w:rFonts w:ascii="Arial" w:eastAsia="Times New Roman" w:hAnsi="Arial" w:cs="Arial"/>
          <w:sz w:val="20"/>
        </w:rPr>
        <w:t>yzies-de-Tayac-Sireuil : Musée n</w:t>
      </w:r>
      <w:r w:rsidRPr="001326FC">
        <w:rPr>
          <w:rFonts w:ascii="Arial" w:eastAsia="Times New Roman" w:hAnsi="Arial" w:cs="Arial"/>
          <w:sz w:val="20"/>
        </w:rPr>
        <w:t>ational de Préhistoire ; Paris : Mi</w:t>
      </w:r>
      <w:r>
        <w:rPr>
          <w:rFonts w:ascii="Arial" w:eastAsia="Times New Roman" w:hAnsi="Arial" w:cs="Arial"/>
          <w:sz w:val="20"/>
        </w:rPr>
        <w:t>nistère de la Culture et de la c</w:t>
      </w:r>
      <w:r w:rsidRPr="001326FC">
        <w:rPr>
          <w:rFonts w:ascii="Arial" w:eastAsia="Times New Roman" w:hAnsi="Arial" w:cs="Arial"/>
          <w:sz w:val="20"/>
        </w:rPr>
        <w:t>ommunication, 2014, p. 117-124. (Paléo. N° spécial 2014)</w:t>
      </w:r>
    </w:p>
    <w:p w14:paraId="65837142" w14:textId="77777777" w:rsidR="001934CC" w:rsidRPr="00892B56" w:rsidRDefault="001934CC" w:rsidP="001934CC">
      <w:pPr>
        <w:jc w:val="both"/>
        <w:rPr>
          <w:rFonts w:ascii="Arial" w:hAnsi="Arial" w:cs="Arial"/>
          <w:sz w:val="20"/>
          <w:lang w:val="en-GB"/>
        </w:rPr>
      </w:pPr>
    </w:p>
    <w:p w14:paraId="7E9CDE71" w14:textId="77777777" w:rsidR="001934CC" w:rsidRPr="00892B56" w:rsidRDefault="001934CC" w:rsidP="001934CC">
      <w:pPr>
        <w:jc w:val="both"/>
        <w:rPr>
          <w:rFonts w:ascii="Arial" w:hAnsi="Arial" w:cs="Arial"/>
          <w:sz w:val="20"/>
          <w:lang w:val="en-GB"/>
        </w:rPr>
      </w:pPr>
      <w:r w:rsidRPr="00892B56">
        <w:rPr>
          <w:rFonts w:ascii="Arial" w:hAnsi="Arial" w:cs="Arial"/>
          <w:sz w:val="20"/>
          <w:lang w:val="en-GB"/>
        </w:rPr>
        <w:t xml:space="preserve">ACTI - </w:t>
      </w:r>
      <w:r w:rsidRPr="00892B56">
        <w:rPr>
          <w:rFonts w:ascii="Arial" w:hAnsi="Arial" w:cs="Arial"/>
          <w:b/>
          <w:sz w:val="20"/>
          <w:lang w:val="en-GB"/>
        </w:rPr>
        <w:t>d’Errico F.</w:t>
      </w:r>
      <w:r w:rsidRPr="00892B56">
        <w:rPr>
          <w:rFonts w:ascii="Arial" w:hAnsi="Arial" w:cs="Arial"/>
          <w:sz w:val="20"/>
          <w:lang w:val="en-GB"/>
        </w:rPr>
        <w:t xml:space="preserve">, </w:t>
      </w:r>
      <w:r w:rsidRPr="00892B56">
        <w:rPr>
          <w:rFonts w:ascii="Arial" w:hAnsi="Arial" w:cs="Arial"/>
          <w:b/>
          <w:sz w:val="20"/>
          <w:lang w:val="en-GB"/>
        </w:rPr>
        <w:t>Vanhaeren M.</w:t>
      </w:r>
      <w:r w:rsidRPr="00892B56">
        <w:rPr>
          <w:rFonts w:ascii="Arial" w:hAnsi="Arial" w:cs="Arial"/>
          <w:sz w:val="20"/>
          <w:lang w:val="en-GB"/>
        </w:rPr>
        <w:t xml:space="preserve"> (2014 - sous-presse) - Upper Palaeolithic mortuary practices: reflection of ethnic affiliation, social complexity and cultural turn over. Meeting organised by Colin Renfrew, Michael Boyd and Iain Morley, </w:t>
      </w:r>
      <w:r w:rsidRPr="00892B56">
        <w:rPr>
          <w:rFonts w:ascii="Arial" w:hAnsi="Arial" w:cs="Arial"/>
          <w:i/>
          <w:sz w:val="20"/>
          <w:lang w:val="en-GB"/>
        </w:rPr>
        <w:t>Death shall have no dominion : the archaeology of mortality and immortality</w:t>
      </w:r>
      <w:r w:rsidRPr="00892B56">
        <w:rPr>
          <w:rFonts w:ascii="Arial" w:hAnsi="Arial" w:cs="Arial"/>
          <w:sz w:val="20"/>
          <w:lang w:val="en-GB"/>
        </w:rPr>
        <w:t>. Cambridge, McDonald Institute, April 11-14th 2012. Cambridge : Cambridge University Press.</w:t>
      </w:r>
    </w:p>
    <w:p w14:paraId="630EA3B6" w14:textId="77777777" w:rsidR="001934CC" w:rsidRPr="00892B56" w:rsidRDefault="001934CC" w:rsidP="001934CC">
      <w:pPr>
        <w:jc w:val="both"/>
        <w:rPr>
          <w:rFonts w:ascii="Arial" w:eastAsia="Times New Roman" w:hAnsi="Arial" w:cs="Arial"/>
          <w:sz w:val="20"/>
          <w:lang w:val="en-GB"/>
        </w:rPr>
      </w:pPr>
    </w:p>
    <w:p w14:paraId="43AB7753" w14:textId="77777777" w:rsidR="001934CC" w:rsidRPr="001934CC" w:rsidRDefault="001934CC" w:rsidP="001934CC">
      <w:pPr>
        <w:jc w:val="both"/>
        <w:rPr>
          <w:rFonts w:ascii="Arial" w:hAnsi="Arial" w:cs="Arial"/>
          <w:sz w:val="20"/>
          <w:lang w:val="it-IT"/>
        </w:rPr>
      </w:pPr>
      <w:r w:rsidRPr="001934CC">
        <w:rPr>
          <w:rFonts w:ascii="Arial" w:hAnsi="Arial" w:cs="Arial"/>
          <w:sz w:val="20"/>
          <w:lang w:val="en-GB"/>
        </w:rPr>
        <w:t xml:space="preserve">ACTI - Rendu W., Roussel M., </w:t>
      </w:r>
      <w:r w:rsidRPr="001934CC">
        <w:rPr>
          <w:rFonts w:ascii="Arial" w:hAnsi="Arial" w:cs="Arial"/>
          <w:b/>
          <w:sz w:val="20"/>
          <w:lang w:val="en-GB"/>
        </w:rPr>
        <w:t>Rigaud S.</w:t>
      </w:r>
      <w:r w:rsidRPr="001934CC">
        <w:rPr>
          <w:rFonts w:ascii="Arial" w:hAnsi="Arial" w:cs="Arial"/>
          <w:sz w:val="20"/>
          <w:lang w:val="en-GB"/>
        </w:rPr>
        <w:t xml:space="preserve">, Liard M., Renou S., Soressi M. (2014 - sous-presse) - Les Cottés transitional sequence : new insights into the Early Aurignacian social landscape  </w:t>
      </w:r>
      <w:r w:rsidRPr="001934CC">
        <w:rPr>
          <w:rFonts w:ascii="Arial" w:hAnsi="Arial" w:cs="Arial"/>
          <w:i/>
          <w:sz w:val="20"/>
          <w:lang w:val="en-GB"/>
        </w:rPr>
        <w:t>In</w:t>
      </w:r>
      <w:r w:rsidRPr="001934CC">
        <w:rPr>
          <w:rFonts w:ascii="Arial" w:hAnsi="Arial" w:cs="Arial"/>
          <w:sz w:val="20"/>
          <w:lang w:val="en-GB"/>
        </w:rPr>
        <w:t xml:space="preserve"> : White R., Bourillon R., Duvois V. (dir.) </w:t>
      </w:r>
      <w:r w:rsidRPr="001934CC">
        <w:rPr>
          <w:rFonts w:ascii="Arial" w:hAnsi="Arial" w:cs="Arial"/>
          <w:i/>
          <w:sz w:val="20"/>
          <w:lang w:val="en-GB"/>
        </w:rPr>
        <w:t>Aurignacian Genius : art, Technology and Society of The First  Modern Humans in Europe</w:t>
      </w:r>
      <w:r w:rsidRPr="001934CC">
        <w:rPr>
          <w:rFonts w:ascii="Arial" w:hAnsi="Arial" w:cs="Arial"/>
          <w:sz w:val="20"/>
          <w:lang w:val="en-GB"/>
        </w:rPr>
        <w:t xml:space="preserve">. </w:t>
      </w:r>
      <w:r w:rsidRPr="001934CC">
        <w:rPr>
          <w:rFonts w:ascii="Arial" w:hAnsi="Arial" w:cs="Arial"/>
          <w:sz w:val="20"/>
          <w:lang w:val="it-IT"/>
        </w:rPr>
        <w:t>New York University, New York, USA, 8-10 avril 2013.</w:t>
      </w:r>
    </w:p>
    <w:p w14:paraId="240D8ECF" w14:textId="77777777" w:rsidR="001934CC" w:rsidRPr="001934CC" w:rsidRDefault="001934CC" w:rsidP="001934CC">
      <w:pPr>
        <w:jc w:val="both"/>
        <w:rPr>
          <w:rFonts w:ascii="Arial" w:hAnsi="Arial" w:cs="Arial"/>
          <w:b/>
          <w:sz w:val="20"/>
          <w:u w:val="single"/>
          <w:lang w:val="it-IT"/>
        </w:rPr>
      </w:pPr>
    </w:p>
    <w:p w14:paraId="79F66F93" w14:textId="77777777" w:rsidR="001934CC" w:rsidRDefault="001934CC"/>
    <w:p w14:paraId="4FBE4F1F" w14:textId="77777777" w:rsidR="001934CC" w:rsidRPr="00892B56" w:rsidRDefault="001934CC" w:rsidP="001934CC">
      <w:pPr>
        <w:jc w:val="both"/>
        <w:outlineLvl w:val="0"/>
        <w:rPr>
          <w:rFonts w:ascii="Arial" w:hAnsi="Arial" w:cs="Arial"/>
          <w:b/>
          <w:sz w:val="20"/>
          <w:u w:val="single"/>
        </w:rPr>
      </w:pPr>
      <w:r w:rsidRPr="00892B56">
        <w:rPr>
          <w:rFonts w:ascii="Arial" w:hAnsi="Arial" w:cs="Arial"/>
          <w:b/>
          <w:sz w:val="20"/>
          <w:u w:val="single"/>
        </w:rPr>
        <w:t>Communications avec actes dans un congrès national (ACTN)</w:t>
      </w:r>
    </w:p>
    <w:p w14:paraId="372C6501" w14:textId="77777777" w:rsidR="001934CC" w:rsidRDefault="001934CC"/>
    <w:p w14:paraId="321BF36D" w14:textId="77777777" w:rsidR="001934CC" w:rsidRPr="00892B56" w:rsidRDefault="001934CC" w:rsidP="001934CC">
      <w:pPr>
        <w:jc w:val="both"/>
        <w:rPr>
          <w:rFonts w:ascii="Arial" w:eastAsia="Times New Roman" w:hAnsi="Arial" w:cs="Arial"/>
          <w:sz w:val="20"/>
        </w:rPr>
      </w:pPr>
      <w:r w:rsidRPr="00892B56">
        <w:rPr>
          <w:rFonts w:ascii="Arial" w:hAnsi="Arial" w:cs="Arial"/>
          <w:sz w:val="20"/>
        </w:rPr>
        <w:t xml:space="preserve">ACTN - </w:t>
      </w:r>
      <w:r w:rsidRPr="00892B56">
        <w:rPr>
          <w:rFonts w:ascii="Arial" w:hAnsi="Arial" w:cs="Arial"/>
          <w:b/>
          <w:sz w:val="20"/>
        </w:rPr>
        <w:t>Discamps E.</w:t>
      </w:r>
      <w:r w:rsidRPr="00892B56">
        <w:rPr>
          <w:rFonts w:ascii="Arial" w:hAnsi="Arial" w:cs="Arial"/>
          <w:sz w:val="20"/>
        </w:rPr>
        <w:t xml:space="preserve">, Soulier M.-C., </w:t>
      </w:r>
      <w:r w:rsidRPr="00892B56">
        <w:rPr>
          <w:rFonts w:ascii="Arial" w:hAnsi="Arial" w:cs="Arial"/>
          <w:b/>
          <w:sz w:val="20"/>
        </w:rPr>
        <w:t>Bachellerie F., Bordes J.-G.</w:t>
      </w:r>
      <w:r w:rsidRPr="00892B56">
        <w:rPr>
          <w:rFonts w:ascii="Arial" w:hAnsi="Arial" w:cs="Arial"/>
          <w:sz w:val="20"/>
        </w:rPr>
        <w:t xml:space="preserve">, </w:t>
      </w:r>
      <w:r w:rsidRPr="00892B56">
        <w:rPr>
          <w:rFonts w:ascii="Arial" w:hAnsi="Arial" w:cs="Arial"/>
          <w:b/>
          <w:sz w:val="20"/>
        </w:rPr>
        <w:t>Castel J.-C., Morin E.</w:t>
      </w:r>
      <w:r w:rsidRPr="00892B56">
        <w:rPr>
          <w:rFonts w:ascii="Arial" w:hAnsi="Arial" w:cs="Arial"/>
          <w:sz w:val="20"/>
        </w:rPr>
        <w:t xml:space="preserve"> (2014) - Quelles interactions entre changements environnementaux et culturels à la fin du Paléolithique moyen et au début du Paléolithique supérieur ? </w:t>
      </w:r>
      <w:r w:rsidRPr="00892B56">
        <w:rPr>
          <w:rFonts w:ascii="Arial" w:eastAsia="Times New Roman" w:hAnsi="Arial" w:cs="Arial"/>
          <w:i/>
          <w:sz w:val="20"/>
        </w:rPr>
        <w:t>In</w:t>
      </w:r>
      <w:r w:rsidRPr="00892B56">
        <w:rPr>
          <w:rFonts w:ascii="Arial" w:eastAsia="Times New Roman" w:hAnsi="Arial" w:cs="Arial"/>
          <w:sz w:val="20"/>
        </w:rPr>
        <w:t xml:space="preserve"> : </w:t>
      </w:r>
      <w:r w:rsidRPr="00892B56">
        <w:rPr>
          <w:rFonts w:ascii="Arial" w:eastAsia="Times New Roman" w:hAnsi="Arial" w:cs="Arial"/>
          <w:b/>
          <w:sz w:val="20"/>
        </w:rPr>
        <w:t>Jaubert J.</w:t>
      </w:r>
      <w:r w:rsidRPr="00892B56">
        <w:rPr>
          <w:rFonts w:ascii="Arial" w:eastAsia="Times New Roman" w:hAnsi="Arial" w:cs="Arial"/>
          <w:sz w:val="20"/>
        </w:rPr>
        <w:t xml:space="preserve">, </w:t>
      </w:r>
      <w:r w:rsidRPr="00892B56">
        <w:rPr>
          <w:rFonts w:ascii="Arial" w:eastAsia="Times New Roman" w:hAnsi="Arial" w:cs="Arial"/>
          <w:b/>
          <w:sz w:val="20"/>
        </w:rPr>
        <w:t>Fourment N.</w:t>
      </w:r>
      <w:r w:rsidRPr="00892B56">
        <w:rPr>
          <w:rFonts w:ascii="Arial" w:eastAsia="Times New Roman" w:hAnsi="Arial" w:cs="Arial"/>
          <w:sz w:val="20"/>
        </w:rPr>
        <w:t xml:space="preserve">, Depaepe P. (dir), </w:t>
      </w:r>
      <w:r w:rsidRPr="00892B56">
        <w:rPr>
          <w:rFonts w:ascii="Arial" w:eastAsia="Times New Roman" w:hAnsi="Arial" w:cs="Arial"/>
          <w:i/>
          <w:sz w:val="20"/>
        </w:rPr>
        <w:t>Transitions, Ruptures et Continuité en Préhistoire : XXVII</w:t>
      </w:r>
      <w:r w:rsidRPr="00892B56">
        <w:rPr>
          <w:rFonts w:ascii="Arial" w:eastAsia="Times New Roman" w:hAnsi="Arial" w:cs="Arial"/>
          <w:i/>
          <w:sz w:val="20"/>
          <w:vertAlign w:val="superscript"/>
        </w:rPr>
        <w:t>ème</w:t>
      </w:r>
      <w:r w:rsidRPr="00892B56">
        <w:rPr>
          <w:rFonts w:ascii="Arial" w:eastAsia="Times New Roman" w:hAnsi="Arial" w:cs="Arial"/>
          <w:i/>
          <w:sz w:val="20"/>
        </w:rPr>
        <w:t xml:space="preserve"> Congrès Préhistorique de France, Bordeaux-Les Eyzies 31 mai-5 juin 2010 . Vol. 2, Paléolithique et Mésolithique</w:t>
      </w:r>
      <w:r w:rsidRPr="00892B56">
        <w:rPr>
          <w:rFonts w:ascii="Arial" w:eastAsia="Times New Roman" w:hAnsi="Arial" w:cs="Arial"/>
          <w:sz w:val="20"/>
        </w:rPr>
        <w:t xml:space="preserve">. Paris : Société Préhistorique Française, p. 299-314. </w:t>
      </w:r>
    </w:p>
    <w:p w14:paraId="75567DC7" w14:textId="77777777" w:rsidR="001934CC" w:rsidRPr="00892B56" w:rsidRDefault="001934CC" w:rsidP="001934CC">
      <w:pPr>
        <w:jc w:val="both"/>
        <w:rPr>
          <w:rFonts w:ascii="Arial" w:eastAsia="Times New Roman" w:hAnsi="Arial" w:cs="Arial"/>
          <w:sz w:val="20"/>
        </w:rPr>
      </w:pPr>
    </w:p>
    <w:p w14:paraId="12242BB0" w14:textId="77777777" w:rsidR="001934CC" w:rsidRPr="00892B56" w:rsidRDefault="001934CC" w:rsidP="001934CC">
      <w:pPr>
        <w:jc w:val="both"/>
        <w:rPr>
          <w:rFonts w:ascii="Arial" w:hAnsi="Arial" w:cs="Arial"/>
          <w:sz w:val="20"/>
        </w:rPr>
      </w:pPr>
      <w:r w:rsidRPr="00892B56">
        <w:rPr>
          <w:rFonts w:ascii="Arial" w:hAnsi="Arial" w:cs="Arial"/>
          <w:sz w:val="20"/>
        </w:rPr>
        <w:t xml:space="preserve">ACTN - </w:t>
      </w:r>
      <w:r w:rsidRPr="00892B56">
        <w:rPr>
          <w:rFonts w:ascii="Arial" w:hAnsi="Arial" w:cs="Arial"/>
          <w:b/>
          <w:sz w:val="20"/>
        </w:rPr>
        <w:t xml:space="preserve">Plisson H. </w:t>
      </w:r>
      <w:r w:rsidRPr="00892B56">
        <w:rPr>
          <w:rFonts w:ascii="Arial" w:hAnsi="Arial" w:cs="Arial"/>
          <w:sz w:val="20"/>
        </w:rPr>
        <w:t xml:space="preserve">(2014) - 3D en kit : des solutions pour la tracéologie et au-delà </w:t>
      </w:r>
      <w:r w:rsidRPr="00892B56">
        <w:rPr>
          <w:rFonts w:ascii="Arial" w:hAnsi="Arial" w:cs="Arial"/>
          <w:i/>
          <w:sz w:val="20"/>
        </w:rPr>
        <w:t>In</w:t>
      </w:r>
      <w:r w:rsidRPr="00892B56">
        <w:rPr>
          <w:rFonts w:ascii="Arial" w:hAnsi="Arial" w:cs="Arial"/>
          <w:sz w:val="20"/>
        </w:rPr>
        <w:t xml:space="preserve"> : Giligny F., Costa L., Djindjian F., Ciezar P., Desachy B. (eds), </w:t>
      </w:r>
      <w:r w:rsidRPr="00892B56">
        <w:rPr>
          <w:rFonts w:ascii="Arial" w:hAnsi="Arial" w:cs="Arial"/>
          <w:i/>
          <w:sz w:val="20"/>
        </w:rPr>
        <w:t>Actes des 3èmes Journées d’Informatique et Archéologie de Paris – JIAP 2012</w:t>
      </w:r>
      <w:r w:rsidRPr="00892B56">
        <w:rPr>
          <w:rFonts w:ascii="Arial" w:hAnsi="Arial" w:cs="Arial"/>
          <w:sz w:val="20"/>
        </w:rPr>
        <w:t xml:space="preserve">. </w:t>
      </w:r>
      <w:r w:rsidRPr="00892B56">
        <w:rPr>
          <w:rFonts w:ascii="Arial" w:hAnsi="Arial" w:cs="Arial"/>
          <w:i/>
          <w:sz w:val="20"/>
        </w:rPr>
        <w:t>Archeologia e calcolatori</w:t>
      </w:r>
      <w:r w:rsidRPr="00892B56">
        <w:rPr>
          <w:rFonts w:ascii="Arial" w:hAnsi="Arial" w:cs="Arial"/>
          <w:sz w:val="20"/>
        </w:rPr>
        <w:t>, suppl. 5, p. 104-119.</w:t>
      </w:r>
    </w:p>
    <w:p w14:paraId="10ACC419" w14:textId="77777777" w:rsidR="001934CC" w:rsidRPr="00892B56" w:rsidRDefault="001934CC" w:rsidP="001934CC">
      <w:pPr>
        <w:jc w:val="both"/>
        <w:rPr>
          <w:rFonts w:ascii="Arial" w:eastAsia="Times New Roman" w:hAnsi="Arial" w:cs="Arial"/>
          <w:sz w:val="20"/>
        </w:rPr>
      </w:pPr>
    </w:p>
    <w:p w14:paraId="4EEBBFA8" w14:textId="77777777" w:rsidR="001934CC" w:rsidRPr="00892B56" w:rsidRDefault="001934CC" w:rsidP="001934CC">
      <w:pPr>
        <w:jc w:val="both"/>
        <w:rPr>
          <w:rFonts w:ascii="Arial" w:eastAsia="Times New Roman" w:hAnsi="Arial" w:cs="Arial"/>
          <w:sz w:val="20"/>
        </w:rPr>
      </w:pPr>
      <w:r w:rsidRPr="00892B56">
        <w:rPr>
          <w:rFonts w:ascii="Arial" w:hAnsi="Arial" w:cs="Arial"/>
          <w:sz w:val="20"/>
        </w:rPr>
        <w:t xml:space="preserve">ACTN - Porraz G., </w:t>
      </w:r>
      <w:r w:rsidRPr="00892B56">
        <w:rPr>
          <w:rFonts w:ascii="Arial" w:hAnsi="Arial" w:cs="Arial"/>
          <w:b/>
          <w:sz w:val="20"/>
        </w:rPr>
        <w:t>Texier P.-J.</w:t>
      </w:r>
      <w:r w:rsidRPr="00892B56">
        <w:rPr>
          <w:rFonts w:ascii="Arial" w:hAnsi="Arial" w:cs="Arial"/>
          <w:sz w:val="20"/>
        </w:rPr>
        <w:t xml:space="preserve">, Miller C. (2014) - Le complexe bifacial Still Bay et ses modalités d’émergence à l’abri Diepkloof (Middle Stone Age, Afrique du Sud) </w:t>
      </w:r>
      <w:r w:rsidRPr="00892B56">
        <w:rPr>
          <w:rFonts w:ascii="Arial" w:eastAsia="Times New Roman" w:hAnsi="Arial" w:cs="Arial"/>
          <w:i/>
          <w:sz w:val="20"/>
        </w:rPr>
        <w:t>In</w:t>
      </w:r>
      <w:r w:rsidRPr="00892B56">
        <w:rPr>
          <w:rFonts w:ascii="Arial" w:eastAsia="Times New Roman" w:hAnsi="Arial" w:cs="Arial"/>
          <w:sz w:val="20"/>
        </w:rPr>
        <w:t xml:space="preserve"> : </w:t>
      </w:r>
      <w:r w:rsidRPr="00892B56">
        <w:rPr>
          <w:rFonts w:ascii="Arial" w:eastAsia="Times New Roman" w:hAnsi="Arial" w:cs="Arial"/>
          <w:b/>
          <w:sz w:val="20"/>
        </w:rPr>
        <w:t>Jaubert J.</w:t>
      </w:r>
      <w:r w:rsidRPr="00892B56">
        <w:rPr>
          <w:rFonts w:ascii="Arial" w:eastAsia="Times New Roman" w:hAnsi="Arial" w:cs="Arial"/>
          <w:sz w:val="20"/>
        </w:rPr>
        <w:t xml:space="preserve">, Fourment N., Depaepe P. (dir), </w:t>
      </w:r>
      <w:r w:rsidRPr="00892B56">
        <w:rPr>
          <w:rFonts w:ascii="Arial" w:eastAsia="Times New Roman" w:hAnsi="Arial" w:cs="Arial"/>
          <w:i/>
          <w:sz w:val="20"/>
        </w:rPr>
        <w:t>Transitions, Ruptures et Continuité en Préhistoire : XXVII</w:t>
      </w:r>
      <w:r w:rsidRPr="00892B56">
        <w:rPr>
          <w:rFonts w:ascii="Arial" w:eastAsia="Times New Roman" w:hAnsi="Arial" w:cs="Arial"/>
          <w:i/>
          <w:sz w:val="20"/>
          <w:vertAlign w:val="superscript"/>
        </w:rPr>
        <w:t>ème</w:t>
      </w:r>
      <w:r w:rsidRPr="00892B56">
        <w:rPr>
          <w:rFonts w:ascii="Arial" w:eastAsia="Times New Roman" w:hAnsi="Arial" w:cs="Arial"/>
          <w:i/>
          <w:sz w:val="20"/>
        </w:rPr>
        <w:t xml:space="preserve"> Congrès Préhistorique de France, Bordeaux-Les Eyzies 31 mai-5 juin 2010. Vol. 2, Paléolithique et Mésolithique</w:t>
      </w:r>
      <w:r w:rsidRPr="00892B56">
        <w:rPr>
          <w:rFonts w:ascii="Arial" w:eastAsia="Times New Roman" w:hAnsi="Arial" w:cs="Arial"/>
          <w:sz w:val="20"/>
        </w:rPr>
        <w:t>. Paris : Société Préhistorique Française, p. 155-175.</w:t>
      </w:r>
    </w:p>
    <w:p w14:paraId="4524824C" w14:textId="77777777" w:rsidR="001934CC" w:rsidRPr="00892B56" w:rsidRDefault="001934CC" w:rsidP="001934CC">
      <w:pPr>
        <w:jc w:val="both"/>
        <w:rPr>
          <w:rFonts w:ascii="Arial" w:hAnsi="Arial" w:cs="Arial"/>
          <w:sz w:val="20"/>
        </w:rPr>
      </w:pPr>
    </w:p>
    <w:p w14:paraId="24A77786" w14:textId="77777777" w:rsidR="001934CC" w:rsidRPr="00892B56" w:rsidRDefault="001934CC" w:rsidP="001934CC">
      <w:pPr>
        <w:jc w:val="both"/>
        <w:rPr>
          <w:rFonts w:ascii="Arial" w:hAnsi="Arial" w:cs="Arial"/>
          <w:sz w:val="20"/>
        </w:rPr>
      </w:pPr>
      <w:r w:rsidRPr="00892B56">
        <w:rPr>
          <w:rFonts w:ascii="Arial" w:hAnsi="Arial" w:cs="Arial"/>
          <w:sz w:val="20"/>
        </w:rPr>
        <w:t xml:space="preserve">ACTN - </w:t>
      </w:r>
      <w:r w:rsidRPr="00892B56">
        <w:rPr>
          <w:rFonts w:ascii="Arial" w:hAnsi="Arial" w:cs="Arial"/>
          <w:b/>
          <w:sz w:val="20"/>
        </w:rPr>
        <w:t xml:space="preserve">Vanhaeren M., </w:t>
      </w:r>
      <w:r>
        <w:rPr>
          <w:rFonts w:ascii="Arial" w:hAnsi="Arial" w:cs="Arial"/>
          <w:b/>
          <w:sz w:val="20"/>
        </w:rPr>
        <w:t>d</w:t>
      </w:r>
      <w:r w:rsidRPr="00892B56">
        <w:rPr>
          <w:rFonts w:ascii="Arial" w:hAnsi="Arial" w:cs="Arial"/>
          <w:b/>
          <w:sz w:val="20"/>
        </w:rPr>
        <w:t>’Errico F.</w:t>
      </w:r>
      <w:r w:rsidRPr="00892B56">
        <w:rPr>
          <w:rFonts w:ascii="Arial" w:hAnsi="Arial" w:cs="Arial"/>
          <w:sz w:val="20"/>
        </w:rPr>
        <w:t xml:space="preserve"> (2014 - sous-presse) - Les plus anciennes parures et l'origine de la pensée symbolique </w:t>
      </w:r>
      <w:r w:rsidRPr="00892B56">
        <w:rPr>
          <w:rFonts w:ascii="Arial" w:hAnsi="Arial" w:cs="Arial"/>
          <w:i/>
          <w:sz w:val="20"/>
        </w:rPr>
        <w:t>In</w:t>
      </w:r>
      <w:r w:rsidRPr="00892B56">
        <w:rPr>
          <w:rFonts w:ascii="Arial" w:hAnsi="Arial" w:cs="Arial"/>
          <w:sz w:val="20"/>
        </w:rPr>
        <w:t> :  Vaquer J., Bonnardin S., M. Borrello M. (éds</w:t>
      </w:r>
      <w:r w:rsidRPr="00892B56">
        <w:rPr>
          <w:rFonts w:ascii="Arial" w:hAnsi="Arial" w:cs="Arial"/>
          <w:i/>
          <w:sz w:val="20"/>
        </w:rPr>
        <w:t>.), Corps parés de la préhistoire et de la Protohistoire</w:t>
      </w:r>
      <w:r w:rsidRPr="00892B56">
        <w:rPr>
          <w:rFonts w:ascii="Arial" w:hAnsi="Arial" w:cs="Arial"/>
          <w:sz w:val="20"/>
        </w:rPr>
        <w:t xml:space="preserve">, Actes de la table-ronde de Carcassonne, 29-30 septembre 2006. </w:t>
      </w:r>
      <w:r w:rsidRPr="00892B56">
        <w:rPr>
          <w:rFonts w:ascii="Arial" w:hAnsi="Arial" w:cs="Arial"/>
          <w:i/>
          <w:sz w:val="20"/>
        </w:rPr>
        <w:t>Archives d’Ecologie Préhistorique</w:t>
      </w:r>
      <w:r w:rsidRPr="00892B56">
        <w:rPr>
          <w:rFonts w:ascii="Arial" w:hAnsi="Arial" w:cs="Arial"/>
          <w:sz w:val="20"/>
        </w:rPr>
        <w:t>.</w:t>
      </w:r>
    </w:p>
    <w:p w14:paraId="47A12852" w14:textId="77777777" w:rsidR="001934CC" w:rsidRPr="00892B56" w:rsidRDefault="001934CC" w:rsidP="001934CC">
      <w:pPr>
        <w:jc w:val="both"/>
        <w:rPr>
          <w:rFonts w:ascii="Arial" w:hAnsi="Arial" w:cs="Arial"/>
          <w:b/>
          <w:sz w:val="20"/>
          <w:u w:val="single"/>
        </w:rPr>
      </w:pPr>
    </w:p>
    <w:p w14:paraId="52EE4967" w14:textId="77777777" w:rsidR="001934CC" w:rsidRDefault="001934CC"/>
    <w:p w14:paraId="649CEFF4" w14:textId="77777777" w:rsidR="001934CC" w:rsidRPr="00892B56" w:rsidRDefault="001934CC" w:rsidP="001934CC">
      <w:pPr>
        <w:jc w:val="both"/>
        <w:outlineLvl w:val="0"/>
        <w:rPr>
          <w:rFonts w:ascii="Arial" w:hAnsi="Arial" w:cs="Arial"/>
          <w:b/>
          <w:sz w:val="20"/>
          <w:u w:val="single"/>
        </w:rPr>
      </w:pPr>
      <w:r w:rsidRPr="00892B56">
        <w:rPr>
          <w:rFonts w:ascii="Arial" w:hAnsi="Arial" w:cs="Arial"/>
          <w:b/>
          <w:sz w:val="20"/>
          <w:u w:val="single"/>
        </w:rPr>
        <w:t>Ouvrages scientifiques (ou chapitres de ces ouvrages) (OS)</w:t>
      </w:r>
    </w:p>
    <w:p w14:paraId="0C94A710" w14:textId="77777777" w:rsidR="001934CC" w:rsidRDefault="001934CC"/>
    <w:p w14:paraId="2EE668EE" w14:textId="77777777" w:rsidR="001934CC" w:rsidRPr="00892B56" w:rsidRDefault="001934CC" w:rsidP="001934CC">
      <w:pPr>
        <w:jc w:val="both"/>
        <w:rPr>
          <w:rFonts w:ascii="Arial" w:hAnsi="Arial" w:cs="Arial"/>
          <w:sz w:val="20"/>
        </w:rPr>
      </w:pPr>
      <w:r w:rsidRPr="00892B56">
        <w:rPr>
          <w:rFonts w:ascii="Arial" w:hAnsi="Arial" w:cs="Arial"/>
          <w:sz w:val="20"/>
          <w:lang w:val="en-GB"/>
        </w:rPr>
        <w:t xml:space="preserve">OS - </w:t>
      </w:r>
      <w:r w:rsidRPr="00892B56">
        <w:rPr>
          <w:rFonts w:ascii="Arial" w:hAnsi="Arial" w:cs="Arial"/>
          <w:b/>
          <w:sz w:val="20"/>
          <w:lang w:val="en-GB"/>
        </w:rPr>
        <w:t>Blinkhorn J.</w:t>
      </w:r>
      <w:r w:rsidRPr="00892B56">
        <w:rPr>
          <w:rFonts w:ascii="Arial" w:hAnsi="Arial" w:cs="Arial"/>
          <w:sz w:val="20"/>
          <w:lang w:val="en-GB"/>
        </w:rPr>
        <w:t xml:space="preserve">, Petraglia, M.D. (2014) - Assessing Models for the Dispersal of Modern Humans to South Asia  </w:t>
      </w:r>
      <w:r w:rsidRPr="00892B56">
        <w:rPr>
          <w:rFonts w:ascii="Arial" w:hAnsi="Arial" w:cs="Arial"/>
          <w:i/>
          <w:sz w:val="20"/>
          <w:lang w:val="en-GB"/>
        </w:rPr>
        <w:t>In</w:t>
      </w:r>
      <w:r w:rsidRPr="00892B56">
        <w:rPr>
          <w:rFonts w:ascii="Arial" w:hAnsi="Arial" w:cs="Arial"/>
          <w:sz w:val="20"/>
          <w:lang w:val="en-GB"/>
        </w:rPr>
        <w:t xml:space="preserve"> : Dennell R., Porr M. (eds), </w:t>
      </w:r>
      <w:r w:rsidRPr="00892B56">
        <w:rPr>
          <w:rFonts w:ascii="Arial" w:hAnsi="Arial" w:cs="Arial"/>
          <w:i/>
          <w:sz w:val="20"/>
          <w:lang w:val="en-GB"/>
        </w:rPr>
        <w:t>Southern Asia, Australia and the Search for Human Origins</w:t>
      </w:r>
      <w:r w:rsidRPr="00892B56">
        <w:rPr>
          <w:rFonts w:ascii="Arial" w:hAnsi="Arial" w:cs="Arial"/>
          <w:sz w:val="20"/>
          <w:lang w:val="en-GB"/>
        </w:rPr>
        <w:t xml:space="preserve">. </w:t>
      </w:r>
      <w:r w:rsidRPr="00892B56">
        <w:rPr>
          <w:rFonts w:ascii="Arial" w:hAnsi="Arial" w:cs="Arial"/>
          <w:sz w:val="20"/>
        </w:rPr>
        <w:t xml:space="preserve">New York : Cambridge Archaeological Press, p. 64-75. </w:t>
      </w:r>
    </w:p>
    <w:p w14:paraId="34DB5343" w14:textId="4A07B1DA" w:rsidR="001934CC" w:rsidRPr="00892B56" w:rsidRDefault="00DB382E" w:rsidP="001934CC">
      <w:pPr>
        <w:jc w:val="both"/>
        <w:rPr>
          <w:rFonts w:ascii="Arial" w:hAnsi="Arial" w:cs="Arial"/>
          <w:sz w:val="20"/>
        </w:rPr>
      </w:pPr>
      <w:r>
        <w:rPr>
          <w:rFonts w:cs="Arial"/>
          <w:sz w:val="20"/>
          <w:szCs w:val="16"/>
        </w:rPr>
        <w:br/>
      </w:r>
      <w:r w:rsidR="001934CC" w:rsidRPr="00892B56">
        <w:rPr>
          <w:rFonts w:ascii="Arial" w:hAnsi="Arial" w:cs="Arial"/>
          <w:sz w:val="20"/>
        </w:rPr>
        <w:t xml:space="preserve">OS - Dubreuil L. , Savage D., Delgado-Rick S., </w:t>
      </w:r>
      <w:r w:rsidR="001934CC" w:rsidRPr="00892B56">
        <w:rPr>
          <w:rFonts w:ascii="Arial" w:hAnsi="Arial" w:cs="Arial"/>
          <w:b/>
          <w:sz w:val="20"/>
        </w:rPr>
        <w:t>Plisson H</w:t>
      </w:r>
      <w:r w:rsidR="001934CC" w:rsidRPr="00892B56">
        <w:rPr>
          <w:rFonts w:ascii="Arial" w:hAnsi="Arial" w:cs="Arial"/>
          <w:sz w:val="20"/>
        </w:rPr>
        <w:t xml:space="preserve">., Stephenson B., de la Torre I. (2014 -sous presse) -  Current Analytical Frameworks for Studies of Use-Wear on Ground Stone Tools  </w:t>
      </w:r>
      <w:r w:rsidR="001934CC" w:rsidRPr="00892B56">
        <w:rPr>
          <w:rFonts w:ascii="Arial" w:hAnsi="Arial" w:cs="Arial"/>
          <w:i/>
          <w:sz w:val="20"/>
        </w:rPr>
        <w:t>In</w:t>
      </w:r>
      <w:r w:rsidR="001934CC" w:rsidRPr="00892B56">
        <w:rPr>
          <w:rFonts w:ascii="Arial" w:hAnsi="Arial" w:cs="Arial"/>
          <w:sz w:val="20"/>
        </w:rPr>
        <w:t xml:space="preserve"> : J. Marreiros, N. Bicho et J.F. Gibaja Bao (Eds.), </w:t>
      </w:r>
      <w:r w:rsidR="001934CC" w:rsidRPr="00892B56">
        <w:rPr>
          <w:rFonts w:ascii="Arial" w:hAnsi="Arial" w:cs="Arial"/>
          <w:i/>
          <w:sz w:val="20"/>
        </w:rPr>
        <w:t>Macro and micro evidences from the past: Theoretical and methodological principles of use-wear studies</w:t>
      </w:r>
      <w:r w:rsidR="001934CC" w:rsidRPr="00892B56">
        <w:rPr>
          <w:rFonts w:ascii="Arial" w:hAnsi="Arial" w:cs="Arial"/>
          <w:sz w:val="20"/>
        </w:rPr>
        <w:t>, The Cambridge Manual, Cambridge University Press.</w:t>
      </w:r>
    </w:p>
    <w:p w14:paraId="5D15F333" w14:textId="77777777" w:rsidR="001934CC" w:rsidRPr="00892B56" w:rsidRDefault="001934CC" w:rsidP="001934CC">
      <w:pPr>
        <w:pStyle w:val="Corpsdetexte3"/>
        <w:rPr>
          <w:rFonts w:cs="Arial"/>
          <w:sz w:val="20"/>
        </w:rPr>
      </w:pPr>
    </w:p>
    <w:p w14:paraId="2E1FDEC5" w14:textId="77777777" w:rsidR="001934CC" w:rsidRPr="001934CC" w:rsidRDefault="001934CC" w:rsidP="001934CC">
      <w:pPr>
        <w:pStyle w:val="Corpsdetexte3"/>
        <w:jc w:val="both"/>
        <w:rPr>
          <w:rFonts w:ascii="Arial" w:hAnsi="Arial" w:cs="Arial"/>
          <w:sz w:val="20"/>
        </w:rPr>
      </w:pPr>
      <w:r w:rsidRPr="001934CC">
        <w:rPr>
          <w:rFonts w:ascii="Arial" w:hAnsi="Arial" w:cs="Arial"/>
          <w:sz w:val="20"/>
        </w:rPr>
        <w:t xml:space="preserve">OS - </w:t>
      </w:r>
      <w:r w:rsidRPr="001934CC">
        <w:rPr>
          <w:rFonts w:ascii="Arial" w:hAnsi="Arial" w:cs="Arial"/>
          <w:b/>
          <w:sz w:val="20"/>
        </w:rPr>
        <w:t>Gravina B., d’Errico F.</w:t>
      </w:r>
      <w:r w:rsidRPr="001934CC">
        <w:rPr>
          <w:rFonts w:ascii="Arial" w:hAnsi="Arial" w:cs="Arial"/>
          <w:sz w:val="20"/>
        </w:rPr>
        <w:t xml:space="preserve">, </w:t>
      </w:r>
      <w:r w:rsidRPr="001934CC">
        <w:rPr>
          <w:rFonts w:ascii="Arial" w:hAnsi="Arial" w:cs="Arial"/>
          <w:b/>
          <w:sz w:val="20"/>
        </w:rPr>
        <w:t>Bachellerie F.</w:t>
      </w:r>
      <w:r w:rsidRPr="001934CC">
        <w:rPr>
          <w:rFonts w:ascii="Arial" w:hAnsi="Arial" w:cs="Arial"/>
          <w:sz w:val="20"/>
        </w:rPr>
        <w:t xml:space="preserve"> (2014 - sous-presse) - Disentangling Neanderthal-Modern human interactions : a heuristic odyssey  </w:t>
      </w:r>
      <w:r w:rsidRPr="001934CC">
        <w:rPr>
          <w:rFonts w:ascii="Arial" w:hAnsi="Arial" w:cs="Arial"/>
          <w:i/>
          <w:sz w:val="20"/>
        </w:rPr>
        <w:t>In</w:t>
      </w:r>
      <w:r w:rsidRPr="001934CC">
        <w:rPr>
          <w:rFonts w:ascii="Arial" w:hAnsi="Arial" w:cs="Arial"/>
          <w:sz w:val="20"/>
        </w:rPr>
        <w:t xml:space="preserve"> : Clack T. (éd.), </w:t>
      </w:r>
      <w:r w:rsidRPr="001934CC">
        <w:rPr>
          <w:rFonts w:ascii="Arial" w:hAnsi="Arial" w:cs="Arial"/>
          <w:i/>
          <w:sz w:val="20"/>
        </w:rPr>
        <w:t>Archaeology, synchretism, creolisation</w:t>
      </w:r>
      <w:r w:rsidRPr="001934CC">
        <w:rPr>
          <w:rFonts w:ascii="Arial" w:hAnsi="Arial" w:cs="Arial"/>
          <w:sz w:val="20"/>
        </w:rPr>
        <w:t>. Oxford : Oxford University Press.</w:t>
      </w:r>
    </w:p>
    <w:p w14:paraId="17B1ECFB" w14:textId="77777777" w:rsidR="001934CC" w:rsidRPr="001934CC" w:rsidRDefault="001934CC" w:rsidP="001934CC">
      <w:pPr>
        <w:pStyle w:val="Corpsdetexte3"/>
        <w:jc w:val="both"/>
        <w:rPr>
          <w:rFonts w:ascii="Arial" w:hAnsi="Arial" w:cs="Arial"/>
          <w:sz w:val="20"/>
        </w:rPr>
      </w:pPr>
    </w:p>
    <w:p w14:paraId="1FDD229E" w14:textId="77777777" w:rsidR="001934CC" w:rsidRPr="001934CC" w:rsidRDefault="001934CC" w:rsidP="001934CC">
      <w:pPr>
        <w:pStyle w:val="Corpsdetexte3"/>
        <w:jc w:val="both"/>
        <w:rPr>
          <w:rFonts w:ascii="Arial" w:hAnsi="Arial" w:cs="Arial"/>
          <w:sz w:val="20"/>
        </w:rPr>
      </w:pPr>
      <w:r w:rsidRPr="001934CC">
        <w:rPr>
          <w:rFonts w:ascii="Arial" w:hAnsi="Arial" w:cs="Arial"/>
          <w:sz w:val="20"/>
        </w:rPr>
        <w:t xml:space="preserve">OS - Porraz G., Igreja M., </w:t>
      </w:r>
      <w:r w:rsidRPr="001934CC">
        <w:rPr>
          <w:rFonts w:ascii="Arial" w:hAnsi="Arial" w:cs="Arial"/>
          <w:b/>
          <w:sz w:val="20"/>
        </w:rPr>
        <w:t>Texier P.-J.</w:t>
      </w:r>
      <w:r w:rsidRPr="001934CC">
        <w:rPr>
          <w:rFonts w:ascii="Arial" w:hAnsi="Arial" w:cs="Arial"/>
          <w:sz w:val="20"/>
        </w:rPr>
        <w:t xml:space="preserve"> (2014 - sous-presse) - Développement sur une discontinuité technique dans la séquence Howiesons Poort de l’abri Diepkloof (Afrique du Sud). </w:t>
      </w:r>
      <w:r w:rsidRPr="001934CC">
        <w:rPr>
          <w:rFonts w:ascii="Arial" w:hAnsi="Arial" w:cs="Arial"/>
          <w:i/>
          <w:sz w:val="20"/>
        </w:rPr>
        <w:t>In</w:t>
      </w:r>
      <w:r w:rsidRPr="001934CC">
        <w:rPr>
          <w:rFonts w:ascii="Arial" w:hAnsi="Arial" w:cs="Arial"/>
          <w:sz w:val="20"/>
        </w:rPr>
        <w:t xml:space="preserve"> : Conard N. (ed.), </w:t>
      </w:r>
      <w:r w:rsidRPr="001934CC">
        <w:rPr>
          <w:rFonts w:ascii="Arial" w:hAnsi="Arial" w:cs="Arial"/>
          <w:i/>
          <w:sz w:val="20"/>
        </w:rPr>
        <w:t>Settlement Dynamics IV</w:t>
      </w:r>
      <w:r w:rsidRPr="001934CC">
        <w:rPr>
          <w:rFonts w:ascii="Arial" w:hAnsi="Arial" w:cs="Arial"/>
          <w:sz w:val="20"/>
        </w:rPr>
        <w:t>. Tübingen.</w:t>
      </w:r>
    </w:p>
    <w:p w14:paraId="0185BB2E" w14:textId="77777777" w:rsidR="001934CC" w:rsidRPr="001934CC" w:rsidRDefault="001934CC" w:rsidP="001934CC">
      <w:pPr>
        <w:jc w:val="both"/>
        <w:rPr>
          <w:rFonts w:ascii="Arial" w:hAnsi="Arial" w:cs="Arial"/>
          <w:sz w:val="20"/>
        </w:rPr>
      </w:pPr>
    </w:p>
    <w:p w14:paraId="026A7489" w14:textId="77777777" w:rsidR="001934CC" w:rsidRPr="001934CC" w:rsidRDefault="001934CC" w:rsidP="001934CC">
      <w:pPr>
        <w:jc w:val="both"/>
        <w:rPr>
          <w:rFonts w:ascii="Arial" w:hAnsi="Arial" w:cs="Arial"/>
          <w:sz w:val="20"/>
          <w:lang w:val="en-GB"/>
        </w:rPr>
      </w:pPr>
      <w:r w:rsidRPr="001934CC">
        <w:rPr>
          <w:rFonts w:ascii="Arial" w:hAnsi="Arial" w:cs="Arial"/>
          <w:sz w:val="20"/>
          <w:lang w:val="pt-BR"/>
        </w:rPr>
        <w:t xml:space="preserve">OS - Roux, V., </w:t>
      </w:r>
      <w:r w:rsidRPr="001934CC">
        <w:rPr>
          <w:rFonts w:ascii="Arial" w:hAnsi="Arial" w:cs="Arial"/>
          <w:b/>
          <w:sz w:val="20"/>
          <w:lang w:val="pt-BR"/>
        </w:rPr>
        <w:t>d’Errico F.</w:t>
      </w:r>
      <w:r w:rsidRPr="001934CC">
        <w:rPr>
          <w:rFonts w:ascii="Arial" w:hAnsi="Arial" w:cs="Arial"/>
          <w:sz w:val="20"/>
          <w:lang w:val="pt-BR"/>
        </w:rPr>
        <w:t xml:space="preserve">  </w:t>
      </w:r>
      <w:r w:rsidRPr="001934CC">
        <w:rPr>
          <w:rFonts w:ascii="Arial" w:hAnsi="Arial" w:cs="Arial"/>
          <w:sz w:val="20"/>
        </w:rPr>
        <w:t xml:space="preserve">(2014 - sous-presse) - Les perles et bagues en cornaline à Julfar </w:t>
      </w:r>
      <w:r w:rsidRPr="001934CC">
        <w:rPr>
          <w:rFonts w:ascii="Arial" w:hAnsi="Arial" w:cs="Arial"/>
          <w:i/>
          <w:sz w:val="20"/>
        </w:rPr>
        <w:t>In</w:t>
      </w:r>
      <w:r w:rsidRPr="001934CC">
        <w:rPr>
          <w:rFonts w:ascii="Arial" w:hAnsi="Arial" w:cs="Arial"/>
          <w:sz w:val="20"/>
        </w:rPr>
        <w:t xml:space="preserve"> :  Hardy-Guilbert C. (ed.), </w:t>
      </w:r>
      <w:r w:rsidRPr="001934CC">
        <w:rPr>
          <w:rFonts w:ascii="Arial" w:hAnsi="Arial" w:cs="Arial"/>
          <w:i/>
          <w:sz w:val="20"/>
        </w:rPr>
        <w:t>Les fouilles de Julfar</w:t>
      </w:r>
      <w:r w:rsidRPr="001934CC">
        <w:rPr>
          <w:rFonts w:ascii="Arial" w:hAnsi="Arial" w:cs="Arial"/>
          <w:sz w:val="20"/>
        </w:rPr>
        <w:t xml:space="preserve">. </w:t>
      </w:r>
      <w:r w:rsidRPr="001934CC">
        <w:rPr>
          <w:rFonts w:ascii="Arial" w:hAnsi="Arial" w:cs="Arial"/>
          <w:sz w:val="20"/>
          <w:lang w:val="en-GB"/>
        </w:rPr>
        <w:t>Sophia-Antipolis : Editions du CRA.</w:t>
      </w:r>
    </w:p>
    <w:p w14:paraId="49054E50" w14:textId="77777777" w:rsidR="001934CC" w:rsidRPr="001934CC" w:rsidRDefault="001934CC" w:rsidP="001934CC">
      <w:pPr>
        <w:jc w:val="both"/>
        <w:rPr>
          <w:rFonts w:ascii="Arial" w:hAnsi="Arial" w:cs="Arial"/>
          <w:b/>
          <w:sz w:val="20"/>
          <w:u w:val="single"/>
          <w:lang w:val="en-GB"/>
        </w:rPr>
      </w:pPr>
    </w:p>
    <w:p w14:paraId="6B9A2E48" w14:textId="77777777" w:rsidR="001934CC" w:rsidRPr="001934CC" w:rsidRDefault="001934CC" w:rsidP="001934CC">
      <w:pPr>
        <w:jc w:val="both"/>
        <w:rPr>
          <w:rFonts w:ascii="Arial" w:hAnsi="Arial" w:cs="Arial"/>
          <w:sz w:val="20"/>
          <w:lang w:val="en-GB"/>
        </w:rPr>
      </w:pPr>
      <w:r w:rsidRPr="001934CC">
        <w:rPr>
          <w:rFonts w:ascii="Arial" w:hAnsi="Arial" w:cs="Arial"/>
          <w:sz w:val="20"/>
          <w:lang w:val="en-GB"/>
        </w:rPr>
        <w:t xml:space="preserve">OS - </w:t>
      </w:r>
      <w:r w:rsidRPr="001934CC">
        <w:rPr>
          <w:rFonts w:ascii="Arial" w:hAnsi="Arial" w:cs="Arial"/>
          <w:b/>
          <w:sz w:val="20"/>
          <w:lang w:val="en-GB"/>
        </w:rPr>
        <w:t>Vanhaeren M.</w:t>
      </w:r>
      <w:r w:rsidRPr="001934CC">
        <w:rPr>
          <w:rFonts w:ascii="Arial" w:hAnsi="Arial" w:cs="Arial"/>
          <w:sz w:val="20"/>
          <w:lang w:val="en-GB"/>
        </w:rPr>
        <w:t xml:space="preserve"> (2014 - sous-presse) - The Beauty of Beads : from prehistory to present day </w:t>
      </w:r>
      <w:r w:rsidRPr="001934CC">
        <w:rPr>
          <w:rFonts w:ascii="Arial" w:hAnsi="Arial" w:cs="Arial"/>
          <w:i/>
          <w:sz w:val="20"/>
          <w:lang w:val="en-GB"/>
        </w:rPr>
        <w:t>In</w:t>
      </w:r>
      <w:r w:rsidRPr="001934CC">
        <w:rPr>
          <w:rFonts w:ascii="Arial" w:hAnsi="Arial" w:cs="Arial"/>
          <w:sz w:val="20"/>
          <w:lang w:val="en-GB"/>
        </w:rPr>
        <w:t xml:space="preserve">: Sütterlin C., Schiefenhövel W., Lehmann C., Forster J., Apfelauer G. (eds.), </w:t>
      </w:r>
      <w:r w:rsidRPr="001934CC">
        <w:rPr>
          <w:rFonts w:ascii="Arial" w:hAnsi="Arial" w:cs="Arial"/>
          <w:i/>
          <w:sz w:val="20"/>
          <w:lang w:val="en-GB"/>
        </w:rPr>
        <w:t>Art as Behaviour : An Ethological Approach to Visual and Verbal Art, Music and Architecture</w:t>
      </w:r>
      <w:r w:rsidRPr="001934CC">
        <w:rPr>
          <w:rFonts w:ascii="Arial" w:hAnsi="Arial" w:cs="Arial"/>
          <w:sz w:val="20"/>
          <w:lang w:val="en-GB"/>
        </w:rPr>
        <w:t>. Hanse-Wissenschaftskolleg Institute fo Advanced Study : Bis-Verlag der Carl von Ossietzky Universität Oldenburg.</w:t>
      </w:r>
    </w:p>
    <w:p w14:paraId="14EE823C" w14:textId="77777777" w:rsidR="001934CC" w:rsidRPr="001934CC" w:rsidRDefault="001934CC" w:rsidP="001934CC">
      <w:pPr>
        <w:jc w:val="both"/>
        <w:rPr>
          <w:rFonts w:ascii="Arial" w:hAnsi="Arial" w:cs="Arial"/>
          <w:sz w:val="20"/>
          <w:lang w:val="en-GB"/>
        </w:rPr>
      </w:pPr>
    </w:p>
    <w:p w14:paraId="1D06F7DD" w14:textId="77777777" w:rsidR="001934CC" w:rsidRPr="001934CC" w:rsidRDefault="001934CC" w:rsidP="001934CC">
      <w:pPr>
        <w:pStyle w:val="Corpsdetexte3"/>
        <w:jc w:val="both"/>
        <w:rPr>
          <w:rFonts w:ascii="Arial" w:hAnsi="Arial" w:cs="Arial"/>
          <w:sz w:val="20"/>
          <w:lang w:val="es-ES"/>
        </w:rPr>
      </w:pPr>
      <w:r w:rsidRPr="001934CC">
        <w:rPr>
          <w:rFonts w:ascii="Arial" w:hAnsi="Arial" w:cs="Arial"/>
          <w:sz w:val="20"/>
          <w:lang w:val="en-GB"/>
        </w:rPr>
        <w:t xml:space="preserve">OS - </w:t>
      </w:r>
      <w:r w:rsidRPr="001934CC">
        <w:rPr>
          <w:rFonts w:ascii="Arial" w:hAnsi="Arial" w:cs="Arial"/>
          <w:b/>
          <w:sz w:val="20"/>
          <w:lang w:val="en-GB"/>
        </w:rPr>
        <w:t>Vanhaeren M., d’Errico F.</w:t>
      </w:r>
      <w:r w:rsidRPr="001934CC">
        <w:rPr>
          <w:rFonts w:ascii="Arial" w:hAnsi="Arial" w:cs="Arial"/>
          <w:sz w:val="20"/>
          <w:lang w:val="en-GB"/>
        </w:rPr>
        <w:t xml:space="preserve"> (2014 - sous-presse) - Les incisives de bouquetin perforées de Praileaitz I (Deba, Gipuzkoa) : analyse archéozoologique et technologique </w:t>
      </w:r>
      <w:r w:rsidRPr="001934CC">
        <w:rPr>
          <w:rFonts w:ascii="Arial" w:hAnsi="Arial" w:cs="Arial"/>
          <w:i/>
          <w:sz w:val="20"/>
          <w:lang w:val="en-GB"/>
        </w:rPr>
        <w:t>In</w:t>
      </w:r>
      <w:r w:rsidRPr="001934CC">
        <w:rPr>
          <w:rFonts w:ascii="Arial" w:hAnsi="Arial" w:cs="Arial"/>
          <w:sz w:val="20"/>
          <w:lang w:val="en-GB"/>
        </w:rPr>
        <w:t xml:space="preserve"> : Penalber X., Mujca, J. (éds.) </w:t>
      </w:r>
      <w:r w:rsidRPr="001934CC">
        <w:rPr>
          <w:rFonts w:ascii="Arial" w:hAnsi="Arial" w:cs="Arial"/>
          <w:i/>
          <w:sz w:val="20"/>
          <w:lang w:val="es-ES"/>
        </w:rPr>
        <w:t>Praileaitz I (Deba, Gipuzkoa) : niveles Epipaleoliticos y Magdalenienses</w:t>
      </w:r>
      <w:r w:rsidRPr="001934CC">
        <w:rPr>
          <w:rFonts w:ascii="Arial" w:hAnsi="Arial" w:cs="Arial"/>
          <w:sz w:val="20"/>
          <w:lang w:val="es-ES"/>
        </w:rPr>
        <w:t>. Donostia : Aranzadi. (Memoria ; 1)</w:t>
      </w:r>
    </w:p>
    <w:p w14:paraId="01657278" w14:textId="243EE285" w:rsidR="001934CC" w:rsidRPr="001934CC" w:rsidRDefault="00DB382E" w:rsidP="001934CC">
      <w:pPr>
        <w:pStyle w:val="Corpsdetexte3"/>
        <w:jc w:val="both"/>
        <w:rPr>
          <w:rFonts w:ascii="Arial" w:hAnsi="Arial" w:cs="Arial"/>
          <w:sz w:val="20"/>
          <w:lang w:val="es-ES"/>
        </w:rPr>
      </w:pPr>
      <w:r>
        <w:rPr>
          <w:rFonts w:ascii="Arial" w:hAnsi="Arial" w:cs="Arial"/>
          <w:sz w:val="20"/>
          <w:lang w:val="es-ES"/>
        </w:rPr>
        <w:br/>
      </w:r>
      <w:r w:rsidR="001934CC" w:rsidRPr="001934CC">
        <w:rPr>
          <w:rFonts w:ascii="Arial" w:hAnsi="Arial" w:cs="Arial"/>
          <w:sz w:val="20"/>
          <w:lang w:val="es-ES"/>
        </w:rPr>
        <w:t xml:space="preserve">OS - </w:t>
      </w:r>
      <w:r w:rsidR="001934CC" w:rsidRPr="001934CC">
        <w:rPr>
          <w:rFonts w:ascii="Arial" w:hAnsi="Arial" w:cs="Arial"/>
          <w:b/>
          <w:sz w:val="20"/>
          <w:lang w:val="es-ES"/>
        </w:rPr>
        <w:t>Vanhaeren M., d’Errico F.</w:t>
      </w:r>
      <w:r w:rsidR="001934CC" w:rsidRPr="001934CC">
        <w:rPr>
          <w:rFonts w:ascii="Arial" w:hAnsi="Arial" w:cs="Arial"/>
          <w:sz w:val="20"/>
          <w:lang w:val="es-ES"/>
        </w:rPr>
        <w:t xml:space="preserve"> (2014 - sous-presse) - Les  galets percés de Praileaitz I. </w:t>
      </w:r>
      <w:r w:rsidR="001934CC" w:rsidRPr="001934CC">
        <w:rPr>
          <w:rFonts w:ascii="Arial" w:hAnsi="Arial" w:cs="Arial"/>
          <w:i/>
          <w:sz w:val="20"/>
          <w:lang w:val="es-ES"/>
        </w:rPr>
        <w:t>In</w:t>
      </w:r>
      <w:r w:rsidR="001934CC" w:rsidRPr="001934CC">
        <w:rPr>
          <w:rFonts w:ascii="Arial" w:hAnsi="Arial" w:cs="Arial"/>
          <w:sz w:val="20"/>
          <w:lang w:val="es-ES"/>
        </w:rPr>
        <w:t xml:space="preserve"> : PenalberX., Mujca, J. (éds.) </w:t>
      </w:r>
      <w:r w:rsidR="001934CC" w:rsidRPr="001934CC">
        <w:rPr>
          <w:rFonts w:ascii="Arial" w:hAnsi="Arial" w:cs="Arial"/>
          <w:i/>
          <w:sz w:val="20"/>
          <w:lang w:val="es-ES"/>
        </w:rPr>
        <w:t>Praileaitz I (Deba, Gipuzkoa) : niveles Epipaleoliticos y Magdalenienses</w:t>
      </w:r>
      <w:r w:rsidR="001934CC" w:rsidRPr="001934CC">
        <w:rPr>
          <w:rFonts w:ascii="Arial" w:hAnsi="Arial" w:cs="Arial"/>
          <w:sz w:val="20"/>
          <w:lang w:val="es-ES"/>
        </w:rPr>
        <w:t>. Donostia : Aranzadi. Memoria ; 1)</w:t>
      </w:r>
    </w:p>
    <w:p w14:paraId="2BE52609" w14:textId="77777777" w:rsidR="001934CC" w:rsidRPr="001934CC" w:rsidRDefault="001934CC" w:rsidP="001934CC">
      <w:pPr>
        <w:pStyle w:val="Corpsdetexte3"/>
        <w:jc w:val="both"/>
        <w:rPr>
          <w:rFonts w:ascii="Arial" w:hAnsi="Arial" w:cs="Arial"/>
          <w:sz w:val="20"/>
          <w:lang w:val="es-ES"/>
        </w:rPr>
      </w:pPr>
    </w:p>
    <w:p w14:paraId="10F0E2D8" w14:textId="77777777" w:rsidR="001934CC" w:rsidRPr="00892B56" w:rsidRDefault="001934CC" w:rsidP="001934CC">
      <w:pPr>
        <w:jc w:val="both"/>
        <w:rPr>
          <w:rFonts w:ascii="Arial" w:hAnsi="Arial" w:cs="Arial"/>
          <w:sz w:val="20"/>
          <w:lang w:val="es-ES"/>
        </w:rPr>
      </w:pPr>
      <w:r w:rsidRPr="00892B56">
        <w:rPr>
          <w:rFonts w:ascii="Arial" w:hAnsi="Arial" w:cs="Arial"/>
          <w:sz w:val="20"/>
          <w:lang w:val="es-ES"/>
        </w:rPr>
        <w:t xml:space="preserve">OS - </w:t>
      </w:r>
      <w:r w:rsidRPr="00892B56">
        <w:rPr>
          <w:rFonts w:ascii="Arial" w:hAnsi="Arial" w:cs="Arial"/>
          <w:b/>
          <w:sz w:val="20"/>
          <w:lang w:val="es-ES"/>
        </w:rPr>
        <w:t>Vanhaeren M.</w:t>
      </w:r>
      <w:r w:rsidRPr="00892B56">
        <w:rPr>
          <w:rFonts w:ascii="Arial" w:hAnsi="Arial" w:cs="Arial"/>
          <w:sz w:val="20"/>
          <w:lang w:val="es-ES"/>
        </w:rPr>
        <w:t xml:space="preserve">, </w:t>
      </w:r>
      <w:r w:rsidRPr="00892B56">
        <w:rPr>
          <w:rFonts w:ascii="Arial" w:hAnsi="Arial" w:cs="Arial"/>
          <w:b/>
          <w:sz w:val="20"/>
          <w:lang w:val="es-ES"/>
        </w:rPr>
        <w:t xml:space="preserve">d’Errico F. </w:t>
      </w:r>
      <w:r w:rsidRPr="00892B56">
        <w:rPr>
          <w:rFonts w:ascii="Arial" w:hAnsi="Arial" w:cs="Arial"/>
          <w:sz w:val="20"/>
          <w:lang w:val="es-ES"/>
        </w:rPr>
        <w:t xml:space="preserve">(2014 - sous-presse) - Les dents percées de Praileaitz I </w:t>
      </w:r>
      <w:r w:rsidRPr="00892B56">
        <w:rPr>
          <w:rFonts w:ascii="Arial" w:hAnsi="Arial" w:cs="Arial"/>
          <w:i/>
          <w:sz w:val="20"/>
          <w:lang w:val="es-ES"/>
        </w:rPr>
        <w:t>In</w:t>
      </w:r>
      <w:r w:rsidRPr="00892B56">
        <w:rPr>
          <w:rFonts w:ascii="Arial" w:hAnsi="Arial" w:cs="Arial"/>
          <w:sz w:val="20"/>
          <w:lang w:val="es-ES"/>
        </w:rPr>
        <w:t xml:space="preserve"> : PenalberX., Mujca, J. (éds.) </w:t>
      </w:r>
      <w:r w:rsidRPr="00892B56">
        <w:rPr>
          <w:rFonts w:ascii="Arial" w:hAnsi="Arial" w:cs="Arial"/>
          <w:i/>
          <w:sz w:val="20"/>
          <w:lang w:val="es-ES"/>
        </w:rPr>
        <w:t>Praileaitz I (Deba, Gipuzkoa) : niveles Epipaleoliticos y Magdalenienses</w:t>
      </w:r>
      <w:r w:rsidRPr="00892B56">
        <w:rPr>
          <w:rFonts w:ascii="Arial" w:hAnsi="Arial" w:cs="Arial"/>
          <w:sz w:val="20"/>
          <w:lang w:val="es-ES"/>
        </w:rPr>
        <w:t>. Donostia : Aranzadi.</w:t>
      </w:r>
    </w:p>
    <w:p w14:paraId="043B2099" w14:textId="77777777" w:rsidR="001934CC" w:rsidRPr="00892B56" w:rsidRDefault="001934CC" w:rsidP="001934CC">
      <w:pPr>
        <w:jc w:val="both"/>
        <w:rPr>
          <w:rFonts w:ascii="Arial" w:hAnsi="Arial" w:cs="Arial"/>
          <w:sz w:val="20"/>
          <w:lang w:val="es-ES"/>
        </w:rPr>
      </w:pPr>
    </w:p>
    <w:p w14:paraId="4DF87C39" w14:textId="4A073FCF" w:rsidR="00845271" w:rsidRPr="00845271" w:rsidRDefault="001934CC" w:rsidP="00845271">
      <w:pPr>
        <w:jc w:val="both"/>
        <w:rPr>
          <w:rFonts w:ascii="Arial" w:hAnsi="Arial" w:cs="Arial"/>
          <w:sz w:val="20"/>
        </w:rPr>
      </w:pPr>
      <w:r w:rsidRPr="00845271">
        <w:rPr>
          <w:rFonts w:ascii="Arial" w:hAnsi="Arial" w:cs="Arial"/>
          <w:sz w:val="20"/>
        </w:rPr>
        <w:t xml:space="preserve">OS - </w:t>
      </w:r>
      <w:r w:rsidRPr="00845271">
        <w:rPr>
          <w:rFonts w:ascii="Arial" w:hAnsi="Arial" w:cs="Arial"/>
          <w:b/>
          <w:sz w:val="20"/>
        </w:rPr>
        <w:t>Vanhaeren M.</w:t>
      </w:r>
      <w:r w:rsidR="00845271" w:rsidRPr="00845271">
        <w:rPr>
          <w:rFonts w:ascii="Arial" w:hAnsi="Arial" w:cs="Arial"/>
          <w:sz w:val="20"/>
        </w:rPr>
        <w:t>, Lozouet P. (2014</w:t>
      </w:r>
      <w:r w:rsidRPr="00845271">
        <w:rPr>
          <w:rFonts w:ascii="Arial" w:hAnsi="Arial" w:cs="Arial"/>
          <w:sz w:val="20"/>
        </w:rPr>
        <w:t xml:space="preserve">) </w:t>
      </w:r>
      <w:r w:rsidR="00845271" w:rsidRPr="00845271">
        <w:rPr>
          <w:rFonts w:ascii="Arial" w:hAnsi="Arial" w:cs="Arial"/>
          <w:sz w:val="20"/>
        </w:rPr>
        <w:t xml:space="preserve">- </w:t>
      </w:r>
      <w:r w:rsidR="00845271" w:rsidRPr="00845271">
        <w:rPr>
          <w:rFonts w:ascii="Arial" w:eastAsia="Times New Roman" w:hAnsi="Arial" w:cs="Arial"/>
          <w:sz w:val="20"/>
        </w:rPr>
        <w:t xml:space="preserve">La parure : de sa source à sa perte </w:t>
      </w:r>
      <w:r w:rsidR="00845271" w:rsidRPr="00845271">
        <w:rPr>
          <w:rFonts w:ascii="Arial" w:eastAsia="Times New Roman" w:hAnsi="Arial" w:cs="Arial"/>
          <w:i/>
          <w:sz w:val="20"/>
        </w:rPr>
        <w:t>In</w:t>
      </w:r>
      <w:r w:rsidR="00845271" w:rsidRPr="00845271">
        <w:rPr>
          <w:rFonts w:ascii="Arial" w:eastAsia="Times New Roman" w:hAnsi="Arial" w:cs="Arial"/>
          <w:sz w:val="20"/>
        </w:rPr>
        <w:t xml:space="preserve"> : Julien M. et Karlin C. (dir.), </w:t>
      </w:r>
      <w:r w:rsidR="00845271" w:rsidRPr="00845271">
        <w:rPr>
          <w:rFonts w:ascii="Arial" w:eastAsia="Times New Roman" w:hAnsi="Arial" w:cs="Arial"/>
          <w:i/>
          <w:sz w:val="20"/>
        </w:rPr>
        <w:t>Un automne à Pincevent : le campement magdalénien du niveau IV2</w:t>
      </w:r>
      <w:r w:rsidR="00845271" w:rsidRPr="00845271">
        <w:rPr>
          <w:rFonts w:ascii="Arial" w:eastAsia="Times New Roman" w:hAnsi="Arial" w:cs="Arial"/>
          <w:sz w:val="20"/>
        </w:rPr>
        <w:t>0. Paris : Société Préhistorique Française, 2014, p. 191-96. (Mémoire de la Société Préhistorique Française ; 57)</w:t>
      </w:r>
    </w:p>
    <w:p w14:paraId="189E0D73" w14:textId="7E7E4A62" w:rsidR="001934CC" w:rsidRPr="00892B56" w:rsidRDefault="001934CC" w:rsidP="00845271">
      <w:pPr>
        <w:pStyle w:val="Corpsdetexte3"/>
        <w:rPr>
          <w:rFonts w:ascii="Arial" w:hAnsi="Arial" w:cs="Arial"/>
          <w:sz w:val="20"/>
        </w:rPr>
      </w:pPr>
    </w:p>
    <w:p w14:paraId="0276B0A6" w14:textId="77777777" w:rsidR="001934CC" w:rsidRPr="00892B56" w:rsidRDefault="001934CC" w:rsidP="001934CC">
      <w:pPr>
        <w:jc w:val="both"/>
        <w:rPr>
          <w:rFonts w:ascii="Arial" w:hAnsi="Arial" w:cs="Arial"/>
          <w:sz w:val="20"/>
        </w:rPr>
      </w:pPr>
      <w:r w:rsidRPr="00892B56">
        <w:rPr>
          <w:rFonts w:ascii="Arial" w:hAnsi="Arial" w:cs="Arial"/>
          <w:sz w:val="20"/>
        </w:rPr>
        <w:t xml:space="preserve">OS - </w:t>
      </w:r>
      <w:r w:rsidRPr="00892B56">
        <w:rPr>
          <w:rFonts w:ascii="Arial" w:hAnsi="Arial" w:cs="Arial"/>
          <w:b/>
          <w:sz w:val="20"/>
        </w:rPr>
        <w:t>Vanhaeren M</w:t>
      </w:r>
      <w:r w:rsidRPr="00892B56">
        <w:rPr>
          <w:rFonts w:ascii="Arial" w:hAnsi="Arial" w:cs="Arial"/>
          <w:sz w:val="20"/>
        </w:rPr>
        <w:t xml:space="preserve">., Sacchi D. (2014 - sous-presse) - La parure des Magdaléniens moyen de Gazel. In : Sacchi, D. (éd.), </w:t>
      </w:r>
      <w:r w:rsidRPr="00892B56">
        <w:rPr>
          <w:rFonts w:ascii="Arial" w:hAnsi="Arial" w:cs="Arial"/>
          <w:i/>
          <w:sz w:val="20"/>
        </w:rPr>
        <w:t>Le sanctuaire de la grotte Gazel</w:t>
      </w:r>
      <w:r w:rsidRPr="00892B56">
        <w:rPr>
          <w:rFonts w:ascii="Arial" w:hAnsi="Arial" w:cs="Arial"/>
          <w:sz w:val="20"/>
        </w:rPr>
        <w:t xml:space="preserve">. </w:t>
      </w:r>
      <w:r w:rsidRPr="00892B56">
        <w:rPr>
          <w:rFonts w:ascii="Arial" w:hAnsi="Arial" w:cs="Arial"/>
          <w:i/>
          <w:sz w:val="20"/>
        </w:rPr>
        <w:t>Vol. 1</w:t>
      </w:r>
      <w:r w:rsidRPr="00892B56">
        <w:rPr>
          <w:rFonts w:ascii="Arial" w:hAnsi="Arial" w:cs="Arial"/>
          <w:sz w:val="20"/>
        </w:rPr>
        <w:t>. Documents d’archéologie française.</w:t>
      </w:r>
    </w:p>
    <w:p w14:paraId="1E6388CE" w14:textId="77777777" w:rsidR="001934CC" w:rsidRPr="00892B56" w:rsidRDefault="001934CC" w:rsidP="001934CC">
      <w:pPr>
        <w:jc w:val="both"/>
        <w:rPr>
          <w:rFonts w:ascii="Arial" w:hAnsi="Arial" w:cs="Arial"/>
          <w:b/>
          <w:sz w:val="20"/>
          <w:u w:val="single"/>
        </w:rPr>
      </w:pPr>
    </w:p>
    <w:p w14:paraId="7F0EE2A1" w14:textId="77777777" w:rsidR="001934CC" w:rsidRDefault="001934CC"/>
    <w:p w14:paraId="78220A4E" w14:textId="77777777" w:rsidR="001934CC" w:rsidRPr="00892B56" w:rsidRDefault="001934CC" w:rsidP="001934CC">
      <w:pPr>
        <w:outlineLvl w:val="0"/>
        <w:rPr>
          <w:rFonts w:ascii="Arial" w:hAnsi="Arial" w:cs="Arial"/>
          <w:b/>
          <w:sz w:val="20"/>
          <w:u w:val="single"/>
        </w:rPr>
      </w:pPr>
      <w:r w:rsidRPr="00892B56">
        <w:rPr>
          <w:rFonts w:ascii="Arial" w:hAnsi="Arial" w:cs="Arial"/>
          <w:b/>
          <w:sz w:val="20"/>
          <w:u w:val="single"/>
        </w:rPr>
        <w:t>Autres productions (AP)</w:t>
      </w:r>
    </w:p>
    <w:p w14:paraId="0222479D" w14:textId="77777777" w:rsidR="001934CC" w:rsidRDefault="001934CC"/>
    <w:p w14:paraId="5658E8BC" w14:textId="312A9D0D" w:rsidR="00920299" w:rsidRPr="00920299" w:rsidRDefault="00920299" w:rsidP="00920299">
      <w:pPr>
        <w:jc w:val="both"/>
        <w:rPr>
          <w:rFonts w:ascii="Arial" w:hAnsi="Arial" w:cs="Arial"/>
          <w:color w:val="0000FF"/>
          <w:sz w:val="20"/>
        </w:rPr>
      </w:pPr>
      <w:r w:rsidRPr="00920299">
        <w:rPr>
          <w:rFonts w:ascii="Arial" w:hAnsi="Arial" w:cs="Arial"/>
          <w:sz w:val="20"/>
        </w:rPr>
        <w:t xml:space="preserve">AP - </w:t>
      </w:r>
      <w:r w:rsidRPr="00920299">
        <w:rPr>
          <w:rFonts w:ascii="Arial" w:hAnsi="Arial" w:cs="Arial"/>
          <w:b/>
          <w:color w:val="000000" w:themeColor="text1"/>
          <w:sz w:val="20"/>
        </w:rPr>
        <w:t>Blinkhorn J.</w:t>
      </w:r>
      <w:r>
        <w:rPr>
          <w:rFonts w:ascii="Arial" w:hAnsi="Arial" w:cs="Arial"/>
          <w:sz w:val="20"/>
        </w:rPr>
        <w:t xml:space="preserve"> (2014) -</w:t>
      </w:r>
      <w:r w:rsidRPr="00920299">
        <w:rPr>
          <w:rFonts w:ascii="Arial" w:hAnsi="Arial" w:cs="Arial"/>
          <w:sz w:val="20"/>
        </w:rPr>
        <w:t xml:space="preserve"> Book reviews : Erwin Neumayer « Prehistoric rock at of India » (Oxford University Press, 2013). </w:t>
      </w:r>
      <w:r w:rsidRPr="00920299">
        <w:rPr>
          <w:rFonts w:ascii="Arial" w:hAnsi="Arial" w:cs="Arial"/>
          <w:i/>
          <w:sz w:val="20"/>
        </w:rPr>
        <w:t>Antiquity</w:t>
      </w:r>
      <w:r w:rsidRPr="00920299">
        <w:rPr>
          <w:rFonts w:ascii="Arial" w:hAnsi="Arial" w:cs="Arial"/>
          <w:sz w:val="20"/>
        </w:rPr>
        <w:t>,</w:t>
      </w:r>
      <w:r>
        <w:rPr>
          <w:rFonts w:ascii="Arial" w:hAnsi="Arial" w:cs="Arial"/>
          <w:sz w:val="20"/>
        </w:rPr>
        <w:t xml:space="preserve"> vol. 88, n° 341</w:t>
      </w:r>
      <w:r w:rsidRPr="00920299">
        <w:rPr>
          <w:rFonts w:ascii="Arial" w:hAnsi="Arial" w:cs="Arial"/>
          <w:sz w:val="20"/>
        </w:rPr>
        <w:t>, p. 990-992</w:t>
      </w:r>
      <w:r>
        <w:rPr>
          <w:rFonts w:ascii="Arial" w:hAnsi="Arial" w:cs="Arial"/>
          <w:sz w:val="20"/>
        </w:rPr>
        <w:t>.</w:t>
      </w:r>
    </w:p>
    <w:p w14:paraId="4CF23BFD" w14:textId="03B51E52" w:rsidR="001934CC" w:rsidRDefault="001934CC" w:rsidP="001934CC">
      <w:pPr>
        <w:jc w:val="both"/>
      </w:pPr>
    </w:p>
    <w:p w14:paraId="0B6229BA" w14:textId="77777777" w:rsidR="001934CC" w:rsidRPr="00892B56" w:rsidRDefault="001934CC" w:rsidP="001934CC">
      <w:pPr>
        <w:jc w:val="both"/>
        <w:rPr>
          <w:rFonts w:ascii="Arial" w:hAnsi="Arial" w:cs="Arial"/>
          <w:i/>
          <w:sz w:val="20"/>
        </w:rPr>
      </w:pPr>
      <w:r w:rsidRPr="00892B56">
        <w:rPr>
          <w:rFonts w:ascii="Arial" w:hAnsi="Arial" w:cs="Arial"/>
          <w:sz w:val="20"/>
        </w:rPr>
        <w:t xml:space="preserve">AP - </w:t>
      </w:r>
      <w:r w:rsidRPr="00892B56">
        <w:rPr>
          <w:rFonts w:ascii="Arial" w:hAnsi="Arial" w:cs="Arial"/>
          <w:b/>
          <w:sz w:val="20"/>
        </w:rPr>
        <w:t>Michel A., Bachellerie F.</w:t>
      </w:r>
      <w:r w:rsidRPr="00892B56">
        <w:rPr>
          <w:rFonts w:ascii="Arial" w:hAnsi="Arial" w:cs="Arial"/>
          <w:sz w:val="20"/>
        </w:rPr>
        <w:t xml:space="preserve"> (2014) - </w:t>
      </w:r>
      <w:r w:rsidRPr="00892B56">
        <w:rPr>
          <w:rFonts w:ascii="Arial" w:hAnsi="Arial" w:cs="Arial"/>
          <w:i/>
          <w:sz w:val="20"/>
        </w:rPr>
        <w:t>Le Loup (Brive-la-Gaillarde)</w:t>
      </w:r>
      <w:r w:rsidRPr="00892B56">
        <w:rPr>
          <w:rFonts w:ascii="Arial" w:hAnsi="Arial" w:cs="Arial"/>
          <w:sz w:val="20"/>
        </w:rPr>
        <w:t>. Rapport de fouille programmée, campagne 2013. SRA Limousin.</w:t>
      </w:r>
    </w:p>
    <w:p w14:paraId="03F427D0" w14:textId="77777777" w:rsidR="001934CC" w:rsidRDefault="001934CC"/>
    <w:p w14:paraId="55160AC7" w14:textId="77777777" w:rsidR="00C8191F" w:rsidRDefault="00C8191F" w:rsidP="00C8191F">
      <w:pPr>
        <w:pStyle w:val="Textebrut"/>
        <w:tabs>
          <w:tab w:val="left" w:pos="9497"/>
        </w:tabs>
        <w:jc w:val="both"/>
        <w:rPr>
          <w:rFonts w:ascii="Arial" w:hAnsi="Arial" w:cs="Arial"/>
          <w:b/>
          <w:u w:val="single"/>
        </w:rPr>
      </w:pPr>
    </w:p>
    <w:p w14:paraId="5ACF12EE" w14:textId="77777777" w:rsidR="00C8191F" w:rsidRPr="00B076DE" w:rsidRDefault="00C8191F" w:rsidP="00C8191F">
      <w:pPr>
        <w:pStyle w:val="Textebrut"/>
        <w:tabs>
          <w:tab w:val="left" w:pos="9497"/>
        </w:tabs>
        <w:jc w:val="both"/>
        <w:rPr>
          <w:rFonts w:ascii="Arial" w:hAnsi="Arial" w:cs="Arial"/>
          <w:b/>
          <w:u w:val="single"/>
        </w:rPr>
      </w:pPr>
      <w:r w:rsidRPr="00B076DE">
        <w:rPr>
          <w:rFonts w:ascii="Arial" w:hAnsi="Arial" w:cs="Arial"/>
          <w:b/>
          <w:u w:val="single"/>
        </w:rPr>
        <w:t>Communications par affiche dans un congrès international ou national (AFF)</w:t>
      </w:r>
    </w:p>
    <w:p w14:paraId="4701002C" w14:textId="770B1160" w:rsidR="0077362E" w:rsidRPr="00C8191F" w:rsidRDefault="00C8191F" w:rsidP="00C8191F">
      <w:pPr>
        <w:spacing w:before="100" w:beforeAutospacing="1" w:after="100" w:afterAutospacing="1"/>
        <w:jc w:val="both"/>
        <w:rPr>
          <w:rFonts w:ascii="Arial" w:eastAsia="Times New Roman" w:hAnsi="Arial" w:cs="Arial"/>
          <w:noProof w:val="0"/>
          <w:sz w:val="20"/>
        </w:rPr>
      </w:pPr>
      <w:r w:rsidRPr="00C8191F">
        <w:rPr>
          <w:rFonts w:ascii="Arial" w:hAnsi="Arial" w:cs="Arial"/>
          <w:sz w:val="20"/>
        </w:rPr>
        <w:t xml:space="preserve">AFF - </w:t>
      </w:r>
      <w:proofErr w:type="spellStart"/>
      <w:r>
        <w:rPr>
          <w:rFonts w:ascii="Arial" w:eastAsia="Times New Roman" w:hAnsi="Arial" w:cs="Arial"/>
          <w:b/>
          <w:bCs/>
          <w:noProof w:val="0"/>
          <w:sz w:val="20"/>
        </w:rPr>
        <w:t>Rosso,</w:t>
      </w:r>
      <w:r w:rsidRPr="00C8191F">
        <w:rPr>
          <w:rFonts w:ascii="Arial" w:eastAsia="Times New Roman" w:hAnsi="Arial" w:cs="Arial"/>
          <w:b/>
          <w:bCs/>
          <w:noProof w:val="0"/>
          <w:sz w:val="20"/>
        </w:rPr>
        <w:t>D</w:t>
      </w:r>
      <w:proofErr w:type="spellEnd"/>
      <w:r w:rsidRPr="00C8191F">
        <w:rPr>
          <w:rFonts w:ascii="Arial" w:eastAsia="Times New Roman" w:hAnsi="Arial" w:cs="Arial"/>
          <w:b/>
          <w:bCs/>
          <w:noProof w:val="0"/>
          <w:sz w:val="20"/>
        </w:rPr>
        <w:t>.</w:t>
      </w:r>
      <w:r w:rsidRPr="00C8191F">
        <w:rPr>
          <w:rFonts w:ascii="Arial" w:eastAsia="Times New Roman" w:hAnsi="Arial" w:cs="Arial"/>
          <w:noProof w:val="0"/>
          <w:sz w:val="20"/>
        </w:rPr>
        <w:t xml:space="preserve">, </w:t>
      </w:r>
      <w:proofErr w:type="spellStart"/>
      <w:r w:rsidRPr="00C8191F">
        <w:rPr>
          <w:rFonts w:ascii="Arial" w:eastAsia="Times New Roman" w:hAnsi="Arial" w:cs="Arial"/>
          <w:b/>
          <w:noProof w:val="0"/>
          <w:sz w:val="20"/>
        </w:rPr>
        <w:t>Pitarch</w:t>
      </w:r>
      <w:proofErr w:type="spellEnd"/>
      <w:r>
        <w:rPr>
          <w:rFonts w:ascii="Arial" w:eastAsia="Times New Roman" w:hAnsi="Arial" w:cs="Arial"/>
          <w:b/>
          <w:noProof w:val="0"/>
          <w:sz w:val="20"/>
        </w:rPr>
        <w:t xml:space="preserve"> Martí A., </w:t>
      </w:r>
      <w:proofErr w:type="spellStart"/>
      <w:r>
        <w:rPr>
          <w:rFonts w:ascii="Arial" w:eastAsia="Times New Roman" w:hAnsi="Arial" w:cs="Arial"/>
          <w:b/>
          <w:noProof w:val="0"/>
          <w:sz w:val="20"/>
        </w:rPr>
        <w:t>Dayet</w:t>
      </w:r>
      <w:proofErr w:type="spellEnd"/>
      <w:r>
        <w:rPr>
          <w:rFonts w:ascii="Arial" w:eastAsia="Times New Roman" w:hAnsi="Arial" w:cs="Arial"/>
          <w:b/>
          <w:noProof w:val="0"/>
          <w:sz w:val="20"/>
        </w:rPr>
        <w:t xml:space="preserve"> L., d’</w:t>
      </w:r>
      <w:proofErr w:type="spellStart"/>
      <w:r>
        <w:rPr>
          <w:rFonts w:ascii="Arial" w:eastAsia="Times New Roman" w:hAnsi="Arial" w:cs="Arial"/>
          <w:b/>
          <w:noProof w:val="0"/>
          <w:sz w:val="20"/>
        </w:rPr>
        <w:t>Errico</w:t>
      </w:r>
      <w:proofErr w:type="spellEnd"/>
      <w:r w:rsidRPr="00C8191F">
        <w:rPr>
          <w:rFonts w:ascii="Arial" w:eastAsia="Times New Roman" w:hAnsi="Arial" w:cs="Arial"/>
          <w:b/>
          <w:noProof w:val="0"/>
          <w:sz w:val="20"/>
        </w:rPr>
        <w:t xml:space="preserve"> F.</w:t>
      </w:r>
      <w:r>
        <w:rPr>
          <w:rFonts w:ascii="Arial" w:eastAsia="Times New Roman" w:hAnsi="Arial" w:cs="Arial"/>
          <w:b/>
          <w:noProof w:val="0"/>
          <w:sz w:val="20"/>
        </w:rPr>
        <w:t xml:space="preserve"> </w:t>
      </w:r>
      <w:r w:rsidRPr="00C8191F">
        <w:rPr>
          <w:rFonts w:ascii="Arial" w:eastAsia="Times New Roman" w:hAnsi="Arial" w:cs="Arial"/>
          <w:noProof w:val="0"/>
          <w:sz w:val="20"/>
        </w:rPr>
        <w:t>(2014)</w:t>
      </w:r>
      <w:r>
        <w:rPr>
          <w:rFonts w:ascii="Arial" w:eastAsia="Times New Roman" w:hAnsi="Arial" w:cs="Arial"/>
          <w:b/>
          <w:noProof w:val="0"/>
          <w:sz w:val="20"/>
        </w:rPr>
        <w:t xml:space="preserve"> - </w:t>
      </w:r>
      <w:r w:rsidRPr="00C8191F">
        <w:rPr>
          <w:rFonts w:ascii="Arial" w:eastAsia="Times New Roman" w:hAnsi="Arial" w:cs="Arial"/>
          <w:noProof w:val="0"/>
          <w:sz w:val="20"/>
        </w:rPr>
        <w:t xml:space="preserve">Middle Stone Age </w:t>
      </w:r>
      <w:proofErr w:type="spellStart"/>
      <w:r w:rsidRPr="00C8191F">
        <w:rPr>
          <w:rFonts w:ascii="Arial" w:eastAsia="Times New Roman" w:hAnsi="Arial" w:cs="Arial"/>
          <w:noProof w:val="0"/>
          <w:sz w:val="20"/>
        </w:rPr>
        <w:t>ochre</w:t>
      </w:r>
      <w:proofErr w:type="spellEnd"/>
      <w:r w:rsidRPr="00C8191F">
        <w:rPr>
          <w:rFonts w:ascii="Arial" w:eastAsia="Times New Roman" w:hAnsi="Arial" w:cs="Arial"/>
          <w:noProof w:val="0"/>
          <w:sz w:val="20"/>
        </w:rPr>
        <w:t xml:space="preserve"> </w:t>
      </w:r>
      <w:proofErr w:type="spellStart"/>
      <w:r w:rsidRPr="00C8191F">
        <w:rPr>
          <w:rFonts w:ascii="Arial" w:eastAsia="Times New Roman" w:hAnsi="Arial" w:cs="Arial"/>
          <w:noProof w:val="0"/>
          <w:sz w:val="20"/>
        </w:rPr>
        <w:t>processing</w:t>
      </w:r>
      <w:proofErr w:type="spellEnd"/>
      <w:r w:rsidRPr="00C8191F">
        <w:rPr>
          <w:rFonts w:ascii="Arial" w:eastAsia="Times New Roman" w:hAnsi="Arial" w:cs="Arial"/>
          <w:noProof w:val="0"/>
          <w:sz w:val="20"/>
        </w:rPr>
        <w:t xml:space="preserve"> </w:t>
      </w:r>
      <w:proofErr w:type="spellStart"/>
      <w:r w:rsidRPr="00C8191F">
        <w:rPr>
          <w:rFonts w:ascii="Arial" w:eastAsia="Times New Roman" w:hAnsi="Arial" w:cs="Arial"/>
          <w:noProof w:val="0"/>
          <w:sz w:val="20"/>
        </w:rPr>
        <w:t>tools</w:t>
      </w:r>
      <w:proofErr w:type="spellEnd"/>
      <w:r w:rsidRPr="00C8191F">
        <w:rPr>
          <w:rFonts w:ascii="Arial" w:eastAsia="Times New Roman" w:hAnsi="Arial" w:cs="Arial"/>
          <w:noProof w:val="0"/>
          <w:sz w:val="20"/>
        </w:rPr>
        <w:t xml:space="preserve"> </w:t>
      </w:r>
      <w:proofErr w:type="spellStart"/>
      <w:r w:rsidRPr="00C8191F">
        <w:rPr>
          <w:rFonts w:ascii="Arial" w:eastAsia="Times New Roman" w:hAnsi="Arial" w:cs="Arial"/>
          <w:noProof w:val="0"/>
          <w:sz w:val="20"/>
        </w:rPr>
        <w:t>from</w:t>
      </w:r>
      <w:proofErr w:type="spellEnd"/>
      <w:r w:rsidRPr="00C8191F">
        <w:rPr>
          <w:rFonts w:ascii="Arial" w:eastAsia="Times New Roman" w:hAnsi="Arial" w:cs="Arial"/>
          <w:noProof w:val="0"/>
          <w:sz w:val="20"/>
        </w:rPr>
        <w:t xml:space="preserve"> Porc-Epic cave (Dire Dawa, </w:t>
      </w:r>
      <w:proofErr w:type="spellStart"/>
      <w:r w:rsidRPr="00C8191F">
        <w:rPr>
          <w:rFonts w:ascii="Arial" w:eastAsia="Times New Roman" w:hAnsi="Arial" w:cs="Arial"/>
          <w:noProof w:val="0"/>
          <w:sz w:val="20"/>
        </w:rPr>
        <w:t>Ethiopia</w:t>
      </w:r>
      <w:proofErr w:type="spellEnd"/>
      <w:r w:rsidRPr="00C8191F">
        <w:rPr>
          <w:rFonts w:ascii="Arial" w:eastAsia="Times New Roman" w:hAnsi="Arial" w:cs="Arial"/>
          <w:noProof w:val="0"/>
          <w:sz w:val="20"/>
        </w:rPr>
        <w:t xml:space="preserve">). </w:t>
      </w:r>
      <w:r w:rsidRPr="00C8191F">
        <w:rPr>
          <w:rFonts w:ascii="Arial" w:eastAsia="Times New Roman" w:hAnsi="Arial" w:cs="Arial"/>
          <w:i/>
          <w:noProof w:val="0"/>
          <w:sz w:val="20"/>
        </w:rPr>
        <w:t>ESHE meeting</w:t>
      </w:r>
      <w:r w:rsidRPr="00C8191F">
        <w:rPr>
          <w:rFonts w:ascii="Arial" w:eastAsia="Times New Roman" w:hAnsi="Arial" w:cs="Arial"/>
          <w:noProof w:val="0"/>
          <w:sz w:val="20"/>
        </w:rPr>
        <w:t>, Florence, Italie, 18-20 septembre 2014.</w:t>
      </w:r>
    </w:p>
    <w:p w14:paraId="17CAB682" w14:textId="77777777" w:rsidR="00C8191F" w:rsidRDefault="00C8191F"/>
    <w:p w14:paraId="4ED19416" w14:textId="77777777" w:rsidR="0077362E" w:rsidRPr="00892B56" w:rsidRDefault="0077362E" w:rsidP="0077362E">
      <w:pPr>
        <w:jc w:val="both"/>
        <w:outlineLvl w:val="0"/>
        <w:rPr>
          <w:rFonts w:ascii="Arial" w:hAnsi="Arial" w:cs="Arial"/>
          <w:b/>
          <w:sz w:val="20"/>
          <w:u w:val="single"/>
        </w:rPr>
      </w:pPr>
      <w:r w:rsidRPr="00892B56">
        <w:rPr>
          <w:rFonts w:ascii="Arial" w:hAnsi="Arial" w:cs="Arial"/>
          <w:b/>
          <w:sz w:val="20"/>
          <w:u w:val="single"/>
        </w:rPr>
        <w:t>Communications orales sans actes dans un congrès international ou national (COM)</w:t>
      </w:r>
    </w:p>
    <w:p w14:paraId="2A23FABA" w14:textId="3E8E4D80" w:rsidR="00C8191F" w:rsidRPr="00C8191F" w:rsidRDefault="00C8191F" w:rsidP="00C8191F">
      <w:pPr>
        <w:spacing w:before="100" w:beforeAutospacing="1" w:after="100" w:afterAutospacing="1"/>
        <w:jc w:val="both"/>
        <w:rPr>
          <w:rFonts w:ascii="Arial" w:eastAsia="Times New Roman" w:hAnsi="Arial" w:cs="Arial"/>
          <w:noProof w:val="0"/>
          <w:sz w:val="20"/>
        </w:rPr>
      </w:pPr>
      <w:r w:rsidRPr="00C8191F">
        <w:rPr>
          <w:rFonts w:ascii="Arial" w:hAnsi="Arial" w:cs="Arial"/>
          <w:sz w:val="20"/>
        </w:rPr>
        <w:t>COM</w:t>
      </w:r>
      <w:r w:rsidRPr="00C8191F">
        <w:rPr>
          <w:rFonts w:ascii="Arial" w:hAnsi="Arial" w:cs="Arial"/>
        </w:rPr>
        <w:t xml:space="preserve"> </w:t>
      </w:r>
      <w:r>
        <w:rPr>
          <w:rFonts w:ascii="Arial" w:hAnsi="Arial" w:cs="Arial"/>
        </w:rPr>
        <w:t>-</w:t>
      </w:r>
      <w:r w:rsidRPr="00C8191F">
        <w:rPr>
          <w:rFonts w:ascii="Arial" w:hAnsi="Arial" w:cs="Arial"/>
        </w:rPr>
        <w:t xml:space="preserve"> </w:t>
      </w:r>
      <w:r>
        <w:rPr>
          <w:rFonts w:ascii="Arial" w:eastAsia="Times New Roman" w:hAnsi="Arial" w:cs="Arial"/>
          <w:b/>
          <w:bCs/>
          <w:noProof w:val="0"/>
          <w:sz w:val="20"/>
        </w:rPr>
        <w:t xml:space="preserve">Rosso </w:t>
      </w:r>
      <w:r w:rsidRPr="00C8191F">
        <w:rPr>
          <w:rFonts w:ascii="Arial" w:eastAsia="Times New Roman" w:hAnsi="Arial" w:cs="Arial"/>
          <w:b/>
          <w:bCs/>
          <w:noProof w:val="0"/>
          <w:sz w:val="20"/>
        </w:rPr>
        <w:t>D.</w:t>
      </w:r>
      <w:r>
        <w:rPr>
          <w:rFonts w:ascii="Arial" w:eastAsia="Times New Roman" w:hAnsi="Arial" w:cs="Arial"/>
          <w:noProof w:val="0"/>
          <w:sz w:val="20"/>
        </w:rPr>
        <w:t xml:space="preserve">, </w:t>
      </w:r>
      <w:proofErr w:type="spellStart"/>
      <w:r>
        <w:rPr>
          <w:rFonts w:ascii="Arial" w:eastAsia="Times New Roman" w:hAnsi="Arial" w:cs="Arial"/>
          <w:noProof w:val="0"/>
          <w:sz w:val="20"/>
        </w:rPr>
        <w:t>Zilhão</w:t>
      </w:r>
      <w:proofErr w:type="spellEnd"/>
      <w:r w:rsidRPr="00C8191F">
        <w:rPr>
          <w:rFonts w:ascii="Arial" w:eastAsia="Times New Roman" w:hAnsi="Arial" w:cs="Arial"/>
          <w:noProof w:val="0"/>
          <w:sz w:val="20"/>
        </w:rPr>
        <w:t xml:space="preserve"> J., </w:t>
      </w:r>
      <w:proofErr w:type="spellStart"/>
      <w:r>
        <w:rPr>
          <w:rFonts w:ascii="Arial" w:eastAsia="Times New Roman" w:hAnsi="Arial" w:cs="Arial"/>
          <w:b/>
          <w:noProof w:val="0"/>
          <w:sz w:val="20"/>
        </w:rPr>
        <w:t>Pitarch</w:t>
      </w:r>
      <w:proofErr w:type="spellEnd"/>
      <w:r>
        <w:rPr>
          <w:rFonts w:ascii="Arial" w:eastAsia="Times New Roman" w:hAnsi="Arial" w:cs="Arial"/>
          <w:b/>
          <w:noProof w:val="0"/>
          <w:sz w:val="20"/>
        </w:rPr>
        <w:t xml:space="preserve"> Martí</w:t>
      </w:r>
      <w:r w:rsidRPr="00C8191F">
        <w:rPr>
          <w:rFonts w:ascii="Arial" w:eastAsia="Times New Roman" w:hAnsi="Arial" w:cs="Arial"/>
          <w:b/>
          <w:noProof w:val="0"/>
          <w:sz w:val="20"/>
        </w:rPr>
        <w:t xml:space="preserve"> A.,</w:t>
      </w:r>
      <w:r>
        <w:rPr>
          <w:rFonts w:ascii="Arial" w:eastAsia="Times New Roman" w:hAnsi="Arial" w:cs="Arial"/>
          <w:noProof w:val="0"/>
          <w:sz w:val="20"/>
        </w:rPr>
        <w:t xml:space="preserve"> d’</w:t>
      </w:r>
      <w:proofErr w:type="spellStart"/>
      <w:r>
        <w:rPr>
          <w:rFonts w:ascii="Arial" w:eastAsia="Times New Roman" w:hAnsi="Arial" w:cs="Arial"/>
          <w:noProof w:val="0"/>
          <w:sz w:val="20"/>
        </w:rPr>
        <w:t>Errico</w:t>
      </w:r>
      <w:proofErr w:type="spellEnd"/>
      <w:r>
        <w:rPr>
          <w:rFonts w:ascii="Arial" w:eastAsia="Times New Roman" w:hAnsi="Arial" w:cs="Arial"/>
          <w:noProof w:val="0"/>
          <w:sz w:val="20"/>
        </w:rPr>
        <w:t xml:space="preserve">, F. (2014) - </w:t>
      </w:r>
      <w:proofErr w:type="spellStart"/>
      <w:r w:rsidRPr="00C8191F">
        <w:rPr>
          <w:rFonts w:ascii="Arial" w:eastAsia="Times New Roman" w:hAnsi="Arial" w:cs="Arial"/>
          <w:noProof w:val="0"/>
          <w:sz w:val="20"/>
        </w:rPr>
        <w:t>Ochre</w:t>
      </w:r>
      <w:proofErr w:type="spellEnd"/>
      <w:r w:rsidRPr="00C8191F">
        <w:rPr>
          <w:rFonts w:ascii="Arial" w:eastAsia="Times New Roman" w:hAnsi="Arial" w:cs="Arial"/>
          <w:noProof w:val="0"/>
          <w:sz w:val="20"/>
        </w:rPr>
        <w:t xml:space="preserve"> and </w:t>
      </w:r>
      <w:proofErr w:type="spellStart"/>
      <w:r w:rsidRPr="00C8191F">
        <w:rPr>
          <w:rFonts w:ascii="Arial" w:eastAsia="Times New Roman" w:hAnsi="Arial" w:cs="Arial"/>
          <w:noProof w:val="0"/>
          <w:sz w:val="20"/>
        </w:rPr>
        <w:t>ochre</w:t>
      </w:r>
      <w:proofErr w:type="spellEnd"/>
      <w:r w:rsidRPr="00C8191F">
        <w:rPr>
          <w:rFonts w:ascii="Arial" w:eastAsia="Times New Roman" w:hAnsi="Arial" w:cs="Arial"/>
          <w:noProof w:val="0"/>
          <w:sz w:val="20"/>
        </w:rPr>
        <w:t xml:space="preserve"> </w:t>
      </w:r>
      <w:proofErr w:type="spellStart"/>
      <w:r w:rsidRPr="00C8191F">
        <w:rPr>
          <w:rFonts w:ascii="Arial" w:eastAsia="Times New Roman" w:hAnsi="Arial" w:cs="Arial"/>
          <w:noProof w:val="0"/>
          <w:sz w:val="20"/>
        </w:rPr>
        <w:t>processing</w:t>
      </w:r>
      <w:proofErr w:type="spellEnd"/>
      <w:r w:rsidRPr="00C8191F">
        <w:rPr>
          <w:rFonts w:ascii="Arial" w:eastAsia="Times New Roman" w:hAnsi="Arial" w:cs="Arial"/>
          <w:noProof w:val="0"/>
          <w:sz w:val="20"/>
        </w:rPr>
        <w:t xml:space="preserve"> </w:t>
      </w:r>
      <w:proofErr w:type="spellStart"/>
      <w:r w:rsidRPr="00C8191F">
        <w:rPr>
          <w:rFonts w:ascii="Arial" w:eastAsia="Times New Roman" w:hAnsi="Arial" w:cs="Arial"/>
          <w:noProof w:val="0"/>
          <w:sz w:val="20"/>
        </w:rPr>
        <w:t>tools</w:t>
      </w:r>
      <w:proofErr w:type="spellEnd"/>
      <w:r w:rsidRPr="00C8191F">
        <w:rPr>
          <w:rFonts w:ascii="Arial" w:eastAsia="Times New Roman" w:hAnsi="Arial" w:cs="Arial"/>
          <w:noProof w:val="0"/>
          <w:sz w:val="20"/>
        </w:rPr>
        <w:t xml:space="preserve"> </w:t>
      </w:r>
      <w:proofErr w:type="spellStart"/>
      <w:r w:rsidRPr="00C8191F">
        <w:rPr>
          <w:rFonts w:ascii="Arial" w:eastAsia="Times New Roman" w:hAnsi="Arial" w:cs="Arial"/>
          <w:noProof w:val="0"/>
          <w:sz w:val="20"/>
        </w:rPr>
        <w:t>from</w:t>
      </w:r>
      <w:proofErr w:type="spellEnd"/>
      <w:r w:rsidRPr="00C8191F">
        <w:rPr>
          <w:rFonts w:ascii="Arial" w:eastAsia="Times New Roman" w:hAnsi="Arial" w:cs="Arial"/>
          <w:noProof w:val="0"/>
          <w:sz w:val="20"/>
        </w:rPr>
        <w:t xml:space="preserve"> Middle Stone Age </w:t>
      </w:r>
      <w:proofErr w:type="spellStart"/>
      <w:r w:rsidRPr="00C8191F">
        <w:rPr>
          <w:rFonts w:ascii="Arial" w:eastAsia="Times New Roman" w:hAnsi="Arial" w:cs="Arial"/>
          <w:noProof w:val="0"/>
          <w:sz w:val="20"/>
        </w:rPr>
        <w:t>levels</w:t>
      </w:r>
      <w:proofErr w:type="spellEnd"/>
      <w:r w:rsidRPr="00C8191F">
        <w:rPr>
          <w:rFonts w:ascii="Arial" w:eastAsia="Times New Roman" w:hAnsi="Arial" w:cs="Arial"/>
          <w:noProof w:val="0"/>
          <w:sz w:val="20"/>
        </w:rPr>
        <w:t xml:space="preserve"> of Porc-Epic cave (Dire Dawa, </w:t>
      </w:r>
      <w:proofErr w:type="spellStart"/>
      <w:r w:rsidRPr="00C8191F">
        <w:rPr>
          <w:rFonts w:ascii="Arial" w:eastAsia="Times New Roman" w:hAnsi="Arial" w:cs="Arial"/>
          <w:noProof w:val="0"/>
          <w:sz w:val="20"/>
        </w:rPr>
        <w:t>Ethiopia</w:t>
      </w:r>
      <w:proofErr w:type="spellEnd"/>
      <w:r w:rsidRPr="00C8191F">
        <w:rPr>
          <w:rFonts w:ascii="Arial" w:eastAsia="Times New Roman" w:hAnsi="Arial" w:cs="Arial"/>
          <w:noProof w:val="0"/>
          <w:sz w:val="20"/>
        </w:rPr>
        <w:t xml:space="preserve">). </w:t>
      </w:r>
      <w:proofErr w:type="spellStart"/>
      <w:r w:rsidRPr="00C8191F">
        <w:rPr>
          <w:rFonts w:ascii="Arial" w:eastAsia="Times New Roman" w:hAnsi="Arial" w:cs="Arial"/>
          <w:noProof w:val="0"/>
          <w:sz w:val="20"/>
        </w:rPr>
        <w:t>Contextualizing</w:t>
      </w:r>
      <w:proofErr w:type="spellEnd"/>
      <w:r w:rsidRPr="00C8191F">
        <w:rPr>
          <w:rFonts w:ascii="Arial" w:eastAsia="Times New Roman" w:hAnsi="Arial" w:cs="Arial"/>
          <w:noProof w:val="0"/>
          <w:sz w:val="20"/>
        </w:rPr>
        <w:t xml:space="preserve"> </w:t>
      </w:r>
      <w:proofErr w:type="spellStart"/>
      <w:r w:rsidRPr="00C8191F">
        <w:rPr>
          <w:rFonts w:ascii="Arial" w:eastAsia="Times New Roman" w:hAnsi="Arial" w:cs="Arial"/>
          <w:noProof w:val="0"/>
          <w:sz w:val="20"/>
        </w:rPr>
        <w:t>technological</w:t>
      </w:r>
      <w:proofErr w:type="spellEnd"/>
      <w:r w:rsidRPr="00C8191F">
        <w:rPr>
          <w:rFonts w:ascii="Arial" w:eastAsia="Times New Roman" w:hAnsi="Arial" w:cs="Arial"/>
          <w:noProof w:val="0"/>
          <w:sz w:val="20"/>
        </w:rPr>
        <w:t xml:space="preserve"> change and cultural </w:t>
      </w:r>
      <w:proofErr w:type="spellStart"/>
      <w:r w:rsidRPr="00C8191F">
        <w:rPr>
          <w:rFonts w:ascii="Arial" w:eastAsia="Times New Roman" w:hAnsi="Arial" w:cs="Arial"/>
          <w:noProof w:val="0"/>
          <w:sz w:val="20"/>
        </w:rPr>
        <w:t>evolution</w:t>
      </w:r>
      <w:proofErr w:type="spellEnd"/>
      <w:r w:rsidRPr="00C8191F">
        <w:rPr>
          <w:rFonts w:ascii="Arial" w:eastAsia="Times New Roman" w:hAnsi="Arial" w:cs="Arial"/>
          <w:noProof w:val="0"/>
          <w:sz w:val="20"/>
        </w:rPr>
        <w:t xml:space="preserve"> in the MSA of </w:t>
      </w:r>
      <w:proofErr w:type="spellStart"/>
      <w:r w:rsidRPr="00C8191F">
        <w:rPr>
          <w:rFonts w:ascii="Arial" w:eastAsia="Times New Roman" w:hAnsi="Arial" w:cs="Arial"/>
          <w:noProof w:val="0"/>
          <w:sz w:val="20"/>
        </w:rPr>
        <w:t>southern</w:t>
      </w:r>
      <w:proofErr w:type="spellEnd"/>
      <w:r w:rsidRPr="00C8191F">
        <w:rPr>
          <w:rFonts w:ascii="Arial" w:eastAsia="Times New Roman" w:hAnsi="Arial" w:cs="Arial"/>
          <w:noProof w:val="0"/>
          <w:sz w:val="20"/>
        </w:rPr>
        <w:t xml:space="preserve"> </w:t>
      </w:r>
      <w:proofErr w:type="spellStart"/>
      <w:r w:rsidRPr="00C8191F">
        <w:rPr>
          <w:rFonts w:ascii="Arial" w:eastAsia="Times New Roman" w:hAnsi="Arial" w:cs="Arial"/>
          <w:noProof w:val="0"/>
          <w:sz w:val="20"/>
        </w:rPr>
        <w:t>Africa</w:t>
      </w:r>
      <w:proofErr w:type="spellEnd"/>
      <w:r w:rsidRPr="00C8191F">
        <w:rPr>
          <w:rFonts w:ascii="Arial" w:eastAsia="Times New Roman" w:hAnsi="Arial" w:cs="Arial"/>
          <w:noProof w:val="0"/>
          <w:sz w:val="20"/>
        </w:rPr>
        <w:t xml:space="preserve">. </w:t>
      </w:r>
      <w:r w:rsidRPr="00C8191F">
        <w:rPr>
          <w:rFonts w:ascii="Arial" w:eastAsia="Times New Roman" w:hAnsi="Arial" w:cs="Arial"/>
          <w:i/>
          <w:noProof w:val="0"/>
          <w:sz w:val="20"/>
        </w:rPr>
        <w:t>International workshop</w:t>
      </w:r>
      <w:r w:rsidRPr="00C8191F">
        <w:rPr>
          <w:rFonts w:ascii="Arial" w:eastAsia="Times New Roman" w:hAnsi="Arial" w:cs="Arial"/>
          <w:noProof w:val="0"/>
          <w:sz w:val="20"/>
        </w:rPr>
        <w:t>, Tübingen, Allemagne, 8-10 septembre 2014.</w:t>
      </w:r>
    </w:p>
    <w:p w14:paraId="63391004" w14:textId="77777777" w:rsidR="0077362E" w:rsidRPr="00294643" w:rsidRDefault="0077362E" w:rsidP="0077362E">
      <w:pPr>
        <w:pStyle w:val="Corpsdetexte3"/>
        <w:rPr>
          <w:rFonts w:ascii="Arial" w:hAnsi="Arial" w:cs="Arial"/>
          <w:sz w:val="20"/>
          <w:szCs w:val="20"/>
        </w:rPr>
      </w:pPr>
      <w:r w:rsidRPr="00294643">
        <w:rPr>
          <w:rFonts w:ascii="Arial" w:hAnsi="Arial" w:cs="Arial"/>
          <w:sz w:val="20"/>
          <w:szCs w:val="20"/>
        </w:rPr>
        <w:t xml:space="preserve">COM - Tosello G., </w:t>
      </w:r>
      <w:r w:rsidRPr="00294643">
        <w:rPr>
          <w:rFonts w:ascii="Arial" w:hAnsi="Arial" w:cs="Arial"/>
          <w:b/>
          <w:sz w:val="20"/>
          <w:szCs w:val="20"/>
        </w:rPr>
        <w:t xml:space="preserve">Cretin C., Morala A. </w:t>
      </w:r>
      <w:r w:rsidRPr="00294643">
        <w:rPr>
          <w:rFonts w:ascii="Arial" w:hAnsi="Arial" w:cs="Arial"/>
          <w:sz w:val="20"/>
          <w:szCs w:val="20"/>
        </w:rPr>
        <w:t xml:space="preserve">(2014) - Nouvelles figurations féminines et animales sur galet dans le Gravettien récent de Laugerie-Haute Est (Dordogne). </w:t>
      </w:r>
      <w:r w:rsidRPr="00294643">
        <w:rPr>
          <w:rFonts w:ascii="Arial" w:hAnsi="Arial" w:cs="Arial"/>
          <w:i/>
          <w:sz w:val="20"/>
          <w:szCs w:val="20"/>
        </w:rPr>
        <w:t>Colloque international « L’art au quotidien : objets ornés du Paléolithique supérieur »</w:t>
      </w:r>
      <w:r w:rsidRPr="00294643">
        <w:rPr>
          <w:rFonts w:ascii="Arial" w:hAnsi="Arial" w:cs="Arial"/>
          <w:sz w:val="20"/>
          <w:szCs w:val="20"/>
        </w:rPr>
        <w:t>, Les Eyzies-de-Tayac, 16-20 juin 2014.</w:t>
      </w:r>
    </w:p>
    <w:p w14:paraId="592AE5C9" w14:textId="77777777" w:rsidR="0077362E" w:rsidRDefault="0077362E"/>
    <w:p w14:paraId="1F2849D0" w14:textId="77777777" w:rsidR="0077362E" w:rsidRDefault="0077362E"/>
    <w:p w14:paraId="26EA5CF3" w14:textId="7217A741" w:rsidR="00294643" w:rsidRDefault="00294643">
      <w:pPr>
        <w:rPr>
          <w:lang w:val="en-GB"/>
        </w:rPr>
      </w:pPr>
      <w:r>
        <w:rPr>
          <w:lang w:val="en-GB"/>
        </w:rPr>
        <w:br w:type="page"/>
      </w:r>
    </w:p>
    <w:p w14:paraId="10786B84" w14:textId="77777777" w:rsidR="0077362E" w:rsidRPr="00892B56" w:rsidRDefault="0077362E" w:rsidP="0077362E">
      <w:pPr>
        <w:jc w:val="both"/>
        <w:rPr>
          <w:lang w:val="en-GB"/>
        </w:rPr>
      </w:pPr>
    </w:p>
    <w:p w14:paraId="07FCA734" w14:textId="77777777" w:rsidR="0077362E" w:rsidRPr="00892B56" w:rsidRDefault="0077362E" w:rsidP="0077362E">
      <w:pPr>
        <w:pStyle w:val="Titre5"/>
        <w:spacing w:after="0"/>
        <w:rPr>
          <w:rFonts w:ascii="Arial" w:hAnsi="Arial" w:cs="Arial"/>
          <w:sz w:val="20"/>
          <w:lang w:val="en-GB"/>
        </w:rPr>
      </w:pPr>
      <w:r w:rsidRPr="00892B56">
        <w:rPr>
          <w:rFonts w:ascii="Arial" w:hAnsi="Arial" w:cs="Arial"/>
          <w:sz w:val="20"/>
          <w:lang w:val="en-GB"/>
        </w:rPr>
        <w:t>Thème 5 – PPP</w:t>
      </w:r>
    </w:p>
    <w:p w14:paraId="02A72FF7" w14:textId="77777777" w:rsidR="0077362E" w:rsidRPr="00892B56" w:rsidRDefault="0077362E" w:rsidP="0077362E">
      <w:pPr>
        <w:jc w:val="center"/>
        <w:rPr>
          <w:rFonts w:ascii="Arial" w:hAnsi="Arial" w:cs="Arial"/>
          <w:i/>
          <w:sz w:val="20"/>
          <w:lang w:val="en-GB"/>
        </w:rPr>
      </w:pPr>
    </w:p>
    <w:p w14:paraId="62E7C170" w14:textId="77777777" w:rsidR="0077362E" w:rsidRPr="00892B56" w:rsidRDefault="0077362E" w:rsidP="0077362E">
      <w:pPr>
        <w:pStyle w:val="Titre3"/>
        <w:rPr>
          <w:rFonts w:ascii="Arial" w:hAnsi="Arial" w:cs="Arial"/>
          <w:sz w:val="20"/>
        </w:rPr>
      </w:pPr>
      <w:r w:rsidRPr="00892B56">
        <w:rPr>
          <w:rFonts w:ascii="Arial" w:hAnsi="Arial" w:cs="Arial"/>
          <w:sz w:val="20"/>
        </w:rPr>
        <w:t>Les sociétés du dernier Maximum Glaciaire à l’Optimum climatique</w:t>
      </w:r>
    </w:p>
    <w:p w14:paraId="6FF4D40E" w14:textId="77777777" w:rsidR="0077362E" w:rsidRPr="00892B56" w:rsidRDefault="0077362E" w:rsidP="0077362E">
      <w:pPr>
        <w:pStyle w:val="Titre3"/>
        <w:rPr>
          <w:rFonts w:ascii="Arial" w:hAnsi="Arial" w:cs="Arial"/>
          <w:sz w:val="20"/>
        </w:rPr>
      </w:pPr>
      <w:r w:rsidRPr="00892B56">
        <w:rPr>
          <w:rFonts w:ascii="Arial" w:hAnsi="Arial" w:cs="Arial"/>
          <w:sz w:val="20"/>
        </w:rPr>
        <w:t xml:space="preserve"> entre Méditerranée et Atlantique</w:t>
      </w:r>
    </w:p>
    <w:p w14:paraId="1E782349" w14:textId="77777777" w:rsidR="0077362E" w:rsidRPr="00892B56" w:rsidRDefault="0077362E" w:rsidP="0077362E">
      <w:pPr>
        <w:jc w:val="center"/>
        <w:rPr>
          <w:rFonts w:ascii="Arial" w:hAnsi="Arial" w:cs="Arial"/>
          <w:sz w:val="20"/>
        </w:rPr>
      </w:pPr>
      <w:r w:rsidRPr="00892B56">
        <w:rPr>
          <w:rFonts w:ascii="Arial" w:hAnsi="Arial" w:cs="Arial"/>
          <w:sz w:val="20"/>
        </w:rPr>
        <w:t>_______</w:t>
      </w:r>
    </w:p>
    <w:p w14:paraId="01EE674A" w14:textId="77777777" w:rsidR="0077362E" w:rsidRPr="00892B56" w:rsidRDefault="0077362E" w:rsidP="0077362E">
      <w:pPr>
        <w:rPr>
          <w:rFonts w:ascii="Arial" w:hAnsi="Arial" w:cs="Arial"/>
          <w:sz w:val="20"/>
        </w:rPr>
      </w:pPr>
    </w:p>
    <w:p w14:paraId="31FD251A" w14:textId="77777777" w:rsidR="0077362E" w:rsidRPr="00892B56" w:rsidRDefault="0077362E" w:rsidP="0077362E">
      <w:pPr>
        <w:jc w:val="both"/>
        <w:rPr>
          <w:rFonts w:ascii="Arial" w:hAnsi="Arial" w:cs="Arial"/>
          <w:sz w:val="20"/>
        </w:rPr>
      </w:pPr>
      <w:r w:rsidRPr="00892B56">
        <w:rPr>
          <w:rFonts w:ascii="Arial" w:hAnsi="Arial" w:cs="Arial"/>
          <w:b/>
          <w:sz w:val="20"/>
          <w:u w:val="single"/>
        </w:rPr>
        <w:t>Articles dans des revues internationales ou nationales avec comité de lecture répertoriées par l’AERES ou dans des bases de données internationales (ACL)</w:t>
      </w:r>
    </w:p>
    <w:p w14:paraId="05263C77" w14:textId="77777777" w:rsidR="0077362E" w:rsidRDefault="0077362E"/>
    <w:p w14:paraId="58E5CE91" w14:textId="77777777" w:rsidR="0077362E" w:rsidRPr="00892B56" w:rsidRDefault="0077362E" w:rsidP="0077362E">
      <w:pPr>
        <w:jc w:val="both"/>
        <w:rPr>
          <w:rFonts w:ascii="Arial" w:hAnsi="Arial" w:cs="Arial"/>
          <w:sz w:val="20"/>
        </w:rPr>
      </w:pPr>
      <w:r w:rsidRPr="00892B56">
        <w:rPr>
          <w:rFonts w:ascii="Arial" w:hAnsi="Arial" w:cs="Arial"/>
          <w:sz w:val="20"/>
          <w:lang w:val="en-GB"/>
        </w:rPr>
        <w:t xml:space="preserve">ACL - </w:t>
      </w:r>
      <w:r w:rsidRPr="00892B56">
        <w:rPr>
          <w:rFonts w:ascii="Arial" w:hAnsi="Arial" w:cs="Arial"/>
          <w:b/>
          <w:sz w:val="20"/>
          <w:lang w:val="en-GB"/>
        </w:rPr>
        <w:t>Boudadi-Maligne M.</w:t>
      </w:r>
      <w:r w:rsidRPr="00892B56">
        <w:rPr>
          <w:rFonts w:ascii="Arial" w:hAnsi="Arial" w:cs="Arial"/>
          <w:sz w:val="20"/>
          <w:lang w:val="en-GB"/>
        </w:rPr>
        <w:t xml:space="preserve">, Escarguel G. (2014) - A biometric re-evaluation of recent claims for Early Upper Palaeolithic wolf domestication in Eurasia. </w:t>
      </w:r>
      <w:r w:rsidRPr="00892B56">
        <w:rPr>
          <w:rFonts w:ascii="Arial" w:hAnsi="Arial" w:cs="Arial"/>
          <w:i/>
          <w:sz w:val="20"/>
        </w:rPr>
        <w:t>Journal of Archaeological Science</w:t>
      </w:r>
      <w:r w:rsidRPr="00892B56">
        <w:rPr>
          <w:rFonts w:ascii="Arial" w:hAnsi="Arial" w:cs="Arial"/>
          <w:sz w:val="20"/>
        </w:rPr>
        <w:t>, vol. 45, p. 80-89.</w:t>
      </w:r>
    </w:p>
    <w:p w14:paraId="033276F5" w14:textId="77777777" w:rsidR="0077362E" w:rsidRPr="00892B56" w:rsidRDefault="0077362E" w:rsidP="0077362E">
      <w:pPr>
        <w:jc w:val="both"/>
        <w:rPr>
          <w:rFonts w:ascii="Arial" w:hAnsi="Arial" w:cs="Arial"/>
          <w:sz w:val="20"/>
        </w:rPr>
      </w:pPr>
    </w:p>
    <w:p w14:paraId="420A4628" w14:textId="228C35C5" w:rsidR="0077362E" w:rsidRPr="00892B56" w:rsidRDefault="0077362E" w:rsidP="0077362E">
      <w:pPr>
        <w:jc w:val="both"/>
        <w:rPr>
          <w:rFonts w:ascii="Arial" w:hAnsi="Arial" w:cs="Arial"/>
          <w:i/>
          <w:sz w:val="20"/>
        </w:rPr>
      </w:pPr>
      <w:r w:rsidRPr="00892B56">
        <w:rPr>
          <w:rFonts w:ascii="Arial" w:hAnsi="Arial" w:cs="Arial"/>
          <w:sz w:val="20"/>
        </w:rPr>
        <w:t xml:space="preserve">ACL - </w:t>
      </w:r>
      <w:r w:rsidRPr="00892B56">
        <w:rPr>
          <w:rFonts w:ascii="Arial" w:hAnsi="Arial" w:cs="Arial"/>
          <w:b/>
          <w:sz w:val="20"/>
        </w:rPr>
        <w:t>Delvigne V.</w:t>
      </w:r>
      <w:r w:rsidRPr="00892B56">
        <w:rPr>
          <w:rFonts w:ascii="Arial" w:hAnsi="Arial" w:cs="Arial"/>
          <w:sz w:val="20"/>
        </w:rPr>
        <w:t xml:space="preserve">, Lafarge A., </w:t>
      </w:r>
      <w:r w:rsidRPr="00892B56">
        <w:rPr>
          <w:rFonts w:ascii="Arial" w:hAnsi="Arial" w:cs="Arial"/>
          <w:b/>
          <w:sz w:val="20"/>
        </w:rPr>
        <w:t>Fernandes P.</w:t>
      </w:r>
      <w:r w:rsidRPr="00892B56">
        <w:rPr>
          <w:rFonts w:ascii="Arial" w:hAnsi="Arial" w:cs="Arial"/>
          <w:sz w:val="20"/>
        </w:rPr>
        <w:t xml:space="preserve">, Piboule M., </w:t>
      </w:r>
      <w:r w:rsidRPr="00892B56">
        <w:rPr>
          <w:rFonts w:ascii="Arial" w:hAnsi="Arial" w:cs="Arial"/>
          <w:b/>
          <w:sz w:val="20"/>
        </w:rPr>
        <w:t>Raynal J.-P.</w:t>
      </w:r>
      <w:r w:rsidR="003D11D3">
        <w:rPr>
          <w:rFonts w:ascii="Arial" w:hAnsi="Arial" w:cs="Arial"/>
          <w:sz w:val="20"/>
        </w:rPr>
        <w:t xml:space="preserve"> (2014) - </w:t>
      </w:r>
      <w:r w:rsidRPr="00892B56">
        <w:rPr>
          <w:rFonts w:ascii="Arial" w:hAnsi="Arial" w:cs="Arial"/>
          <w:sz w:val="20"/>
        </w:rPr>
        <w:t xml:space="preserve">Un exemple de gestion des géo-ressources au Paléolithique supérieur en moyenne montagne : le Badegoulien de la grotte du Rond du Barry (Sinzelles, Polignac, Haute-Loire). </w:t>
      </w:r>
      <w:r w:rsidR="003D11D3">
        <w:rPr>
          <w:rFonts w:ascii="Arial" w:hAnsi="Arial" w:cs="Arial"/>
          <w:i/>
          <w:sz w:val="20"/>
        </w:rPr>
        <w:t xml:space="preserve">L’Anthropologie, </w:t>
      </w:r>
      <w:r w:rsidR="003D11D3" w:rsidRPr="003D11D3">
        <w:rPr>
          <w:rFonts w:ascii="Arial" w:hAnsi="Arial" w:cs="Arial"/>
          <w:sz w:val="20"/>
        </w:rPr>
        <w:t>vol. 118, n° 3, p. 328-346</w:t>
      </w:r>
      <w:r w:rsidR="003D11D3">
        <w:rPr>
          <w:rFonts w:ascii="Arial" w:hAnsi="Arial" w:cs="Arial"/>
          <w:i/>
          <w:sz w:val="20"/>
        </w:rPr>
        <w:t>.</w:t>
      </w:r>
    </w:p>
    <w:p w14:paraId="1F324C5F" w14:textId="77777777" w:rsidR="0077362E" w:rsidRPr="00892B56" w:rsidRDefault="0077362E" w:rsidP="0077362E">
      <w:pPr>
        <w:jc w:val="both"/>
        <w:rPr>
          <w:rFonts w:ascii="Arial" w:hAnsi="Arial" w:cs="Arial"/>
          <w:sz w:val="20"/>
        </w:rPr>
      </w:pPr>
    </w:p>
    <w:p w14:paraId="67A888D7" w14:textId="77777777" w:rsidR="0077362E" w:rsidRDefault="0077362E" w:rsidP="0077362E">
      <w:pPr>
        <w:tabs>
          <w:tab w:val="left" w:pos="915"/>
        </w:tabs>
        <w:jc w:val="both"/>
        <w:rPr>
          <w:rFonts w:ascii="Arial" w:hAnsi="Arial" w:cs="Arial"/>
          <w:sz w:val="20"/>
          <w:lang w:val="en-GB"/>
        </w:rPr>
      </w:pPr>
      <w:r w:rsidRPr="00892B56">
        <w:rPr>
          <w:rFonts w:ascii="Arial" w:hAnsi="Arial" w:cs="Arial"/>
          <w:sz w:val="20"/>
        </w:rPr>
        <w:t xml:space="preserve">ACL - </w:t>
      </w:r>
      <w:r w:rsidRPr="00892B56">
        <w:rPr>
          <w:rFonts w:ascii="Arial" w:hAnsi="Arial" w:cs="Arial"/>
          <w:b/>
          <w:sz w:val="20"/>
        </w:rPr>
        <w:t>Le Gall O.</w:t>
      </w:r>
      <w:r w:rsidRPr="00892B56">
        <w:rPr>
          <w:rFonts w:ascii="Arial" w:hAnsi="Arial" w:cs="Arial"/>
          <w:sz w:val="20"/>
        </w:rPr>
        <w:t xml:space="preserve"> (2014 - sous presse) - Les poissons de la fosse de O 16  </w:t>
      </w:r>
      <w:r w:rsidRPr="00892B56">
        <w:rPr>
          <w:rFonts w:ascii="Arial" w:hAnsi="Arial" w:cs="Arial"/>
          <w:i/>
          <w:sz w:val="20"/>
        </w:rPr>
        <w:t>In</w:t>
      </w:r>
      <w:r w:rsidRPr="00892B56">
        <w:rPr>
          <w:rFonts w:ascii="Arial" w:hAnsi="Arial" w:cs="Arial"/>
          <w:sz w:val="20"/>
        </w:rPr>
        <w:t xml:space="preserve"> : Dachary M., Merlet J.-C., Miquéou M., </w:t>
      </w:r>
      <w:r w:rsidRPr="00892B56">
        <w:rPr>
          <w:rFonts w:ascii="Arial" w:hAnsi="Arial" w:cs="Arial"/>
          <w:b/>
          <w:sz w:val="20"/>
        </w:rPr>
        <w:t>Mallye J.-B., Le Gall O.,</w:t>
      </w:r>
      <w:r w:rsidRPr="00892B56">
        <w:rPr>
          <w:rFonts w:ascii="Arial" w:hAnsi="Arial" w:cs="Arial"/>
          <w:sz w:val="20"/>
        </w:rPr>
        <w:t xml:space="preserve"> Eastham A. (éds), </w:t>
      </w:r>
      <w:r w:rsidRPr="00892B56">
        <w:rPr>
          <w:rFonts w:ascii="Arial" w:hAnsi="Arial" w:cs="Arial"/>
          <w:i/>
          <w:sz w:val="20"/>
        </w:rPr>
        <w:t xml:space="preserve">Les occupations mésolithiques de Bourouilla à Arancou (Pyrénées-Atlantiques) = Mesolithic occupations in Bourouilla cave at Arancou (Pyrénées-Atlantiques). </w:t>
      </w:r>
      <w:r w:rsidRPr="00892B56">
        <w:rPr>
          <w:rFonts w:ascii="Arial" w:hAnsi="Arial" w:cs="Arial"/>
          <w:i/>
          <w:sz w:val="20"/>
          <w:lang w:val="en-GB"/>
        </w:rPr>
        <w:t>Paleo</w:t>
      </w:r>
      <w:r w:rsidRPr="00892B56">
        <w:rPr>
          <w:rFonts w:ascii="Arial" w:hAnsi="Arial" w:cs="Arial"/>
          <w:sz w:val="20"/>
          <w:lang w:val="en-GB"/>
        </w:rPr>
        <w:t>, 6 p.</w:t>
      </w:r>
    </w:p>
    <w:p w14:paraId="7EA3B581" w14:textId="77777777" w:rsidR="00AB53E9" w:rsidRDefault="00AB53E9" w:rsidP="0077362E">
      <w:pPr>
        <w:tabs>
          <w:tab w:val="left" w:pos="915"/>
        </w:tabs>
        <w:jc w:val="both"/>
        <w:rPr>
          <w:rFonts w:ascii="Arial" w:hAnsi="Arial" w:cs="Arial"/>
          <w:sz w:val="20"/>
          <w:lang w:val="en-GB"/>
        </w:rPr>
      </w:pPr>
    </w:p>
    <w:p w14:paraId="596237DE" w14:textId="6D9252A9" w:rsidR="00AB53E9" w:rsidRPr="00CC1890" w:rsidRDefault="00AB53E9" w:rsidP="00AB53E9">
      <w:pPr>
        <w:pStyle w:val="Sansinterligne"/>
        <w:jc w:val="both"/>
        <w:rPr>
          <w:rFonts w:ascii="Arial" w:eastAsia="Times New Roman" w:hAnsi="Arial" w:cs="Arial"/>
          <w:sz w:val="20"/>
        </w:rPr>
      </w:pPr>
      <w:r w:rsidRPr="00CC1890">
        <w:rPr>
          <w:rFonts w:ascii="Arial" w:hAnsi="Arial" w:cs="Arial"/>
          <w:sz w:val="20"/>
          <w:lang w:val="en-GB"/>
        </w:rPr>
        <w:t xml:space="preserve">ACL - </w:t>
      </w:r>
      <w:r w:rsidR="00CC1890">
        <w:rPr>
          <w:rFonts w:ascii="Arial" w:eastAsia="Times New Roman" w:hAnsi="Arial" w:cs="Arial"/>
          <w:sz w:val="20"/>
        </w:rPr>
        <w:t xml:space="preserve">Pétillon J.-M., </w:t>
      </w:r>
      <w:r w:rsidR="00CC1890" w:rsidRPr="00CC1890">
        <w:rPr>
          <w:rFonts w:ascii="Arial" w:eastAsia="Times New Roman" w:hAnsi="Arial" w:cs="Arial"/>
          <w:b/>
          <w:sz w:val="20"/>
        </w:rPr>
        <w:t>Langlais M.,</w:t>
      </w:r>
      <w:r w:rsidR="00CC1890">
        <w:rPr>
          <w:rFonts w:ascii="Arial" w:eastAsia="Times New Roman" w:hAnsi="Arial" w:cs="Arial"/>
          <w:sz w:val="20"/>
        </w:rPr>
        <w:t xml:space="preserve"> Kuntz D., Normand C., Barshay-Szmidt C., Costamagno S., Delmas M., </w:t>
      </w:r>
      <w:r w:rsidR="00CC1890" w:rsidRPr="00CC1890">
        <w:rPr>
          <w:rFonts w:ascii="Arial" w:eastAsia="Times New Roman" w:hAnsi="Arial" w:cs="Arial"/>
          <w:b/>
          <w:sz w:val="20"/>
        </w:rPr>
        <w:t>Laroulandie V.</w:t>
      </w:r>
      <w:r w:rsidR="00CC1890">
        <w:rPr>
          <w:rFonts w:ascii="Arial" w:eastAsia="Times New Roman" w:hAnsi="Arial" w:cs="Arial"/>
          <w:sz w:val="20"/>
        </w:rPr>
        <w:t>, Marsan G..  (2014) -</w:t>
      </w:r>
      <w:r w:rsidRPr="00CC1890">
        <w:rPr>
          <w:rFonts w:ascii="Arial" w:eastAsia="Times New Roman" w:hAnsi="Arial" w:cs="Arial"/>
          <w:sz w:val="20"/>
        </w:rPr>
        <w:t xml:space="preserve"> The human occupation of the northwestern Pyrenees in the Late Glacial : new data from the Arudy basin, Lower Ossau valley. </w:t>
      </w:r>
      <w:r w:rsidRPr="00CC1890">
        <w:rPr>
          <w:rFonts w:ascii="Arial" w:eastAsia="Times New Roman" w:hAnsi="Arial" w:cs="Arial"/>
          <w:i/>
          <w:sz w:val="20"/>
        </w:rPr>
        <w:t>Quaternary International</w:t>
      </w:r>
      <w:r w:rsidRPr="00CC1890">
        <w:rPr>
          <w:rFonts w:ascii="Arial" w:eastAsia="Times New Roman" w:hAnsi="Arial" w:cs="Arial"/>
          <w:sz w:val="20"/>
        </w:rPr>
        <w:t>, 2014, 18 p. (</w:t>
      </w:r>
      <w:hyperlink r:id="rId16" w:history="1">
        <w:r w:rsidRPr="00CC1890">
          <w:rPr>
            <w:rStyle w:val="Lienhypertexte"/>
            <w:rFonts w:ascii="Arial" w:hAnsi="Arial" w:cs="Arial"/>
            <w:sz w:val="20"/>
          </w:rPr>
          <w:t>http://dx.doi.org/10.1016/j.quaint.2014.09.022</w:t>
        </w:r>
      </w:hyperlink>
      <w:r w:rsidRPr="00CC1890">
        <w:rPr>
          <w:rFonts w:ascii="Arial" w:eastAsia="Times New Roman" w:hAnsi="Arial" w:cs="Arial"/>
          <w:sz w:val="20"/>
        </w:rPr>
        <w:t>)</w:t>
      </w:r>
    </w:p>
    <w:p w14:paraId="73B9E01C" w14:textId="4EA71EFA" w:rsidR="0077362E" w:rsidRPr="0077362E" w:rsidRDefault="0092123C" w:rsidP="0077362E">
      <w:pPr>
        <w:jc w:val="both"/>
        <w:rPr>
          <w:rFonts w:ascii="Arial" w:hAnsi="Arial" w:cs="Arial"/>
          <w:sz w:val="20"/>
        </w:rPr>
      </w:pPr>
      <w:r>
        <w:rPr>
          <w:rFonts w:ascii="Arial" w:hAnsi="Arial" w:cs="Arial"/>
          <w:color w:val="000000" w:themeColor="text1"/>
          <w:sz w:val="22"/>
          <w:szCs w:val="22"/>
        </w:rPr>
        <w:br/>
      </w:r>
      <w:r w:rsidR="0077362E" w:rsidRPr="0077362E">
        <w:rPr>
          <w:rFonts w:ascii="Arial" w:hAnsi="Arial" w:cs="Arial"/>
          <w:sz w:val="20"/>
          <w:lang w:val="en-GB"/>
        </w:rPr>
        <w:t xml:space="preserve">ACL - </w:t>
      </w:r>
      <w:r w:rsidR="0077362E" w:rsidRPr="0077362E">
        <w:rPr>
          <w:rFonts w:ascii="Arial" w:hAnsi="Arial" w:cs="Arial"/>
          <w:b/>
          <w:sz w:val="20"/>
          <w:lang w:val="en-GB"/>
        </w:rPr>
        <w:t>Rigaud S.</w:t>
      </w:r>
      <w:r w:rsidR="0077362E" w:rsidRPr="0077362E">
        <w:rPr>
          <w:rFonts w:ascii="Arial" w:hAnsi="Arial" w:cs="Arial"/>
          <w:sz w:val="20"/>
          <w:lang w:val="en-GB"/>
        </w:rPr>
        <w:t xml:space="preserve">, </w:t>
      </w:r>
      <w:r w:rsidR="0077362E" w:rsidRPr="0077362E">
        <w:rPr>
          <w:rFonts w:ascii="Arial" w:hAnsi="Arial" w:cs="Arial"/>
          <w:b/>
          <w:sz w:val="20"/>
          <w:lang w:val="en-GB"/>
        </w:rPr>
        <w:t>d’Errico F., Vanhaeren M.</w:t>
      </w:r>
      <w:r w:rsidR="0077362E" w:rsidRPr="0077362E">
        <w:rPr>
          <w:rFonts w:ascii="Arial" w:hAnsi="Arial" w:cs="Arial"/>
          <w:sz w:val="20"/>
          <w:lang w:val="en-GB"/>
        </w:rPr>
        <w:t xml:space="preserve">, Penalber X. (2014) - A short-term, task-specific site : Epipalaeolithic settlement patterns inferred from marine shells found at Praileaitz I (Basque Country, Spain). </w:t>
      </w:r>
      <w:r w:rsidR="0077362E" w:rsidRPr="0077362E">
        <w:rPr>
          <w:rFonts w:ascii="Arial" w:hAnsi="Arial" w:cs="Arial"/>
          <w:i/>
          <w:sz w:val="20"/>
        </w:rPr>
        <w:t xml:space="preserve">Journal of Archaeological Science, </w:t>
      </w:r>
      <w:r w:rsidR="0077362E" w:rsidRPr="0077362E">
        <w:rPr>
          <w:rFonts w:ascii="Arial" w:hAnsi="Arial" w:cs="Arial"/>
          <w:sz w:val="20"/>
        </w:rPr>
        <w:t>vol.</w:t>
      </w:r>
      <w:r w:rsidR="0077362E" w:rsidRPr="0077362E">
        <w:rPr>
          <w:rFonts w:ascii="Arial" w:hAnsi="Arial" w:cs="Arial"/>
          <w:i/>
          <w:sz w:val="20"/>
        </w:rPr>
        <w:t xml:space="preserve"> </w:t>
      </w:r>
      <w:r w:rsidR="0077362E" w:rsidRPr="0077362E">
        <w:rPr>
          <w:rFonts w:ascii="Arial" w:hAnsi="Arial" w:cs="Arial"/>
          <w:sz w:val="20"/>
        </w:rPr>
        <w:t xml:space="preserve"> 41, p. 666-678.</w:t>
      </w:r>
    </w:p>
    <w:p w14:paraId="1D681FE7" w14:textId="77777777" w:rsidR="0077362E" w:rsidRDefault="0077362E" w:rsidP="0077362E">
      <w:pPr>
        <w:jc w:val="both"/>
      </w:pPr>
    </w:p>
    <w:p w14:paraId="3E9C913F" w14:textId="77777777" w:rsidR="0077362E" w:rsidRPr="00892B56" w:rsidRDefault="0077362E" w:rsidP="0077362E">
      <w:pPr>
        <w:jc w:val="both"/>
      </w:pPr>
    </w:p>
    <w:p w14:paraId="30FE0DE7" w14:textId="77777777" w:rsidR="0077362E" w:rsidRPr="00892B56" w:rsidRDefault="0077362E" w:rsidP="0077362E">
      <w:pPr>
        <w:outlineLvl w:val="0"/>
        <w:rPr>
          <w:rFonts w:ascii="Arial" w:hAnsi="Arial" w:cs="Arial"/>
          <w:b/>
          <w:sz w:val="20"/>
          <w:u w:val="single"/>
        </w:rPr>
      </w:pPr>
      <w:r w:rsidRPr="00892B56">
        <w:rPr>
          <w:rFonts w:ascii="Arial" w:hAnsi="Arial" w:cs="Arial"/>
          <w:b/>
          <w:sz w:val="20"/>
          <w:u w:val="single"/>
        </w:rPr>
        <w:t>Articles dans des revues sans comité de lecture (ASCL)</w:t>
      </w:r>
    </w:p>
    <w:p w14:paraId="57851829" w14:textId="77777777" w:rsidR="0077362E" w:rsidRDefault="0077362E"/>
    <w:p w14:paraId="722A886F" w14:textId="77777777" w:rsidR="0077362E" w:rsidRPr="005A1192" w:rsidRDefault="0077362E" w:rsidP="0077362E">
      <w:pPr>
        <w:jc w:val="both"/>
        <w:rPr>
          <w:rFonts w:ascii="Arial" w:hAnsi="Arial" w:cs="Arial"/>
          <w:color w:val="0000FF"/>
          <w:sz w:val="20"/>
        </w:rPr>
      </w:pPr>
      <w:r w:rsidRPr="005A1192">
        <w:rPr>
          <w:rFonts w:ascii="Arial" w:hAnsi="Arial" w:cs="Arial"/>
          <w:color w:val="0000FF"/>
          <w:sz w:val="20"/>
        </w:rPr>
        <w:t xml:space="preserve">ASCL - </w:t>
      </w:r>
      <w:r w:rsidRPr="005A1192">
        <w:rPr>
          <w:rFonts w:ascii="Arial" w:hAnsi="Arial" w:cs="Arial"/>
          <w:b/>
          <w:color w:val="0000FF"/>
          <w:sz w:val="20"/>
        </w:rPr>
        <w:t>Castel J.-Ch.</w:t>
      </w:r>
      <w:r w:rsidRPr="005A1192">
        <w:rPr>
          <w:rFonts w:ascii="Arial" w:hAnsi="Arial" w:cs="Arial"/>
          <w:color w:val="0000FF"/>
          <w:sz w:val="20"/>
        </w:rPr>
        <w:t xml:space="preserve">, Chauvière F.-X. (2014) - Petit Cloup Barrat (Cabrerets, Lot) </w:t>
      </w:r>
      <w:r w:rsidRPr="005A1192">
        <w:rPr>
          <w:rFonts w:ascii="Arial" w:hAnsi="Arial" w:cs="Arial"/>
          <w:i/>
          <w:color w:val="0000FF"/>
          <w:sz w:val="20"/>
        </w:rPr>
        <w:t>In</w:t>
      </w:r>
      <w:r w:rsidRPr="005A1192">
        <w:rPr>
          <w:rFonts w:ascii="Arial" w:hAnsi="Arial" w:cs="Arial"/>
          <w:color w:val="0000FF"/>
          <w:sz w:val="20"/>
        </w:rPr>
        <w:t> : Bilan scientifique 2012. SRA Midi-Pyrénées. Direction Régionale des Affaires Culturelles.</w:t>
      </w:r>
    </w:p>
    <w:p w14:paraId="64C10F9F" w14:textId="77777777" w:rsidR="0077362E" w:rsidRPr="00892B56" w:rsidRDefault="0077362E" w:rsidP="0077362E">
      <w:pPr>
        <w:rPr>
          <w:rFonts w:ascii="Arial" w:hAnsi="Arial" w:cs="Arial"/>
          <w:sz w:val="20"/>
        </w:rPr>
      </w:pPr>
    </w:p>
    <w:p w14:paraId="5D8125FE" w14:textId="77777777" w:rsidR="0077362E" w:rsidRPr="00892B56" w:rsidRDefault="0077362E" w:rsidP="0077362E">
      <w:pPr>
        <w:jc w:val="both"/>
        <w:rPr>
          <w:rFonts w:ascii="Arial" w:hAnsi="Arial" w:cs="Arial"/>
          <w:sz w:val="20"/>
        </w:rPr>
      </w:pPr>
      <w:r w:rsidRPr="00892B56">
        <w:rPr>
          <w:rFonts w:ascii="Arial" w:hAnsi="Arial" w:cs="Arial"/>
          <w:sz w:val="20"/>
        </w:rPr>
        <w:t xml:space="preserve">ASCL - Lafarge A., Piboule M., </w:t>
      </w:r>
      <w:r w:rsidRPr="00892B56">
        <w:rPr>
          <w:rFonts w:ascii="Arial" w:hAnsi="Arial" w:cs="Arial"/>
          <w:b/>
          <w:sz w:val="20"/>
        </w:rPr>
        <w:t>Delvigne V.</w:t>
      </w:r>
      <w:r w:rsidRPr="00892B56">
        <w:rPr>
          <w:rFonts w:ascii="Arial" w:hAnsi="Arial" w:cs="Arial"/>
          <w:sz w:val="20"/>
        </w:rPr>
        <w:t xml:space="preserve">, </w:t>
      </w:r>
      <w:r w:rsidRPr="00892B56">
        <w:rPr>
          <w:rFonts w:ascii="Arial" w:hAnsi="Arial" w:cs="Arial"/>
          <w:b/>
          <w:sz w:val="20"/>
        </w:rPr>
        <w:t>Raynal J.-P.</w:t>
      </w:r>
      <w:r w:rsidRPr="00892B56">
        <w:rPr>
          <w:rFonts w:ascii="Arial" w:hAnsi="Arial" w:cs="Arial"/>
          <w:sz w:val="20"/>
        </w:rPr>
        <w:t xml:space="preserve"> (2014 - sous-presse) - Le Badegoulien dans le Massif central : parcours, techniques et subsistance entre plaines et montagnes. </w:t>
      </w:r>
      <w:r w:rsidRPr="00892B56">
        <w:rPr>
          <w:rFonts w:ascii="Arial" w:hAnsi="Arial" w:cs="Arial"/>
          <w:i/>
          <w:sz w:val="20"/>
        </w:rPr>
        <w:t>BSR Auvergne</w:t>
      </w:r>
      <w:r w:rsidRPr="00892B56">
        <w:rPr>
          <w:rFonts w:ascii="Arial" w:hAnsi="Arial" w:cs="Arial"/>
          <w:sz w:val="20"/>
        </w:rPr>
        <w:t>, p. 83.</w:t>
      </w:r>
    </w:p>
    <w:p w14:paraId="177CFDCC" w14:textId="77777777" w:rsidR="0077362E" w:rsidRDefault="0077362E"/>
    <w:p w14:paraId="0F8FBD36" w14:textId="77777777" w:rsidR="0077362E" w:rsidRPr="00892B56" w:rsidRDefault="0077362E" w:rsidP="0077362E">
      <w:pPr>
        <w:jc w:val="both"/>
        <w:outlineLvl w:val="0"/>
        <w:rPr>
          <w:rFonts w:ascii="Arial" w:hAnsi="Arial" w:cs="Arial"/>
          <w:b/>
          <w:sz w:val="20"/>
          <w:u w:val="single"/>
        </w:rPr>
      </w:pPr>
      <w:r w:rsidRPr="00892B56">
        <w:rPr>
          <w:rFonts w:ascii="Arial" w:hAnsi="Arial" w:cs="Arial"/>
          <w:b/>
          <w:sz w:val="20"/>
          <w:u w:val="single"/>
        </w:rPr>
        <w:t>Communications avec actes dans un congrès international (ACTI)</w:t>
      </w:r>
    </w:p>
    <w:p w14:paraId="3E9B7C4E" w14:textId="77777777" w:rsidR="0077362E" w:rsidRDefault="0077362E"/>
    <w:p w14:paraId="6AFE1FBC" w14:textId="77777777" w:rsidR="0077362E" w:rsidRPr="00892B56" w:rsidRDefault="0077362E" w:rsidP="0077362E">
      <w:pPr>
        <w:jc w:val="both"/>
        <w:rPr>
          <w:rFonts w:ascii="Arial" w:hAnsi="Arial" w:cs="Arial"/>
          <w:sz w:val="20"/>
        </w:rPr>
      </w:pPr>
      <w:r w:rsidRPr="00892B56">
        <w:rPr>
          <w:rFonts w:ascii="Arial" w:hAnsi="Arial" w:cs="Arial"/>
          <w:sz w:val="20"/>
        </w:rPr>
        <w:t xml:space="preserve">ACTI - </w:t>
      </w:r>
      <w:r w:rsidRPr="00892B56">
        <w:rPr>
          <w:rFonts w:ascii="Arial" w:hAnsi="Arial" w:cs="Arial"/>
          <w:b/>
          <w:sz w:val="20"/>
        </w:rPr>
        <w:t>Banks W.E.</w:t>
      </w:r>
      <w:r w:rsidRPr="00892B56">
        <w:rPr>
          <w:rFonts w:ascii="Arial" w:hAnsi="Arial" w:cs="Arial"/>
          <w:sz w:val="20"/>
        </w:rPr>
        <w:t xml:space="preserve">, Aubry T., </w:t>
      </w:r>
      <w:r>
        <w:rPr>
          <w:rFonts w:ascii="Arial" w:hAnsi="Arial" w:cs="Arial"/>
          <w:b/>
          <w:sz w:val="20"/>
        </w:rPr>
        <w:t>d</w:t>
      </w:r>
      <w:r w:rsidRPr="00892B56">
        <w:rPr>
          <w:rFonts w:ascii="Arial" w:hAnsi="Arial" w:cs="Arial"/>
          <w:b/>
          <w:sz w:val="20"/>
        </w:rPr>
        <w:t>’Errico F.</w:t>
      </w:r>
      <w:r w:rsidRPr="00892B56">
        <w:rPr>
          <w:rFonts w:ascii="Arial" w:hAnsi="Arial" w:cs="Arial"/>
          <w:sz w:val="20"/>
        </w:rPr>
        <w:t xml:space="preserve">, Zilhao J., Lira-Noriega A., Peterson T. (2014) - Paléoenvironnements et adaptations humaines au Dernier Maximum Glaciaire : le cas du Badégoulien </w:t>
      </w:r>
      <w:r w:rsidRPr="00892B56">
        <w:rPr>
          <w:rFonts w:ascii="Arial" w:hAnsi="Arial" w:cs="Arial"/>
          <w:i/>
          <w:sz w:val="20"/>
        </w:rPr>
        <w:t>In</w:t>
      </w:r>
      <w:r w:rsidRPr="00892B56">
        <w:rPr>
          <w:rFonts w:ascii="Arial" w:hAnsi="Arial" w:cs="Arial"/>
          <w:sz w:val="20"/>
        </w:rPr>
        <w:t xml:space="preserve"> : </w:t>
      </w:r>
      <w:r w:rsidRPr="00892B56">
        <w:rPr>
          <w:rFonts w:ascii="Arial" w:hAnsi="Arial" w:cs="Arial"/>
          <w:noProof w:val="0"/>
          <w:sz w:val="20"/>
        </w:rPr>
        <w:t>Session F, Deuxième moitié et fin du Paléolithique supérieur : pour une confrontation entre le modèle classique et les perceptions interdisciplinaires actuelles sur le thème des unités, continuités et discontinuités (</w:t>
      </w:r>
      <w:proofErr w:type="spellStart"/>
      <w:r w:rsidRPr="00892B56">
        <w:rPr>
          <w:rFonts w:ascii="Arial" w:hAnsi="Arial" w:cs="Arial"/>
          <w:b/>
          <w:bCs/>
          <w:noProof w:val="0"/>
          <w:sz w:val="20"/>
        </w:rPr>
        <w:t>Cretin</w:t>
      </w:r>
      <w:proofErr w:type="spellEnd"/>
      <w:r w:rsidRPr="00892B56">
        <w:rPr>
          <w:rFonts w:ascii="Arial" w:hAnsi="Arial" w:cs="Arial"/>
          <w:b/>
          <w:bCs/>
          <w:noProof w:val="0"/>
          <w:sz w:val="20"/>
        </w:rPr>
        <w:t xml:space="preserve"> C.</w:t>
      </w:r>
      <w:r w:rsidRPr="00892B56">
        <w:rPr>
          <w:rFonts w:ascii="Arial" w:hAnsi="Arial" w:cs="Arial"/>
          <w:noProof w:val="0"/>
          <w:sz w:val="20"/>
        </w:rPr>
        <w:t xml:space="preserve">, </w:t>
      </w:r>
      <w:r w:rsidRPr="00892B56">
        <w:rPr>
          <w:rFonts w:ascii="Arial" w:hAnsi="Arial" w:cs="Arial"/>
          <w:b/>
          <w:bCs/>
          <w:noProof w:val="0"/>
          <w:sz w:val="20"/>
        </w:rPr>
        <w:t>Castel J.C.</w:t>
      </w:r>
      <w:r w:rsidRPr="00892B56">
        <w:rPr>
          <w:rFonts w:ascii="Arial" w:hAnsi="Arial" w:cs="Arial"/>
          <w:noProof w:val="0"/>
          <w:sz w:val="20"/>
        </w:rPr>
        <w:t xml:space="preserve">, </w:t>
      </w:r>
      <w:proofErr w:type="spellStart"/>
      <w:r w:rsidRPr="00892B56">
        <w:rPr>
          <w:rFonts w:ascii="Arial" w:hAnsi="Arial" w:cs="Arial"/>
          <w:b/>
          <w:bCs/>
          <w:noProof w:val="0"/>
          <w:sz w:val="20"/>
        </w:rPr>
        <w:t>Ferullo</w:t>
      </w:r>
      <w:proofErr w:type="spellEnd"/>
      <w:r w:rsidRPr="00892B56">
        <w:rPr>
          <w:rFonts w:ascii="Arial" w:hAnsi="Arial" w:cs="Arial"/>
          <w:b/>
          <w:bCs/>
          <w:noProof w:val="0"/>
          <w:sz w:val="20"/>
        </w:rPr>
        <w:t xml:space="preserve"> O.</w:t>
      </w:r>
      <w:r w:rsidRPr="00892B56">
        <w:rPr>
          <w:rFonts w:ascii="Arial" w:hAnsi="Arial" w:cs="Arial"/>
          <w:noProof w:val="0"/>
          <w:sz w:val="20"/>
        </w:rPr>
        <w:t xml:space="preserve"> </w:t>
      </w:r>
      <w:proofErr w:type="spellStart"/>
      <w:r w:rsidRPr="00892B56">
        <w:rPr>
          <w:rFonts w:ascii="Arial" w:hAnsi="Arial" w:cs="Arial"/>
          <w:noProof w:val="0"/>
          <w:sz w:val="20"/>
        </w:rPr>
        <w:t>dir</w:t>
      </w:r>
      <w:proofErr w:type="spellEnd"/>
      <w:r w:rsidRPr="00892B56">
        <w:rPr>
          <w:rFonts w:ascii="Arial" w:hAnsi="Arial" w:cs="Arial"/>
          <w:noProof w:val="0"/>
          <w:sz w:val="20"/>
        </w:rPr>
        <w:t xml:space="preserve">.) </w:t>
      </w:r>
      <w:r w:rsidRPr="00892B56">
        <w:rPr>
          <w:rFonts w:ascii="Arial" w:hAnsi="Arial" w:cs="Arial"/>
          <w:i/>
          <w:sz w:val="20"/>
        </w:rPr>
        <w:t xml:space="preserve"> In</w:t>
      </w:r>
      <w:r w:rsidRPr="00892B56">
        <w:rPr>
          <w:rFonts w:ascii="Arial" w:hAnsi="Arial" w:cs="Arial"/>
          <w:sz w:val="20"/>
        </w:rPr>
        <w:t xml:space="preserve"> : </w:t>
      </w:r>
      <w:r w:rsidRPr="00892B56">
        <w:rPr>
          <w:rFonts w:ascii="Arial" w:eastAsia="Times New Roman" w:hAnsi="Arial" w:cs="Arial"/>
          <w:b/>
          <w:sz w:val="20"/>
        </w:rPr>
        <w:t>Jaubert J.</w:t>
      </w:r>
      <w:r w:rsidRPr="00892B56">
        <w:rPr>
          <w:rFonts w:ascii="Arial" w:eastAsia="Times New Roman" w:hAnsi="Arial" w:cs="Arial"/>
          <w:sz w:val="20"/>
        </w:rPr>
        <w:t xml:space="preserve">, </w:t>
      </w:r>
      <w:r w:rsidRPr="00892B56">
        <w:rPr>
          <w:rFonts w:ascii="Arial" w:eastAsia="Times New Roman" w:hAnsi="Arial" w:cs="Arial"/>
          <w:b/>
          <w:sz w:val="20"/>
        </w:rPr>
        <w:t>Fourment N.</w:t>
      </w:r>
      <w:r w:rsidRPr="00892B56">
        <w:rPr>
          <w:rFonts w:ascii="Arial" w:eastAsia="Times New Roman" w:hAnsi="Arial" w:cs="Arial"/>
          <w:sz w:val="20"/>
        </w:rPr>
        <w:t xml:space="preserve">, Depaepe P. (dir), </w:t>
      </w:r>
      <w:r w:rsidRPr="00892B56">
        <w:rPr>
          <w:rFonts w:ascii="Arial" w:eastAsia="Times New Roman" w:hAnsi="Arial" w:cs="Arial"/>
          <w:i/>
          <w:sz w:val="20"/>
        </w:rPr>
        <w:t>Transitions, Ruptures et Continuité en Préhistoire : XXVII</w:t>
      </w:r>
      <w:r w:rsidRPr="00892B56">
        <w:rPr>
          <w:rFonts w:ascii="Arial" w:eastAsia="Times New Roman" w:hAnsi="Arial" w:cs="Arial"/>
          <w:i/>
          <w:sz w:val="20"/>
          <w:vertAlign w:val="superscript"/>
        </w:rPr>
        <w:t>ème</w:t>
      </w:r>
      <w:r w:rsidRPr="00892B56">
        <w:rPr>
          <w:rFonts w:ascii="Arial" w:eastAsia="Times New Roman" w:hAnsi="Arial" w:cs="Arial"/>
          <w:i/>
          <w:sz w:val="20"/>
        </w:rPr>
        <w:t xml:space="preserve"> Congrès Préhistorique de France, Bordeaux-Les Eyzies 31 mai-5 juin 2010. Vol. 2, Paléolithique et Mésolithique</w:t>
      </w:r>
      <w:r w:rsidRPr="00892B56">
        <w:rPr>
          <w:rFonts w:ascii="Arial" w:eastAsia="Times New Roman" w:hAnsi="Arial" w:cs="Arial"/>
          <w:sz w:val="20"/>
        </w:rPr>
        <w:t xml:space="preserve">. Paris : Société Préhistorique Française, </w:t>
      </w:r>
      <w:r w:rsidRPr="00892B56">
        <w:rPr>
          <w:rFonts w:ascii="Arial" w:hAnsi="Arial" w:cs="Arial"/>
          <w:sz w:val="20"/>
        </w:rPr>
        <w:t xml:space="preserve">p. 341-354. </w:t>
      </w:r>
    </w:p>
    <w:p w14:paraId="321452A7" w14:textId="77777777" w:rsidR="0077362E" w:rsidRPr="00892B56" w:rsidRDefault="0077362E" w:rsidP="0077362E">
      <w:pPr>
        <w:jc w:val="both"/>
        <w:rPr>
          <w:rFonts w:ascii="Arial" w:hAnsi="Arial" w:cs="Arial"/>
          <w:sz w:val="20"/>
        </w:rPr>
      </w:pPr>
    </w:p>
    <w:p w14:paraId="50B3A51D" w14:textId="4595A31B" w:rsidR="0077362E" w:rsidRDefault="0077362E" w:rsidP="00C4378E">
      <w:pPr>
        <w:pStyle w:val="Corpsdetexte3"/>
        <w:jc w:val="both"/>
        <w:rPr>
          <w:rFonts w:ascii="Arial" w:hAnsi="Arial" w:cs="Arial"/>
          <w:color w:val="000000" w:themeColor="text1"/>
          <w:sz w:val="20"/>
        </w:rPr>
      </w:pPr>
      <w:r w:rsidRPr="00C4378E">
        <w:rPr>
          <w:rFonts w:ascii="Arial" w:hAnsi="Arial" w:cs="Arial"/>
          <w:sz w:val="20"/>
        </w:rPr>
        <w:t xml:space="preserve">ACTI - Chehmana L., Baumann M., </w:t>
      </w:r>
      <w:r w:rsidRPr="00C4378E">
        <w:rPr>
          <w:rFonts w:ascii="Arial" w:hAnsi="Arial" w:cs="Arial"/>
          <w:b/>
          <w:sz w:val="20"/>
        </w:rPr>
        <w:t>Cretin C.</w:t>
      </w:r>
      <w:r w:rsidRPr="00C4378E">
        <w:rPr>
          <w:rFonts w:ascii="Arial" w:hAnsi="Arial" w:cs="Arial"/>
          <w:sz w:val="20"/>
        </w:rPr>
        <w:t xml:space="preserve">, </w:t>
      </w:r>
      <w:r w:rsidRPr="00C4378E">
        <w:rPr>
          <w:rFonts w:ascii="Arial" w:hAnsi="Arial" w:cs="Arial"/>
          <w:b/>
          <w:sz w:val="20"/>
        </w:rPr>
        <w:t>Ferullo O.</w:t>
      </w:r>
      <w:r w:rsidRPr="00C4378E">
        <w:rPr>
          <w:rFonts w:ascii="Arial" w:hAnsi="Arial" w:cs="Arial"/>
          <w:sz w:val="20"/>
        </w:rPr>
        <w:t xml:space="preserve">, </w:t>
      </w:r>
      <w:r w:rsidRPr="00C4378E">
        <w:rPr>
          <w:rFonts w:ascii="Arial" w:hAnsi="Arial" w:cs="Arial"/>
          <w:b/>
          <w:sz w:val="20"/>
        </w:rPr>
        <w:t>Lenoble A.</w:t>
      </w:r>
      <w:r w:rsidRPr="00C4378E">
        <w:rPr>
          <w:rFonts w:ascii="Arial" w:hAnsi="Arial" w:cs="Arial"/>
          <w:sz w:val="20"/>
        </w:rPr>
        <w:t xml:space="preserve">, Leroyer M., </w:t>
      </w:r>
      <w:r w:rsidRPr="00C4378E">
        <w:rPr>
          <w:rFonts w:ascii="Arial" w:hAnsi="Arial" w:cs="Arial"/>
          <w:b/>
          <w:sz w:val="20"/>
        </w:rPr>
        <w:t>Morala A.</w:t>
      </w:r>
      <w:r w:rsidRPr="00C4378E">
        <w:rPr>
          <w:rFonts w:ascii="Arial" w:hAnsi="Arial" w:cs="Arial"/>
          <w:sz w:val="20"/>
        </w:rPr>
        <w:t xml:space="preserve"> </w:t>
      </w:r>
      <w:r w:rsidR="00C4378E" w:rsidRPr="00C4378E">
        <w:rPr>
          <w:rFonts w:ascii="Arial" w:hAnsi="Arial" w:cs="Arial"/>
          <w:sz w:val="20"/>
        </w:rPr>
        <w:t xml:space="preserve"> </w:t>
      </w:r>
      <w:r w:rsidRPr="00C4378E">
        <w:rPr>
          <w:rFonts w:ascii="Arial" w:hAnsi="Arial" w:cs="Arial"/>
          <w:sz w:val="20"/>
        </w:rPr>
        <w:t>(2014) - La posici</w:t>
      </w:r>
      <w:proofErr w:type="spellStart"/>
      <w:r w:rsidRPr="00C4378E">
        <w:rPr>
          <w:rFonts w:ascii="Arial" w:hAnsi="Arial" w:cs="Arial"/>
          <w:noProof w:val="0"/>
          <w:sz w:val="20"/>
        </w:rPr>
        <w:t>ó</w:t>
      </w:r>
      <w:r w:rsidR="00C4378E">
        <w:rPr>
          <w:rFonts w:ascii="Arial" w:hAnsi="Arial" w:cs="Arial"/>
          <w:sz w:val="20"/>
        </w:rPr>
        <w:t>n</w:t>
      </w:r>
      <w:proofErr w:type="spellEnd"/>
      <w:r w:rsidR="00C4378E">
        <w:rPr>
          <w:rFonts w:ascii="Arial" w:hAnsi="Arial" w:cs="Arial"/>
          <w:sz w:val="20"/>
        </w:rPr>
        <w:t xml:space="preserve"> </w:t>
      </w:r>
      <w:r w:rsidRPr="00C4378E">
        <w:rPr>
          <w:rFonts w:ascii="Arial" w:hAnsi="Arial" w:cs="Arial"/>
          <w:sz w:val="20"/>
        </w:rPr>
        <w:t>chronocultural de las industrias con « Piezas de</w:t>
      </w:r>
      <w:r w:rsidR="00C4378E">
        <w:rPr>
          <w:rFonts w:ascii="Arial" w:hAnsi="Arial" w:cs="Arial"/>
          <w:sz w:val="20"/>
        </w:rPr>
        <w:t xml:space="preserve"> La</w:t>
      </w:r>
      <w:r w:rsidRPr="00C4378E">
        <w:rPr>
          <w:rFonts w:ascii="Arial" w:hAnsi="Arial" w:cs="Arial"/>
          <w:sz w:val="20"/>
        </w:rPr>
        <w:t xml:space="preserve"> Bertonne » </w:t>
      </w:r>
      <w:r w:rsidRPr="00C4378E">
        <w:rPr>
          <w:rFonts w:ascii="Arial" w:hAnsi="Arial" w:cs="Arial"/>
          <w:i/>
          <w:sz w:val="20"/>
        </w:rPr>
        <w:t>In</w:t>
      </w:r>
      <w:r w:rsidRPr="00C4378E">
        <w:rPr>
          <w:rFonts w:ascii="Arial" w:hAnsi="Arial" w:cs="Arial"/>
          <w:sz w:val="20"/>
        </w:rPr>
        <w:t xml:space="preserve"> : Ripoll Lopez s. (coord.), </w:t>
      </w:r>
      <w:r w:rsidRPr="00C4378E">
        <w:rPr>
          <w:rFonts w:ascii="Arial" w:hAnsi="Arial" w:cs="Arial"/>
          <w:i/>
          <w:sz w:val="20"/>
        </w:rPr>
        <w:t>Actes du colloque international sur le Solutréen</w:t>
      </w:r>
      <w:r w:rsidRPr="00C4378E">
        <w:rPr>
          <w:rFonts w:ascii="Arial" w:hAnsi="Arial" w:cs="Arial"/>
          <w:sz w:val="20"/>
        </w:rPr>
        <w:t> </w:t>
      </w:r>
      <w:r w:rsidRPr="00C4378E">
        <w:rPr>
          <w:rFonts w:ascii="Arial" w:hAnsi="Arial" w:cs="Arial"/>
          <w:i/>
          <w:sz w:val="20"/>
        </w:rPr>
        <w:t>: centenaire des fouilles de la grotte d’Ambrosio</w:t>
      </w:r>
      <w:r w:rsidRPr="00C4378E">
        <w:rPr>
          <w:rFonts w:ascii="Arial" w:hAnsi="Arial" w:cs="Arial"/>
          <w:sz w:val="20"/>
        </w:rPr>
        <w:t>, Laboratorio de Estudios Paleoliticos, Almeria, 25-29 juin 2012.</w:t>
      </w:r>
      <w:r w:rsidR="00C4378E" w:rsidRPr="00C4378E">
        <w:rPr>
          <w:rFonts w:ascii="Arial" w:hAnsi="Arial" w:cs="Arial"/>
          <w:sz w:val="20"/>
        </w:rPr>
        <w:t xml:space="preserve"> </w:t>
      </w:r>
      <w:r w:rsidR="00C4378E" w:rsidRPr="00C4378E">
        <w:rPr>
          <w:rFonts w:ascii="Arial" w:hAnsi="Arial" w:cs="Arial"/>
          <w:i/>
          <w:color w:val="000000" w:themeColor="text1"/>
          <w:sz w:val="20"/>
        </w:rPr>
        <w:t>Espacio, tiempo y forma. Serie I, Prehistoria y Arqueología</w:t>
      </w:r>
      <w:r w:rsidR="00C4378E" w:rsidRPr="00C4378E">
        <w:rPr>
          <w:rFonts w:ascii="Arial" w:hAnsi="Arial" w:cs="Arial"/>
          <w:color w:val="000000" w:themeColor="text1"/>
          <w:sz w:val="20"/>
        </w:rPr>
        <w:t>, n° 5, 2012, p. 183-205</w:t>
      </w:r>
      <w:r w:rsidR="00C4378E">
        <w:rPr>
          <w:rFonts w:ascii="Arial" w:hAnsi="Arial" w:cs="Arial"/>
          <w:color w:val="000000" w:themeColor="text1"/>
          <w:sz w:val="20"/>
        </w:rPr>
        <w:t xml:space="preserve"> (paru en 2014).</w:t>
      </w:r>
    </w:p>
    <w:p w14:paraId="1ABD739E" w14:textId="00EEB38F" w:rsidR="009F5C8D" w:rsidRPr="009F5C8D" w:rsidRDefault="009F5C8D" w:rsidP="009F5C8D">
      <w:pPr>
        <w:spacing w:after="240"/>
        <w:jc w:val="both"/>
        <w:rPr>
          <w:rFonts w:ascii="Arial" w:hAnsi="Arial"/>
          <w:color w:val="000000" w:themeColor="text1"/>
          <w:sz w:val="20"/>
        </w:rPr>
      </w:pPr>
      <w:r w:rsidRPr="009F5C8D">
        <w:rPr>
          <w:rFonts w:ascii="Arial" w:hAnsi="Arial" w:cs="Arial"/>
          <w:color w:val="000000" w:themeColor="text1"/>
          <w:sz w:val="20"/>
        </w:rPr>
        <w:br/>
      </w:r>
      <w:r w:rsidRPr="009F5C8D">
        <w:rPr>
          <w:rFonts w:ascii="Arial" w:hAnsi="Arial"/>
          <w:color w:val="000000" w:themeColor="text1"/>
          <w:sz w:val="20"/>
        </w:rPr>
        <w:t xml:space="preserve">ACTI - Fat Cheung C., Chevallier A., </w:t>
      </w:r>
      <w:r w:rsidRPr="009F5C8D">
        <w:rPr>
          <w:rFonts w:ascii="Arial" w:hAnsi="Arial"/>
          <w:b/>
          <w:color w:val="000000" w:themeColor="text1"/>
          <w:sz w:val="20"/>
        </w:rPr>
        <w:t>Bonnet-Jacquement P.</w:t>
      </w:r>
      <w:r w:rsidRPr="009F5C8D">
        <w:rPr>
          <w:rFonts w:ascii="Arial" w:hAnsi="Arial"/>
          <w:color w:val="000000" w:themeColor="text1"/>
          <w:sz w:val="20"/>
        </w:rPr>
        <w:t xml:space="preserve">, </w:t>
      </w:r>
      <w:r w:rsidRPr="009F5C8D">
        <w:rPr>
          <w:rFonts w:ascii="Arial" w:hAnsi="Arial"/>
          <w:b/>
          <w:color w:val="000000" w:themeColor="text1"/>
          <w:sz w:val="20"/>
        </w:rPr>
        <w:t>Langlais M.</w:t>
      </w:r>
      <w:r w:rsidRPr="009F5C8D">
        <w:rPr>
          <w:rFonts w:ascii="Arial" w:hAnsi="Arial"/>
          <w:color w:val="000000" w:themeColor="text1"/>
          <w:sz w:val="20"/>
        </w:rPr>
        <w:t xml:space="preserve">, Ferrié J.-G., Costamagno S., Kuntz D, </w:t>
      </w:r>
      <w:r w:rsidRPr="009F5C8D">
        <w:rPr>
          <w:rFonts w:ascii="Arial" w:hAnsi="Arial"/>
          <w:b/>
          <w:color w:val="000000" w:themeColor="text1"/>
          <w:sz w:val="20"/>
        </w:rPr>
        <w:t>Laroulandie V.</w:t>
      </w:r>
      <w:r w:rsidRPr="009F5C8D">
        <w:rPr>
          <w:rFonts w:ascii="Arial" w:hAnsi="Arial"/>
          <w:color w:val="000000" w:themeColor="text1"/>
          <w:sz w:val="20"/>
        </w:rPr>
        <w:t xml:space="preserve">, </w:t>
      </w:r>
      <w:r w:rsidRPr="009F5C8D">
        <w:rPr>
          <w:rFonts w:ascii="Arial" w:hAnsi="Arial"/>
          <w:b/>
          <w:color w:val="000000" w:themeColor="text1"/>
          <w:sz w:val="20"/>
        </w:rPr>
        <w:t>Mallye J.-B.</w:t>
      </w:r>
      <w:r w:rsidRPr="009F5C8D">
        <w:rPr>
          <w:rFonts w:ascii="Arial" w:hAnsi="Arial"/>
          <w:color w:val="000000" w:themeColor="text1"/>
          <w:sz w:val="20"/>
        </w:rPr>
        <w:t xml:space="preserve">, Valdeyron N., Ballista S. (2014) - </w:t>
      </w:r>
      <w:r w:rsidRPr="009F5C8D">
        <w:rPr>
          <w:rFonts w:ascii="Arial" w:hAnsi="Arial"/>
          <w:b/>
          <w:color w:val="000000" w:themeColor="text1"/>
          <w:sz w:val="20"/>
        </w:rPr>
        <w:t xml:space="preserve"> </w:t>
      </w:r>
      <w:r w:rsidRPr="009F5C8D">
        <w:rPr>
          <w:rFonts w:ascii="Arial" w:hAnsi="Arial"/>
          <w:color w:val="000000" w:themeColor="text1"/>
          <w:sz w:val="20"/>
        </w:rPr>
        <w:t>Comparaison des séquences aziliennes entre Dordogne et Pyrénées : état des travaux en cours</w:t>
      </w:r>
      <w:r w:rsidRPr="009F5C8D">
        <w:rPr>
          <w:rFonts w:ascii="Arial" w:hAnsi="Arial"/>
          <w:b/>
          <w:color w:val="000000" w:themeColor="text1"/>
          <w:sz w:val="20"/>
        </w:rPr>
        <w:t xml:space="preserve"> </w:t>
      </w:r>
      <w:r w:rsidRPr="009F5C8D">
        <w:rPr>
          <w:rFonts w:ascii="Arial" w:hAnsi="Arial"/>
          <w:i/>
          <w:color w:val="000000" w:themeColor="text1"/>
          <w:sz w:val="20"/>
        </w:rPr>
        <w:t>In </w:t>
      </w:r>
      <w:r w:rsidRPr="009F5C8D">
        <w:rPr>
          <w:rFonts w:ascii="Arial" w:hAnsi="Arial"/>
          <w:color w:val="000000" w:themeColor="text1"/>
          <w:sz w:val="20"/>
        </w:rPr>
        <w:t xml:space="preserve">: </w:t>
      </w:r>
      <w:r w:rsidRPr="009F5C8D">
        <w:rPr>
          <w:rFonts w:ascii="Arial" w:hAnsi="Arial"/>
          <w:b/>
          <w:color w:val="000000" w:themeColor="text1"/>
          <w:sz w:val="20"/>
        </w:rPr>
        <w:t>Langlais M.</w:t>
      </w:r>
      <w:r>
        <w:rPr>
          <w:rFonts w:ascii="Arial" w:hAnsi="Arial"/>
          <w:color w:val="000000" w:themeColor="text1"/>
          <w:sz w:val="20"/>
        </w:rPr>
        <w:t>, Naudinot N., Peresani M.</w:t>
      </w:r>
      <w:r w:rsidRPr="009F5C8D">
        <w:rPr>
          <w:rFonts w:ascii="Arial" w:hAnsi="Arial"/>
          <w:color w:val="000000" w:themeColor="text1"/>
          <w:sz w:val="20"/>
        </w:rPr>
        <w:t xml:space="preserve"> (dir.), </w:t>
      </w:r>
      <w:r w:rsidRPr="009F5C8D">
        <w:rPr>
          <w:rFonts w:ascii="Arial" w:hAnsi="Arial"/>
          <w:i/>
          <w:color w:val="000000" w:themeColor="text1"/>
          <w:sz w:val="20"/>
        </w:rPr>
        <w:t>Les groupes culturels de la transition Pléistocène-Holocène entre Atlantique et Adriatique : actes de la Séance de la Société préhistorique française, Bordeaux, 24-25 mai 2012</w:t>
      </w:r>
      <w:r w:rsidRPr="009F5C8D">
        <w:rPr>
          <w:rFonts w:ascii="Arial" w:hAnsi="Arial"/>
          <w:color w:val="000000" w:themeColor="text1"/>
          <w:sz w:val="20"/>
        </w:rPr>
        <w:t>. Paris : Société préhistorique française, 2014, p. 17-44. (Séances de la Société préhistorique française ; 3)</w:t>
      </w:r>
    </w:p>
    <w:p w14:paraId="14F79ED2" w14:textId="77777777" w:rsidR="0077362E" w:rsidRPr="00892B56" w:rsidRDefault="0077362E" w:rsidP="0077362E">
      <w:pPr>
        <w:jc w:val="both"/>
        <w:rPr>
          <w:rFonts w:ascii="Arial" w:hAnsi="Arial" w:cs="Arial"/>
          <w:sz w:val="20"/>
        </w:rPr>
      </w:pPr>
      <w:r w:rsidRPr="00892B56">
        <w:rPr>
          <w:rFonts w:ascii="Arial" w:hAnsi="Arial" w:cs="Arial"/>
          <w:sz w:val="20"/>
        </w:rPr>
        <w:t xml:space="preserve">ACTI - </w:t>
      </w:r>
      <w:r w:rsidRPr="00892B56">
        <w:rPr>
          <w:rFonts w:ascii="Arial" w:hAnsi="Arial" w:cs="Arial"/>
          <w:b/>
          <w:sz w:val="20"/>
        </w:rPr>
        <w:t>Delvigne V.</w:t>
      </w:r>
      <w:r w:rsidRPr="00892B56">
        <w:rPr>
          <w:rFonts w:ascii="Arial" w:hAnsi="Arial" w:cs="Arial"/>
          <w:sz w:val="20"/>
        </w:rPr>
        <w:t>,</w:t>
      </w:r>
      <w:r w:rsidRPr="00892B56">
        <w:rPr>
          <w:rFonts w:ascii="Arial" w:hAnsi="Arial" w:cs="Arial"/>
          <w:b/>
          <w:sz w:val="20"/>
        </w:rPr>
        <w:t xml:space="preserve"> Fernandes P.</w:t>
      </w:r>
      <w:r w:rsidRPr="00892B56">
        <w:rPr>
          <w:rFonts w:ascii="Arial" w:hAnsi="Arial" w:cs="Arial"/>
          <w:sz w:val="20"/>
        </w:rPr>
        <w:t xml:space="preserve">, Piboule M., Lafarge A., </w:t>
      </w:r>
      <w:r w:rsidRPr="00892B56">
        <w:rPr>
          <w:rFonts w:ascii="Arial" w:hAnsi="Arial" w:cs="Arial"/>
          <w:b/>
          <w:sz w:val="20"/>
        </w:rPr>
        <w:t>Geneste J.-M.</w:t>
      </w:r>
      <w:r w:rsidRPr="00892B56">
        <w:rPr>
          <w:rFonts w:ascii="Arial" w:hAnsi="Arial" w:cs="Arial"/>
          <w:sz w:val="20"/>
        </w:rPr>
        <w:t xml:space="preserve">, Moncel M.-H., </w:t>
      </w:r>
      <w:r w:rsidRPr="00892B56">
        <w:rPr>
          <w:rFonts w:ascii="Arial" w:hAnsi="Arial" w:cs="Arial"/>
          <w:b/>
          <w:sz w:val="20"/>
        </w:rPr>
        <w:t>Raynal J.-P.</w:t>
      </w:r>
      <w:r w:rsidRPr="00892B56">
        <w:rPr>
          <w:rFonts w:ascii="Arial" w:hAnsi="Arial" w:cs="Arial"/>
          <w:sz w:val="20"/>
        </w:rPr>
        <w:t xml:space="preserve"> (2014 - sous presse) - Ressources en silex au Paléolithique supérieur dans le Massif Central : réseaux locaux et approvisionnement lointains revisités </w:t>
      </w:r>
      <w:r w:rsidRPr="00892B56">
        <w:rPr>
          <w:rFonts w:ascii="Arial" w:hAnsi="Arial" w:cs="Arial"/>
          <w:i/>
          <w:sz w:val="20"/>
        </w:rPr>
        <w:t>In </w:t>
      </w:r>
      <w:r w:rsidRPr="00892B56">
        <w:rPr>
          <w:rFonts w:ascii="Arial" w:hAnsi="Arial" w:cs="Arial"/>
          <w:sz w:val="20"/>
        </w:rPr>
        <w:t xml:space="preserve">: </w:t>
      </w:r>
      <w:r w:rsidRPr="00892B56">
        <w:rPr>
          <w:rFonts w:ascii="Arial" w:hAnsi="Arial" w:cs="Arial"/>
          <w:i/>
          <w:sz w:val="20"/>
        </w:rPr>
        <w:t>Actes du colloque UISPP « Modes de contacts et de déplacements au Paléolithique eurasiatique »</w:t>
      </w:r>
      <w:r w:rsidRPr="00892B56">
        <w:rPr>
          <w:rFonts w:ascii="Arial" w:hAnsi="Arial" w:cs="Arial"/>
          <w:sz w:val="20"/>
        </w:rPr>
        <w:t xml:space="preserve">, Liège, 29-31 mai 2012. Liège : Université de Liège (ERAUL). </w:t>
      </w:r>
    </w:p>
    <w:p w14:paraId="7A949189" w14:textId="77777777" w:rsidR="0077362E" w:rsidRPr="00892B56" w:rsidRDefault="0077362E" w:rsidP="0077362E">
      <w:pPr>
        <w:widowControl w:val="0"/>
        <w:autoSpaceDE w:val="0"/>
        <w:autoSpaceDN w:val="0"/>
        <w:adjustRightInd w:val="0"/>
        <w:jc w:val="both"/>
        <w:rPr>
          <w:rFonts w:ascii="Arial" w:hAnsi="Arial" w:cs="Arial"/>
          <w:sz w:val="20"/>
        </w:rPr>
      </w:pPr>
    </w:p>
    <w:p w14:paraId="30A03E44" w14:textId="0339BC5B" w:rsidR="0077362E" w:rsidRPr="00892B56" w:rsidRDefault="0077362E" w:rsidP="0077362E">
      <w:pPr>
        <w:jc w:val="both"/>
        <w:rPr>
          <w:rFonts w:ascii="Arial" w:hAnsi="Arial" w:cs="Arial"/>
          <w:sz w:val="20"/>
        </w:rPr>
      </w:pPr>
      <w:r w:rsidRPr="00892B56">
        <w:rPr>
          <w:rFonts w:ascii="Arial" w:hAnsi="Arial" w:cs="Arial"/>
          <w:sz w:val="20"/>
        </w:rPr>
        <w:t xml:space="preserve">ACTI - </w:t>
      </w:r>
      <w:r w:rsidRPr="00892B56">
        <w:rPr>
          <w:rFonts w:ascii="Arial" w:hAnsi="Arial" w:cs="Arial"/>
          <w:b/>
          <w:sz w:val="20"/>
        </w:rPr>
        <w:t>Langlais M.</w:t>
      </w:r>
      <w:r w:rsidRPr="00892B56">
        <w:rPr>
          <w:rFonts w:ascii="Arial" w:hAnsi="Arial" w:cs="Arial"/>
          <w:sz w:val="20"/>
        </w:rPr>
        <w:t xml:space="preserve">, Naudinot N., Peresani M. (2014) - Introduction générale = General introduction  </w:t>
      </w:r>
      <w:r w:rsidR="009F5C8D" w:rsidRPr="009F5C8D">
        <w:rPr>
          <w:rFonts w:ascii="Arial" w:hAnsi="Arial"/>
          <w:i/>
          <w:color w:val="000000" w:themeColor="text1"/>
          <w:sz w:val="20"/>
        </w:rPr>
        <w:t>In </w:t>
      </w:r>
      <w:r w:rsidR="009F5C8D" w:rsidRPr="009F5C8D">
        <w:rPr>
          <w:rFonts w:ascii="Arial" w:hAnsi="Arial"/>
          <w:color w:val="000000" w:themeColor="text1"/>
          <w:sz w:val="20"/>
        </w:rPr>
        <w:t xml:space="preserve">: </w:t>
      </w:r>
      <w:r w:rsidR="009F5C8D" w:rsidRPr="009F5C8D">
        <w:rPr>
          <w:rFonts w:ascii="Arial" w:hAnsi="Arial"/>
          <w:b/>
          <w:color w:val="000000" w:themeColor="text1"/>
          <w:sz w:val="20"/>
        </w:rPr>
        <w:t>Langlais M.</w:t>
      </w:r>
      <w:r w:rsidR="009F5C8D">
        <w:rPr>
          <w:rFonts w:ascii="Arial" w:hAnsi="Arial"/>
          <w:color w:val="000000" w:themeColor="text1"/>
          <w:sz w:val="20"/>
        </w:rPr>
        <w:t>, Naudinot N., Peresani M.</w:t>
      </w:r>
      <w:r w:rsidR="009F5C8D" w:rsidRPr="009F5C8D">
        <w:rPr>
          <w:rFonts w:ascii="Arial" w:hAnsi="Arial"/>
          <w:color w:val="000000" w:themeColor="text1"/>
          <w:sz w:val="20"/>
        </w:rPr>
        <w:t xml:space="preserve"> (dir.), </w:t>
      </w:r>
      <w:r w:rsidR="009F5C8D" w:rsidRPr="009F5C8D">
        <w:rPr>
          <w:rFonts w:ascii="Arial" w:hAnsi="Arial"/>
          <w:i/>
          <w:color w:val="000000" w:themeColor="text1"/>
          <w:sz w:val="20"/>
        </w:rPr>
        <w:t>Les groupes culturels de la transition Pléistocène-Holocène entre Atlantique et Adriatique : actes de la Séance de la Société préhistorique française, Bordeaux, 24-25 mai 2012</w:t>
      </w:r>
      <w:r w:rsidR="009F5C8D" w:rsidRPr="009F5C8D">
        <w:rPr>
          <w:rFonts w:ascii="Arial" w:hAnsi="Arial"/>
          <w:color w:val="000000" w:themeColor="text1"/>
          <w:sz w:val="20"/>
        </w:rPr>
        <w:t xml:space="preserve">. </w:t>
      </w:r>
      <w:r w:rsidRPr="00892B56">
        <w:rPr>
          <w:rFonts w:ascii="Arial" w:hAnsi="Arial" w:cs="Arial"/>
          <w:sz w:val="20"/>
        </w:rPr>
        <w:t>Paris : Société Préhistorique Française, p. 11-16. (Séances de la Société Préhistorique Française ; 3)</w:t>
      </w:r>
    </w:p>
    <w:p w14:paraId="0E81762C" w14:textId="77777777" w:rsidR="0077362E" w:rsidRPr="00892B56" w:rsidRDefault="0077362E" w:rsidP="0077362E">
      <w:pPr>
        <w:jc w:val="both"/>
        <w:rPr>
          <w:rFonts w:ascii="Arial" w:hAnsi="Arial" w:cs="Arial"/>
          <w:sz w:val="20"/>
        </w:rPr>
      </w:pPr>
    </w:p>
    <w:p w14:paraId="7D26C89E" w14:textId="77777777" w:rsidR="00D767C0" w:rsidRDefault="00D767C0" w:rsidP="00D767C0">
      <w:pPr>
        <w:jc w:val="both"/>
        <w:rPr>
          <w:rFonts w:ascii="Arial" w:eastAsia="Times New Roman" w:hAnsi="Arial" w:cs="Arial"/>
          <w:sz w:val="20"/>
        </w:rPr>
      </w:pPr>
      <w:r w:rsidRPr="006C1BD1">
        <w:rPr>
          <w:rFonts w:ascii="Arial" w:hAnsi="Arial" w:cs="Arial"/>
          <w:sz w:val="20"/>
        </w:rPr>
        <w:t xml:space="preserve">ACTI - </w:t>
      </w:r>
      <w:r>
        <w:rPr>
          <w:rFonts w:ascii="Arial" w:eastAsia="Times New Roman" w:hAnsi="Arial" w:cs="Arial"/>
          <w:sz w:val="20"/>
        </w:rPr>
        <w:t xml:space="preserve">Quiles A., Valladas H., </w:t>
      </w:r>
      <w:r w:rsidRPr="009E128D">
        <w:rPr>
          <w:rFonts w:ascii="Arial" w:eastAsia="Times New Roman" w:hAnsi="Arial" w:cs="Arial"/>
          <w:b/>
          <w:sz w:val="20"/>
        </w:rPr>
        <w:t>Geneste J.-M.</w:t>
      </w:r>
      <w:r>
        <w:rPr>
          <w:rFonts w:ascii="Arial" w:eastAsia="Times New Roman" w:hAnsi="Arial" w:cs="Arial"/>
          <w:sz w:val="20"/>
        </w:rPr>
        <w:t xml:space="preserve"> (2014) -</w:t>
      </w:r>
      <w:r w:rsidRPr="006C1BD1">
        <w:rPr>
          <w:rFonts w:ascii="Arial" w:eastAsia="Times New Roman" w:hAnsi="Arial" w:cs="Arial"/>
          <w:sz w:val="20"/>
        </w:rPr>
        <w:t xml:space="preserve"> </w:t>
      </w:r>
      <w:r w:rsidRPr="006C1BD1">
        <w:rPr>
          <w:rFonts w:ascii="Arial" w:eastAsia="Times New Roman" w:hAnsi="Arial" w:cs="Arial"/>
          <w:bCs/>
          <w:sz w:val="20"/>
        </w:rPr>
        <w:t>Datation 14C</w:t>
      </w:r>
      <w:r w:rsidRPr="006C1BD1">
        <w:rPr>
          <w:rFonts w:ascii="Arial" w:eastAsia="Times New Roman" w:hAnsi="Arial" w:cs="Arial"/>
          <w:sz w:val="20"/>
        </w:rPr>
        <w:t xml:space="preserve"> : méthode, calibration et modélisation, de nouvelles perspectives ? contribution à la chronologie de l'art pariétal au Paléolithique supérieur </w:t>
      </w:r>
      <w:r w:rsidRPr="006C1BD1">
        <w:rPr>
          <w:rFonts w:ascii="Arial" w:eastAsia="Times New Roman" w:hAnsi="Arial" w:cs="Arial"/>
          <w:i/>
          <w:sz w:val="20"/>
        </w:rPr>
        <w:t>In</w:t>
      </w:r>
      <w:r w:rsidRPr="006C1BD1">
        <w:rPr>
          <w:rFonts w:ascii="Arial" w:eastAsia="Times New Roman" w:hAnsi="Arial" w:cs="Arial"/>
          <w:sz w:val="20"/>
        </w:rPr>
        <w:t xml:space="preserve"> : Paillet Patrick (dir.), </w:t>
      </w:r>
      <w:r w:rsidRPr="006C1BD1">
        <w:rPr>
          <w:rFonts w:ascii="Arial" w:eastAsia="Times New Roman" w:hAnsi="Arial" w:cs="Arial"/>
          <w:i/>
          <w:sz w:val="20"/>
        </w:rPr>
        <w:t>Les arts de la Préhistoire : micro-analyses, mises en contextes et conservation : actes du colloque "Micro-analyses et datations de l'art préhistorique dans son contexte archéologique", MADAPCA, Paris, 16-18 novembre 2011</w:t>
      </w:r>
      <w:r w:rsidRPr="006C1BD1">
        <w:rPr>
          <w:rFonts w:ascii="Arial" w:eastAsia="Times New Roman" w:hAnsi="Arial" w:cs="Arial"/>
          <w:sz w:val="20"/>
        </w:rPr>
        <w:t>. Les E</w:t>
      </w:r>
      <w:r>
        <w:rPr>
          <w:rFonts w:ascii="Arial" w:eastAsia="Times New Roman" w:hAnsi="Arial" w:cs="Arial"/>
          <w:sz w:val="20"/>
        </w:rPr>
        <w:t>yzies-de-Tayac-Sireuil : Musée n</w:t>
      </w:r>
      <w:r w:rsidRPr="006C1BD1">
        <w:rPr>
          <w:rFonts w:ascii="Arial" w:eastAsia="Times New Roman" w:hAnsi="Arial" w:cs="Arial"/>
          <w:sz w:val="20"/>
        </w:rPr>
        <w:t>ational de Préhistoire ; Paris : Mi</w:t>
      </w:r>
      <w:r>
        <w:rPr>
          <w:rFonts w:ascii="Arial" w:eastAsia="Times New Roman" w:hAnsi="Arial" w:cs="Arial"/>
          <w:sz w:val="20"/>
        </w:rPr>
        <w:t>nistère de la Culture et de la c</w:t>
      </w:r>
      <w:r w:rsidRPr="006C1BD1">
        <w:rPr>
          <w:rFonts w:ascii="Arial" w:eastAsia="Times New Roman" w:hAnsi="Arial" w:cs="Arial"/>
          <w:sz w:val="20"/>
        </w:rPr>
        <w:t>ommunication, 2014, p. 27-40. (Paléo. N° spécial 2014)</w:t>
      </w:r>
    </w:p>
    <w:p w14:paraId="185A74FF" w14:textId="77777777" w:rsidR="0077362E" w:rsidRDefault="0077362E"/>
    <w:p w14:paraId="4F290F7F" w14:textId="77777777" w:rsidR="0077362E" w:rsidRDefault="0077362E"/>
    <w:p w14:paraId="6E52DAB2" w14:textId="77777777" w:rsidR="0077362E" w:rsidRPr="00892B56" w:rsidRDefault="0077362E" w:rsidP="0077362E">
      <w:pPr>
        <w:outlineLvl w:val="0"/>
        <w:rPr>
          <w:rFonts w:ascii="Arial" w:hAnsi="Arial" w:cs="Arial"/>
          <w:b/>
          <w:sz w:val="20"/>
          <w:u w:val="single"/>
        </w:rPr>
      </w:pPr>
      <w:r w:rsidRPr="00892B56">
        <w:rPr>
          <w:rFonts w:ascii="Arial" w:hAnsi="Arial" w:cs="Arial"/>
          <w:b/>
          <w:sz w:val="20"/>
          <w:u w:val="single"/>
        </w:rPr>
        <w:t>Communications avec actes dans un congrès national (ACTN)</w:t>
      </w:r>
    </w:p>
    <w:p w14:paraId="5AFB1B4A" w14:textId="77777777" w:rsidR="0077362E" w:rsidRDefault="0077362E"/>
    <w:p w14:paraId="59ABBA0B" w14:textId="77777777" w:rsidR="0077362E" w:rsidRPr="00892B56" w:rsidRDefault="0077362E" w:rsidP="0077362E">
      <w:pPr>
        <w:widowControl w:val="0"/>
        <w:autoSpaceDE w:val="0"/>
        <w:autoSpaceDN w:val="0"/>
        <w:adjustRightInd w:val="0"/>
        <w:jc w:val="both"/>
        <w:rPr>
          <w:rFonts w:ascii="Arial" w:hAnsi="Arial" w:cs="Arial"/>
          <w:sz w:val="20"/>
        </w:rPr>
      </w:pPr>
      <w:r w:rsidRPr="00892B56">
        <w:rPr>
          <w:rFonts w:ascii="Arial" w:hAnsi="Arial" w:cs="Arial"/>
          <w:sz w:val="20"/>
        </w:rPr>
        <w:t>ACTN -</w:t>
      </w:r>
      <w:r w:rsidRPr="00892B56">
        <w:rPr>
          <w:rFonts w:ascii="Arial" w:hAnsi="Arial" w:cs="Arial"/>
          <w:b/>
          <w:sz w:val="20"/>
        </w:rPr>
        <w:t xml:space="preserve"> Bourdier C.</w:t>
      </w:r>
      <w:r w:rsidRPr="00892B56">
        <w:rPr>
          <w:rFonts w:ascii="Arial" w:hAnsi="Arial" w:cs="Arial"/>
          <w:sz w:val="20"/>
        </w:rPr>
        <w:t xml:space="preserve">, Chehmana L., Pétillon J.-M., Valladas H., avec la collab. de C. Gauthier, E. Kaltnecker, C. Moreau (2014) - L’abri-sous-roche orné de Reverdit (Sergeac, Dordogne) : l’apport d’une approche pluridisciplinaire à l’élaboration d’un nouveau cadre chronoculturel </w:t>
      </w:r>
      <w:r w:rsidRPr="00892B56">
        <w:rPr>
          <w:rFonts w:ascii="Arial" w:hAnsi="Arial" w:cs="Arial"/>
          <w:i/>
          <w:sz w:val="20"/>
        </w:rPr>
        <w:t>In</w:t>
      </w:r>
      <w:r w:rsidRPr="00892B56">
        <w:rPr>
          <w:rFonts w:ascii="Arial" w:hAnsi="Arial" w:cs="Arial"/>
          <w:sz w:val="20"/>
        </w:rPr>
        <w:t xml:space="preserve"> : </w:t>
      </w:r>
      <w:r w:rsidRPr="00892B56">
        <w:rPr>
          <w:rFonts w:ascii="Arial" w:hAnsi="Arial" w:cs="Arial"/>
          <w:noProof w:val="0"/>
          <w:sz w:val="20"/>
        </w:rPr>
        <w:t>Session F, Deuxième moitié et fin du Paléolithique supérieur : pour une confrontation entre le modèle classique et les perceptions interdisciplinaires actuelles sur le thème des unités, continuités et discontinuités (</w:t>
      </w:r>
      <w:proofErr w:type="spellStart"/>
      <w:r w:rsidRPr="00892B56">
        <w:rPr>
          <w:rFonts w:ascii="Arial" w:hAnsi="Arial" w:cs="Arial"/>
          <w:b/>
          <w:bCs/>
          <w:noProof w:val="0"/>
          <w:sz w:val="20"/>
        </w:rPr>
        <w:t>Cretin</w:t>
      </w:r>
      <w:proofErr w:type="spellEnd"/>
      <w:r w:rsidRPr="00892B56">
        <w:rPr>
          <w:rFonts w:ascii="Arial" w:hAnsi="Arial" w:cs="Arial"/>
          <w:b/>
          <w:bCs/>
          <w:noProof w:val="0"/>
          <w:sz w:val="20"/>
        </w:rPr>
        <w:t xml:space="preserve"> C.</w:t>
      </w:r>
      <w:r w:rsidRPr="00892B56">
        <w:rPr>
          <w:rFonts w:ascii="Arial" w:hAnsi="Arial" w:cs="Arial"/>
          <w:noProof w:val="0"/>
          <w:sz w:val="20"/>
        </w:rPr>
        <w:t xml:space="preserve">, </w:t>
      </w:r>
      <w:r w:rsidRPr="00892B56">
        <w:rPr>
          <w:rFonts w:ascii="Arial" w:hAnsi="Arial" w:cs="Arial"/>
          <w:b/>
          <w:bCs/>
          <w:noProof w:val="0"/>
          <w:sz w:val="20"/>
        </w:rPr>
        <w:t>Castel J.C.</w:t>
      </w:r>
      <w:r w:rsidRPr="00892B56">
        <w:rPr>
          <w:rFonts w:ascii="Arial" w:hAnsi="Arial" w:cs="Arial"/>
          <w:noProof w:val="0"/>
          <w:sz w:val="20"/>
        </w:rPr>
        <w:t xml:space="preserve">, </w:t>
      </w:r>
      <w:proofErr w:type="spellStart"/>
      <w:r w:rsidRPr="00892B56">
        <w:rPr>
          <w:rFonts w:ascii="Arial" w:hAnsi="Arial" w:cs="Arial"/>
          <w:b/>
          <w:bCs/>
          <w:noProof w:val="0"/>
          <w:sz w:val="20"/>
        </w:rPr>
        <w:t>Ferullo</w:t>
      </w:r>
      <w:proofErr w:type="spellEnd"/>
      <w:r w:rsidRPr="00892B56">
        <w:rPr>
          <w:rFonts w:ascii="Arial" w:hAnsi="Arial" w:cs="Arial"/>
          <w:b/>
          <w:bCs/>
          <w:noProof w:val="0"/>
          <w:sz w:val="20"/>
        </w:rPr>
        <w:t xml:space="preserve"> O.</w:t>
      </w:r>
      <w:r w:rsidRPr="00892B56">
        <w:rPr>
          <w:rFonts w:ascii="Arial" w:hAnsi="Arial" w:cs="Arial"/>
          <w:noProof w:val="0"/>
          <w:sz w:val="20"/>
        </w:rPr>
        <w:t xml:space="preserve"> </w:t>
      </w:r>
      <w:proofErr w:type="spellStart"/>
      <w:r w:rsidRPr="00892B56">
        <w:rPr>
          <w:rFonts w:ascii="Arial" w:hAnsi="Arial" w:cs="Arial"/>
          <w:noProof w:val="0"/>
          <w:sz w:val="20"/>
        </w:rPr>
        <w:t>dir</w:t>
      </w:r>
      <w:proofErr w:type="spellEnd"/>
      <w:r w:rsidRPr="00892B56">
        <w:rPr>
          <w:rFonts w:ascii="Arial" w:hAnsi="Arial" w:cs="Arial"/>
          <w:noProof w:val="0"/>
          <w:sz w:val="20"/>
        </w:rPr>
        <w:t>.)</w:t>
      </w:r>
      <w:r w:rsidRPr="00892B56">
        <w:rPr>
          <w:rFonts w:ascii="Arial" w:hAnsi="Arial" w:cs="Arial"/>
          <w:i/>
          <w:iCs/>
          <w:noProof w:val="0"/>
          <w:sz w:val="20"/>
        </w:rPr>
        <w:t xml:space="preserve"> </w:t>
      </w:r>
      <w:r w:rsidRPr="00892B56">
        <w:rPr>
          <w:rFonts w:ascii="Arial" w:hAnsi="Arial" w:cs="Arial"/>
          <w:i/>
          <w:sz w:val="20"/>
        </w:rPr>
        <w:t>In</w:t>
      </w:r>
      <w:r w:rsidRPr="00892B56">
        <w:rPr>
          <w:rFonts w:ascii="Arial" w:hAnsi="Arial" w:cs="Arial"/>
          <w:sz w:val="20"/>
        </w:rPr>
        <w:t xml:space="preserve"> : </w:t>
      </w:r>
      <w:r w:rsidRPr="00892B56">
        <w:rPr>
          <w:rFonts w:ascii="Arial" w:eastAsia="Times New Roman" w:hAnsi="Arial" w:cs="Arial"/>
          <w:b/>
          <w:sz w:val="20"/>
        </w:rPr>
        <w:t>Jaubert J.</w:t>
      </w:r>
      <w:r w:rsidRPr="00892B56">
        <w:rPr>
          <w:rFonts w:ascii="Arial" w:eastAsia="Times New Roman" w:hAnsi="Arial" w:cs="Arial"/>
          <w:sz w:val="20"/>
        </w:rPr>
        <w:t xml:space="preserve">, </w:t>
      </w:r>
      <w:r w:rsidRPr="00892B56">
        <w:rPr>
          <w:rFonts w:ascii="Arial" w:eastAsia="Times New Roman" w:hAnsi="Arial" w:cs="Arial"/>
          <w:b/>
          <w:sz w:val="20"/>
        </w:rPr>
        <w:t>Fourment N.</w:t>
      </w:r>
      <w:r w:rsidRPr="00892B56">
        <w:rPr>
          <w:rFonts w:ascii="Arial" w:eastAsia="Times New Roman" w:hAnsi="Arial" w:cs="Arial"/>
          <w:sz w:val="20"/>
        </w:rPr>
        <w:t xml:space="preserve">, Depaepe P. (dir.), </w:t>
      </w:r>
      <w:r w:rsidRPr="00892B56">
        <w:rPr>
          <w:rFonts w:ascii="Arial" w:eastAsia="Times New Roman" w:hAnsi="Arial" w:cs="Arial"/>
          <w:i/>
          <w:sz w:val="20"/>
        </w:rPr>
        <w:t>Transitions, Ruptures et Continuité en Préhistoire : XXVII</w:t>
      </w:r>
      <w:r w:rsidRPr="00892B56">
        <w:rPr>
          <w:rFonts w:ascii="Arial" w:eastAsia="Times New Roman" w:hAnsi="Arial" w:cs="Arial"/>
          <w:i/>
          <w:sz w:val="20"/>
          <w:vertAlign w:val="superscript"/>
        </w:rPr>
        <w:t>ème</w:t>
      </w:r>
      <w:r w:rsidRPr="00892B56">
        <w:rPr>
          <w:rFonts w:ascii="Arial" w:eastAsia="Times New Roman" w:hAnsi="Arial" w:cs="Arial"/>
          <w:i/>
          <w:sz w:val="20"/>
        </w:rPr>
        <w:t xml:space="preserve"> Congrès Préhistorique de France, Bordeaux-Les Eyzies 31 mai-5 juin 2010. Vol. 2, Paléolithique et Mésolithique</w:t>
      </w:r>
      <w:r w:rsidRPr="00892B56">
        <w:rPr>
          <w:rFonts w:ascii="Arial" w:hAnsi="Arial" w:cs="Arial"/>
          <w:sz w:val="20"/>
        </w:rPr>
        <w:t>. Paris : Société Préhistorique Française, p. 431-447.</w:t>
      </w:r>
    </w:p>
    <w:p w14:paraId="2C0D1B81" w14:textId="77777777" w:rsidR="0077362E" w:rsidRPr="00892B56" w:rsidRDefault="0077362E" w:rsidP="0077362E">
      <w:pPr>
        <w:widowControl w:val="0"/>
        <w:autoSpaceDE w:val="0"/>
        <w:autoSpaceDN w:val="0"/>
        <w:adjustRightInd w:val="0"/>
        <w:jc w:val="both"/>
        <w:rPr>
          <w:rFonts w:ascii="Arial" w:hAnsi="Arial" w:cs="Arial"/>
          <w:sz w:val="20"/>
        </w:rPr>
      </w:pPr>
    </w:p>
    <w:p w14:paraId="0DE4DFBC" w14:textId="77777777" w:rsidR="0077362E" w:rsidRPr="00892B56" w:rsidRDefault="0077362E" w:rsidP="0077362E">
      <w:pPr>
        <w:jc w:val="both"/>
        <w:rPr>
          <w:rFonts w:ascii="Arial" w:eastAsia="Times New Roman" w:hAnsi="Arial" w:cs="Arial"/>
          <w:sz w:val="20"/>
        </w:rPr>
      </w:pPr>
      <w:r w:rsidRPr="00892B56">
        <w:rPr>
          <w:rFonts w:ascii="Arial" w:hAnsi="Arial" w:cs="Arial"/>
          <w:sz w:val="20"/>
        </w:rPr>
        <w:t xml:space="preserve">ACTN - </w:t>
      </w:r>
      <w:r w:rsidRPr="00892B56">
        <w:rPr>
          <w:rFonts w:ascii="Arial" w:hAnsi="Arial" w:cs="Arial"/>
          <w:b/>
          <w:sz w:val="20"/>
        </w:rPr>
        <w:t>Cretin C.,</w:t>
      </w:r>
      <w:r w:rsidRPr="00892B56">
        <w:rPr>
          <w:rFonts w:ascii="Arial" w:hAnsi="Arial" w:cs="Arial"/>
          <w:sz w:val="20"/>
        </w:rPr>
        <w:t xml:space="preserve"> </w:t>
      </w:r>
      <w:r w:rsidRPr="00892B56">
        <w:rPr>
          <w:rFonts w:ascii="Arial" w:hAnsi="Arial" w:cs="Arial"/>
          <w:b/>
          <w:sz w:val="20"/>
        </w:rPr>
        <w:t>Castel J.-C.</w:t>
      </w:r>
      <w:r w:rsidRPr="00892B56">
        <w:rPr>
          <w:rFonts w:ascii="Arial" w:hAnsi="Arial" w:cs="Arial"/>
          <w:sz w:val="20"/>
        </w:rPr>
        <w:t xml:space="preserve">, </w:t>
      </w:r>
      <w:r w:rsidRPr="00892B56">
        <w:rPr>
          <w:rFonts w:ascii="Arial" w:hAnsi="Arial" w:cs="Arial"/>
          <w:b/>
          <w:sz w:val="20"/>
        </w:rPr>
        <w:t>Ferullo O.</w:t>
      </w:r>
      <w:r w:rsidRPr="00892B56">
        <w:rPr>
          <w:rFonts w:ascii="Arial" w:hAnsi="Arial" w:cs="Arial"/>
          <w:sz w:val="20"/>
        </w:rPr>
        <w:t xml:space="preserve"> (2014) -  Présentation et bilan de la session F.,  </w:t>
      </w:r>
      <w:r w:rsidRPr="00892B56">
        <w:rPr>
          <w:rFonts w:ascii="Arial" w:hAnsi="Arial" w:cs="Arial"/>
          <w:i/>
          <w:sz w:val="20"/>
        </w:rPr>
        <w:t>Deuxième moitié et fin du Paléolithique supérieur : pour une confrontation entre le modèle classique et les perceptions interdisciplinaires actuelles sur le thème des unités, continuités et discontinuités In</w:t>
      </w:r>
      <w:r w:rsidRPr="00892B56">
        <w:rPr>
          <w:rFonts w:ascii="Arial" w:hAnsi="Arial" w:cs="Arial"/>
          <w:sz w:val="20"/>
        </w:rPr>
        <w:t xml:space="preserve"> : </w:t>
      </w:r>
      <w:r w:rsidRPr="00892B56">
        <w:rPr>
          <w:rFonts w:ascii="Arial" w:hAnsi="Arial" w:cs="Arial"/>
          <w:noProof w:val="0"/>
          <w:sz w:val="20"/>
        </w:rPr>
        <w:t>Session F, Deuxième moitié et fin du Paléolithique supérieur : pour une confrontation entre le modèle classique et les perceptions interdisciplinaires actuelles sur le thème des unités, continuités et discontinuités (</w:t>
      </w:r>
      <w:proofErr w:type="spellStart"/>
      <w:r w:rsidRPr="00892B56">
        <w:rPr>
          <w:rFonts w:ascii="Arial" w:hAnsi="Arial" w:cs="Arial"/>
          <w:b/>
          <w:bCs/>
          <w:noProof w:val="0"/>
          <w:sz w:val="20"/>
        </w:rPr>
        <w:t>Cretin</w:t>
      </w:r>
      <w:proofErr w:type="spellEnd"/>
      <w:r w:rsidRPr="00892B56">
        <w:rPr>
          <w:rFonts w:ascii="Arial" w:hAnsi="Arial" w:cs="Arial"/>
          <w:b/>
          <w:bCs/>
          <w:noProof w:val="0"/>
          <w:sz w:val="20"/>
        </w:rPr>
        <w:t xml:space="preserve"> C.</w:t>
      </w:r>
      <w:r w:rsidRPr="00892B56">
        <w:rPr>
          <w:rFonts w:ascii="Arial" w:hAnsi="Arial" w:cs="Arial"/>
          <w:noProof w:val="0"/>
          <w:sz w:val="20"/>
        </w:rPr>
        <w:t xml:space="preserve">, </w:t>
      </w:r>
      <w:r w:rsidRPr="00892B56">
        <w:rPr>
          <w:rFonts w:ascii="Arial" w:hAnsi="Arial" w:cs="Arial"/>
          <w:b/>
          <w:bCs/>
          <w:noProof w:val="0"/>
          <w:sz w:val="20"/>
        </w:rPr>
        <w:t>Castel J.C.</w:t>
      </w:r>
      <w:r w:rsidRPr="00892B56">
        <w:rPr>
          <w:rFonts w:ascii="Arial" w:hAnsi="Arial" w:cs="Arial"/>
          <w:noProof w:val="0"/>
          <w:sz w:val="20"/>
        </w:rPr>
        <w:t xml:space="preserve">, </w:t>
      </w:r>
      <w:proofErr w:type="spellStart"/>
      <w:r w:rsidRPr="00892B56">
        <w:rPr>
          <w:rFonts w:ascii="Arial" w:hAnsi="Arial" w:cs="Arial"/>
          <w:b/>
          <w:bCs/>
          <w:noProof w:val="0"/>
          <w:sz w:val="20"/>
        </w:rPr>
        <w:t>Ferullo</w:t>
      </w:r>
      <w:proofErr w:type="spellEnd"/>
      <w:r w:rsidRPr="00892B56">
        <w:rPr>
          <w:rFonts w:ascii="Arial" w:hAnsi="Arial" w:cs="Arial"/>
          <w:b/>
          <w:bCs/>
          <w:noProof w:val="0"/>
          <w:sz w:val="20"/>
        </w:rPr>
        <w:t xml:space="preserve"> O.</w:t>
      </w:r>
      <w:r w:rsidRPr="00892B56">
        <w:rPr>
          <w:rFonts w:ascii="Arial" w:hAnsi="Arial" w:cs="Arial"/>
          <w:noProof w:val="0"/>
          <w:sz w:val="20"/>
        </w:rPr>
        <w:t xml:space="preserve"> </w:t>
      </w:r>
      <w:proofErr w:type="spellStart"/>
      <w:r w:rsidRPr="00892B56">
        <w:rPr>
          <w:rFonts w:ascii="Arial" w:hAnsi="Arial" w:cs="Arial"/>
          <w:noProof w:val="0"/>
          <w:sz w:val="20"/>
        </w:rPr>
        <w:t>dir</w:t>
      </w:r>
      <w:proofErr w:type="spellEnd"/>
      <w:r w:rsidRPr="00892B56">
        <w:rPr>
          <w:rFonts w:ascii="Arial" w:hAnsi="Arial" w:cs="Arial"/>
          <w:noProof w:val="0"/>
          <w:sz w:val="20"/>
        </w:rPr>
        <w:t>.)</w:t>
      </w:r>
      <w:r w:rsidRPr="00892B56">
        <w:rPr>
          <w:rFonts w:ascii="Arial" w:hAnsi="Arial" w:cs="Arial"/>
          <w:i/>
          <w:iCs/>
          <w:noProof w:val="0"/>
          <w:sz w:val="20"/>
        </w:rPr>
        <w:t xml:space="preserve"> </w:t>
      </w:r>
      <w:r w:rsidRPr="00892B56">
        <w:rPr>
          <w:rFonts w:ascii="Arial" w:hAnsi="Arial" w:cs="Arial"/>
          <w:sz w:val="20"/>
        </w:rPr>
        <w:t xml:space="preserve"> </w:t>
      </w:r>
      <w:r w:rsidRPr="00892B56">
        <w:rPr>
          <w:rFonts w:ascii="Arial" w:eastAsia="Times New Roman" w:hAnsi="Arial" w:cs="Arial"/>
          <w:i/>
          <w:sz w:val="20"/>
        </w:rPr>
        <w:t>In</w:t>
      </w:r>
      <w:r w:rsidRPr="00892B56">
        <w:rPr>
          <w:rFonts w:ascii="Arial" w:eastAsia="Times New Roman" w:hAnsi="Arial" w:cs="Arial"/>
          <w:sz w:val="20"/>
        </w:rPr>
        <w:t xml:space="preserve"> : </w:t>
      </w:r>
      <w:r w:rsidRPr="00892B56">
        <w:rPr>
          <w:rFonts w:ascii="Arial" w:eastAsia="Times New Roman" w:hAnsi="Arial" w:cs="Arial"/>
          <w:b/>
          <w:sz w:val="20"/>
        </w:rPr>
        <w:t>Jaubert J.</w:t>
      </w:r>
      <w:r w:rsidRPr="00892B56">
        <w:rPr>
          <w:rFonts w:ascii="Arial" w:eastAsia="Times New Roman" w:hAnsi="Arial" w:cs="Arial"/>
          <w:sz w:val="20"/>
        </w:rPr>
        <w:t xml:space="preserve">, </w:t>
      </w:r>
      <w:r w:rsidRPr="00892B56">
        <w:rPr>
          <w:rFonts w:ascii="Arial" w:eastAsia="Times New Roman" w:hAnsi="Arial" w:cs="Arial"/>
          <w:b/>
          <w:sz w:val="20"/>
        </w:rPr>
        <w:t>Fourment N.</w:t>
      </w:r>
      <w:r w:rsidRPr="00892B56">
        <w:rPr>
          <w:rFonts w:ascii="Arial" w:eastAsia="Times New Roman" w:hAnsi="Arial" w:cs="Arial"/>
          <w:sz w:val="20"/>
        </w:rPr>
        <w:t xml:space="preserve">, Depaepe P. (dir), </w:t>
      </w:r>
      <w:r w:rsidRPr="00892B56">
        <w:rPr>
          <w:rFonts w:ascii="Arial" w:eastAsia="Times New Roman" w:hAnsi="Arial" w:cs="Arial"/>
          <w:i/>
          <w:sz w:val="20"/>
        </w:rPr>
        <w:t>Transitions, Ruptures et Continuité en Préhistoire : XXVII</w:t>
      </w:r>
      <w:r w:rsidRPr="00892B56">
        <w:rPr>
          <w:rFonts w:ascii="Arial" w:eastAsia="Times New Roman" w:hAnsi="Arial" w:cs="Arial"/>
          <w:i/>
          <w:sz w:val="20"/>
          <w:vertAlign w:val="superscript"/>
        </w:rPr>
        <w:t>ème</w:t>
      </w:r>
      <w:r w:rsidRPr="00892B56">
        <w:rPr>
          <w:rFonts w:ascii="Arial" w:eastAsia="Times New Roman" w:hAnsi="Arial" w:cs="Arial"/>
          <w:i/>
          <w:sz w:val="20"/>
        </w:rPr>
        <w:t xml:space="preserve"> Congrès Préhistorique de France, Bordeaux-Les Eyzies 31 mai-5 juin 2010 . Vol. 2, Paléolithique et Mésolithique</w:t>
      </w:r>
      <w:r w:rsidRPr="00892B56">
        <w:rPr>
          <w:rFonts w:ascii="Arial" w:eastAsia="Times New Roman" w:hAnsi="Arial" w:cs="Arial"/>
          <w:sz w:val="20"/>
        </w:rPr>
        <w:t>. Paris : Société Préhistorique Française, p. 335-339.</w:t>
      </w:r>
    </w:p>
    <w:p w14:paraId="2067E7CC" w14:textId="77777777" w:rsidR="0077362E" w:rsidRPr="00892B56" w:rsidRDefault="0077362E" w:rsidP="0077362E">
      <w:pPr>
        <w:jc w:val="both"/>
        <w:rPr>
          <w:rFonts w:ascii="Arial" w:eastAsia="Times New Roman" w:hAnsi="Arial" w:cs="Arial"/>
          <w:sz w:val="20"/>
        </w:rPr>
      </w:pPr>
    </w:p>
    <w:p w14:paraId="4D342EF0" w14:textId="77777777" w:rsidR="0077362E" w:rsidRPr="00892B56" w:rsidRDefault="0077362E" w:rsidP="0077362E">
      <w:pPr>
        <w:jc w:val="both"/>
        <w:rPr>
          <w:rFonts w:ascii="Arial" w:hAnsi="Arial" w:cs="Arial"/>
          <w:sz w:val="20"/>
        </w:rPr>
      </w:pPr>
      <w:r w:rsidRPr="00892B56">
        <w:rPr>
          <w:rFonts w:ascii="Arial" w:hAnsi="Arial" w:cs="Arial"/>
          <w:sz w:val="20"/>
        </w:rPr>
        <w:t xml:space="preserve">ACTN - Dachary M., </w:t>
      </w:r>
      <w:r w:rsidRPr="00892B56">
        <w:rPr>
          <w:rFonts w:ascii="Arial" w:hAnsi="Arial" w:cs="Arial"/>
          <w:b/>
          <w:sz w:val="20"/>
        </w:rPr>
        <w:t>Plassard F.</w:t>
      </w:r>
      <w:r w:rsidRPr="00892B56">
        <w:rPr>
          <w:rFonts w:ascii="Arial" w:hAnsi="Arial" w:cs="Arial"/>
          <w:sz w:val="20"/>
        </w:rPr>
        <w:t xml:space="preserve">, Merlet J.-Cl., </w:t>
      </w:r>
      <w:r w:rsidRPr="00892B56">
        <w:rPr>
          <w:rFonts w:ascii="Arial" w:hAnsi="Arial" w:cs="Arial"/>
          <w:b/>
          <w:sz w:val="20"/>
        </w:rPr>
        <w:t>Bonnet-Jacquement P.</w:t>
      </w:r>
      <w:r w:rsidRPr="00892B56">
        <w:rPr>
          <w:rFonts w:ascii="Arial" w:hAnsi="Arial" w:cs="Arial"/>
          <w:sz w:val="20"/>
        </w:rPr>
        <w:t xml:space="preserve">, Chauvière F.-X. (2014) - L’Azilien des Pyrénées occidentales : vers une révision de l’attribution chrono-culturelle des séries archéologiques </w:t>
      </w:r>
      <w:r w:rsidRPr="00892B56">
        <w:rPr>
          <w:rFonts w:ascii="Arial" w:hAnsi="Arial" w:cs="Arial"/>
          <w:i/>
          <w:sz w:val="20"/>
        </w:rPr>
        <w:t>In</w:t>
      </w:r>
      <w:r w:rsidRPr="00892B56">
        <w:rPr>
          <w:rFonts w:ascii="Arial" w:hAnsi="Arial" w:cs="Arial"/>
          <w:sz w:val="20"/>
        </w:rPr>
        <w:t xml:space="preserve"> : </w:t>
      </w:r>
      <w:r w:rsidRPr="00892B56">
        <w:rPr>
          <w:rFonts w:ascii="Arial" w:hAnsi="Arial" w:cs="Arial"/>
          <w:noProof w:val="0"/>
          <w:sz w:val="20"/>
        </w:rPr>
        <w:t>Session F, Deuxième moitié et fin du Paléolithique supérieur : pour une confrontation entre le modèle classique et les perceptions interdisciplinaires actuelles sur le thème des unités, continuités et discontinuités (</w:t>
      </w:r>
      <w:proofErr w:type="spellStart"/>
      <w:r w:rsidRPr="00892B56">
        <w:rPr>
          <w:rFonts w:ascii="Arial" w:hAnsi="Arial" w:cs="Arial"/>
          <w:b/>
          <w:bCs/>
          <w:noProof w:val="0"/>
          <w:sz w:val="20"/>
        </w:rPr>
        <w:t>Cretin</w:t>
      </w:r>
      <w:proofErr w:type="spellEnd"/>
      <w:r w:rsidRPr="00892B56">
        <w:rPr>
          <w:rFonts w:ascii="Arial" w:hAnsi="Arial" w:cs="Arial"/>
          <w:b/>
          <w:bCs/>
          <w:noProof w:val="0"/>
          <w:sz w:val="20"/>
        </w:rPr>
        <w:t xml:space="preserve"> C.</w:t>
      </w:r>
      <w:r w:rsidRPr="00892B56">
        <w:rPr>
          <w:rFonts w:ascii="Arial" w:hAnsi="Arial" w:cs="Arial"/>
          <w:noProof w:val="0"/>
          <w:sz w:val="20"/>
        </w:rPr>
        <w:t xml:space="preserve">, </w:t>
      </w:r>
      <w:r w:rsidRPr="00892B56">
        <w:rPr>
          <w:rFonts w:ascii="Arial" w:hAnsi="Arial" w:cs="Arial"/>
          <w:b/>
          <w:bCs/>
          <w:noProof w:val="0"/>
          <w:sz w:val="20"/>
        </w:rPr>
        <w:t>Castel J.C.</w:t>
      </w:r>
      <w:r w:rsidRPr="00892B56">
        <w:rPr>
          <w:rFonts w:ascii="Arial" w:hAnsi="Arial" w:cs="Arial"/>
          <w:noProof w:val="0"/>
          <w:sz w:val="20"/>
        </w:rPr>
        <w:t xml:space="preserve">, </w:t>
      </w:r>
      <w:proofErr w:type="spellStart"/>
      <w:r w:rsidRPr="00892B56">
        <w:rPr>
          <w:rFonts w:ascii="Arial" w:hAnsi="Arial" w:cs="Arial"/>
          <w:b/>
          <w:bCs/>
          <w:noProof w:val="0"/>
          <w:sz w:val="20"/>
        </w:rPr>
        <w:t>Ferullo</w:t>
      </w:r>
      <w:proofErr w:type="spellEnd"/>
      <w:r w:rsidRPr="00892B56">
        <w:rPr>
          <w:rFonts w:ascii="Arial" w:hAnsi="Arial" w:cs="Arial"/>
          <w:b/>
          <w:bCs/>
          <w:noProof w:val="0"/>
          <w:sz w:val="20"/>
        </w:rPr>
        <w:t xml:space="preserve"> O.</w:t>
      </w:r>
      <w:r w:rsidRPr="00892B56">
        <w:rPr>
          <w:rFonts w:ascii="Arial" w:hAnsi="Arial" w:cs="Arial"/>
          <w:noProof w:val="0"/>
          <w:sz w:val="20"/>
        </w:rPr>
        <w:t xml:space="preserve"> </w:t>
      </w:r>
      <w:proofErr w:type="spellStart"/>
      <w:r w:rsidRPr="00892B56">
        <w:rPr>
          <w:rFonts w:ascii="Arial" w:hAnsi="Arial" w:cs="Arial"/>
          <w:noProof w:val="0"/>
          <w:sz w:val="20"/>
        </w:rPr>
        <w:t>dir</w:t>
      </w:r>
      <w:proofErr w:type="spellEnd"/>
      <w:r w:rsidRPr="00892B56">
        <w:rPr>
          <w:rFonts w:ascii="Arial" w:hAnsi="Arial" w:cs="Arial"/>
          <w:noProof w:val="0"/>
          <w:sz w:val="20"/>
        </w:rPr>
        <w:t>.)</w:t>
      </w:r>
      <w:r w:rsidRPr="00892B56">
        <w:rPr>
          <w:rFonts w:ascii="Arial" w:hAnsi="Arial" w:cs="Arial"/>
          <w:i/>
          <w:iCs/>
          <w:noProof w:val="0"/>
          <w:sz w:val="20"/>
        </w:rPr>
        <w:t xml:space="preserve"> </w:t>
      </w:r>
      <w:r w:rsidRPr="00892B56">
        <w:rPr>
          <w:rFonts w:ascii="Arial" w:hAnsi="Arial" w:cs="Arial"/>
          <w:i/>
          <w:sz w:val="20"/>
        </w:rPr>
        <w:t>In</w:t>
      </w:r>
      <w:r w:rsidRPr="00892B56">
        <w:rPr>
          <w:rFonts w:ascii="Arial" w:hAnsi="Arial" w:cs="Arial"/>
          <w:sz w:val="20"/>
        </w:rPr>
        <w:t xml:space="preserve"> : </w:t>
      </w:r>
      <w:r w:rsidRPr="00892B56">
        <w:rPr>
          <w:rFonts w:ascii="Arial" w:eastAsia="Times New Roman" w:hAnsi="Arial" w:cs="Arial"/>
          <w:b/>
          <w:sz w:val="20"/>
        </w:rPr>
        <w:t>Jaubert J.</w:t>
      </w:r>
      <w:r w:rsidRPr="00892B56">
        <w:rPr>
          <w:rFonts w:ascii="Arial" w:eastAsia="Times New Roman" w:hAnsi="Arial" w:cs="Arial"/>
          <w:sz w:val="20"/>
        </w:rPr>
        <w:t xml:space="preserve">, </w:t>
      </w:r>
      <w:r w:rsidRPr="00892B56">
        <w:rPr>
          <w:rFonts w:ascii="Arial" w:eastAsia="Times New Roman" w:hAnsi="Arial" w:cs="Arial"/>
          <w:b/>
          <w:sz w:val="20"/>
        </w:rPr>
        <w:t>Fourment N.</w:t>
      </w:r>
      <w:r w:rsidRPr="00892B56">
        <w:rPr>
          <w:rFonts w:ascii="Arial" w:eastAsia="Times New Roman" w:hAnsi="Arial" w:cs="Arial"/>
          <w:sz w:val="20"/>
        </w:rPr>
        <w:t xml:space="preserve">, Depaepe P. (dir), </w:t>
      </w:r>
      <w:r w:rsidRPr="00892B56">
        <w:rPr>
          <w:rFonts w:ascii="Arial" w:eastAsia="Times New Roman" w:hAnsi="Arial" w:cs="Arial"/>
          <w:i/>
          <w:sz w:val="20"/>
        </w:rPr>
        <w:t>Transitions, Ruptures et Continuité en Préhistoire : XXVII</w:t>
      </w:r>
      <w:r w:rsidRPr="00892B56">
        <w:rPr>
          <w:rFonts w:ascii="Arial" w:eastAsia="Times New Roman" w:hAnsi="Arial" w:cs="Arial"/>
          <w:i/>
          <w:sz w:val="20"/>
          <w:vertAlign w:val="superscript"/>
        </w:rPr>
        <w:t>ème</w:t>
      </w:r>
      <w:r w:rsidRPr="00892B56">
        <w:rPr>
          <w:rFonts w:ascii="Arial" w:eastAsia="Times New Roman" w:hAnsi="Arial" w:cs="Arial"/>
          <w:i/>
          <w:sz w:val="20"/>
        </w:rPr>
        <w:t xml:space="preserve"> Congrès Préhistorique de France, Bordeaux-Les Eyzies 31 mai-5 juin 2010. Vol. 2, Paléolithique et Mésolithique</w:t>
      </w:r>
      <w:r w:rsidRPr="00892B56">
        <w:rPr>
          <w:rFonts w:ascii="Arial" w:eastAsia="Times New Roman" w:hAnsi="Arial" w:cs="Arial"/>
          <w:sz w:val="20"/>
        </w:rPr>
        <w:t xml:space="preserve">. Paris : Société Préhistorique Française, </w:t>
      </w:r>
      <w:r w:rsidRPr="00892B56">
        <w:rPr>
          <w:rFonts w:ascii="Arial" w:hAnsi="Arial" w:cs="Arial"/>
          <w:sz w:val="20"/>
        </w:rPr>
        <w:t>p. 487-503.</w:t>
      </w:r>
    </w:p>
    <w:p w14:paraId="65F97F02" w14:textId="77777777" w:rsidR="0077362E" w:rsidRPr="00892B56" w:rsidRDefault="0077362E" w:rsidP="0077362E">
      <w:pPr>
        <w:widowControl w:val="0"/>
        <w:autoSpaceDE w:val="0"/>
        <w:autoSpaceDN w:val="0"/>
        <w:adjustRightInd w:val="0"/>
        <w:jc w:val="both"/>
        <w:rPr>
          <w:rFonts w:ascii="Arial" w:hAnsi="Arial" w:cs="Arial"/>
          <w:sz w:val="20"/>
        </w:rPr>
      </w:pPr>
    </w:p>
    <w:p w14:paraId="2F8A570E" w14:textId="77777777" w:rsidR="0077362E" w:rsidRPr="00892B56" w:rsidRDefault="0077362E" w:rsidP="0077362E">
      <w:pPr>
        <w:jc w:val="both"/>
        <w:rPr>
          <w:rFonts w:ascii="Arial" w:hAnsi="Arial" w:cs="Arial"/>
          <w:sz w:val="20"/>
        </w:rPr>
      </w:pPr>
      <w:r w:rsidRPr="00892B56">
        <w:rPr>
          <w:rFonts w:ascii="Arial" w:hAnsi="Arial" w:cs="Arial"/>
          <w:sz w:val="20"/>
        </w:rPr>
        <w:t xml:space="preserve">ACTN - Fat Cheung C., Bonnet-Jacquement P., Chevalier A., Ferrié J.-G., </w:t>
      </w:r>
      <w:r w:rsidRPr="00892B56">
        <w:rPr>
          <w:rFonts w:ascii="Arial" w:hAnsi="Arial" w:cs="Arial"/>
          <w:b/>
          <w:sz w:val="20"/>
        </w:rPr>
        <w:t>Langlais M.</w:t>
      </w:r>
      <w:r w:rsidRPr="00892B56">
        <w:rPr>
          <w:rFonts w:ascii="Arial" w:hAnsi="Arial" w:cs="Arial"/>
          <w:sz w:val="20"/>
        </w:rPr>
        <w:t xml:space="preserve">, Costamagno S., Kuntz D., </w:t>
      </w:r>
      <w:r w:rsidRPr="00892B56">
        <w:rPr>
          <w:rFonts w:ascii="Arial" w:hAnsi="Arial" w:cs="Arial"/>
          <w:b/>
          <w:sz w:val="20"/>
        </w:rPr>
        <w:t>Laroulandie V., Mallye J.-B.</w:t>
      </w:r>
      <w:r w:rsidRPr="00892B56">
        <w:rPr>
          <w:rFonts w:ascii="Arial" w:hAnsi="Arial" w:cs="Arial"/>
          <w:sz w:val="20"/>
        </w:rPr>
        <w:t xml:space="preserve">, Valdeyron N., Ballista S. (2014) -  Comparaison des séquences aziliennes entre Dordogne et Pyrénées : état des travaux en cours </w:t>
      </w:r>
      <w:r w:rsidRPr="00892B56">
        <w:rPr>
          <w:rFonts w:ascii="Arial" w:hAnsi="Arial" w:cs="Arial"/>
          <w:i/>
          <w:sz w:val="20"/>
        </w:rPr>
        <w:t xml:space="preserve">In </w:t>
      </w:r>
      <w:r w:rsidRPr="00892B56">
        <w:rPr>
          <w:rFonts w:ascii="Arial" w:hAnsi="Arial" w:cs="Arial"/>
          <w:sz w:val="20"/>
        </w:rPr>
        <w:t xml:space="preserve">: </w:t>
      </w:r>
      <w:r w:rsidRPr="00892B56">
        <w:rPr>
          <w:rFonts w:ascii="Arial" w:hAnsi="Arial" w:cs="Arial"/>
          <w:b/>
          <w:sz w:val="20"/>
        </w:rPr>
        <w:t>Langlais M.</w:t>
      </w:r>
      <w:r w:rsidRPr="00892B56">
        <w:rPr>
          <w:rFonts w:ascii="Arial" w:hAnsi="Arial" w:cs="Arial"/>
          <w:sz w:val="20"/>
        </w:rPr>
        <w:t xml:space="preserve">, Naudinot N., Peresani M. (dir.), </w:t>
      </w:r>
      <w:r w:rsidRPr="00892B56">
        <w:rPr>
          <w:rFonts w:ascii="Arial" w:hAnsi="Arial" w:cs="Arial"/>
          <w:i/>
          <w:sz w:val="20"/>
        </w:rPr>
        <w:t>Les groupes culturels de la transition Pléistocène-Holocène entre Atlantique et Adriatique : table ronde internationale de Bordeaux, mai 2012</w:t>
      </w:r>
      <w:r w:rsidRPr="00892B56">
        <w:rPr>
          <w:rFonts w:ascii="Arial" w:hAnsi="Arial" w:cs="Arial"/>
          <w:sz w:val="20"/>
        </w:rPr>
        <w:t>. Paris : Société Préhistorique Française, p. 17-44.  (Séances de la Société Préhistorique Française ; 3)</w:t>
      </w:r>
    </w:p>
    <w:p w14:paraId="693A7A11" w14:textId="77777777" w:rsidR="0077362E" w:rsidRPr="00892B56" w:rsidRDefault="0077362E" w:rsidP="0077362E">
      <w:pPr>
        <w:widowControl w:val="0"/>
        <w:autoSpaceDE w:val="0"/>
        <w:autoSpaceDN w:val="0"/>
        <w:adjustRightInd w:val="0"/>
        <w:jc w:val="both"/>
        <w:rPr>
          <w:rFonts w:ascii="Arial" w:hAnsi="Arial" w:cs="Arial"/>
          <w:sz w:val="20"/>
        </w:rPr>
      </w:pPr>
    </w:p>
    <w:p w14:paraId="0369D10B" w14:textId="77777777" w:rsidR="0077362E" w:rsidRPr="00892B56" w:rsidRDefault="0077362E" w:rsidP="0077362E">
      <w:pPr>
        <w:jc w:val="both"/>
        <w:rPr>
          <w:rFonts w:ascii="Arial" w:eastAsia="Times New Roman" w:hAnsi="Arial" w:cs="Arial"/>
          <w:sz w:val="20"/>
        </w:rPr>
      </w:pPr>
      <w:r w:rsidRPr="00892B56">
        <w:rPr>
          <w:rFonts w:ascii="Arial" w:hAnsi="Arial" w:cs="Arial"/>
          <w:sz w:val="20"/>
        </w:rPr>
        <w:t xml:space="preserve">ACTN - </w:t>
      </w:r>
      <w:r w:rsidRPr="00892B56">
        <w:rPr>
          <w:rFonts w:ascii="Arial" w:hAnsi="Arial" w:cs="Arial"/>
          <w:b/>
          <w:sz w:val="20"/>
        </w:rPr>
        <w:t>Langlais M.</w:t>
      </w:r>
      <w:r w:rsidRPr="00892B56">
        <w:rPr>
          <w:rFonts w:ascii="Arial" w:hAnsi="Arial" w:cs="Arial"/>
          <w:sz w:val="20"/>
        </w:rPr>
        <w:t xml:space="preserve">, </w:t>
      </w:r>
      <w:r w:rsidRPr="00892B56">
        <w:rPr>
          <w:rFonts w:ascii="Arial" w:hAnsi="Arial" w:cs="Arial"/>
          <w:b/>
          <w:sz w:val="20"/>
        </w:rPr>
        <w:t>Bonnet-Jacquement P.</w:t>
      </w:r>
      <w:r w:rsidRPr="00892B56">
        <w:rPr>
          <w:rFonts w:ascii="Arial" w:hAnsi="Arial" w:cs="Arial"/>
          <w:sz w:val="20"/>
        </w:rPr>
        <w:t xml:space="preserve">, </w:t>
      </w:r>
      <w:r w:rsidRPr="00892B56">
        <w:rPr>
          <w:rFonts w:ascii="Arial" w:hAnsi="Arial" w:cs="Arial"/>
          <w:b/>
          <w:sz w:val="20"/>
        </w:rPr>
        <w:t>Detrain L.</w:t>
      </w:r>
      <w:r w:rsidRPr="00892B56">
        <w:rPr>
          <w:rFonts w:ascii="Arial" w:hAnsi="Arial" w:cs="Arial"/>
          <w:sz w:val="20"/>
        </w:rPr>
        <w:t>, Valdeyron N. (2014) -  Le Laborien : ultime sursaut technique du cycle évolutif paléolithique du Sud-Ouest de la France ? )</w:t>
      </w:r>
      <w:r w:rsidRPr="00892B56">
        <w:rPr>
          <w:rFonts w:ascii="Arial" w:hAnsi="Arial" w:cs="Arial"/>
          <w:i/>
          <w:sz w:val="20"/>
        </w:rPr>
        <w:t xml:space="preserve"> </w:t>
      </w:r>
      <w:r w:rsidRPr="00892B56">
        <w:rPr>
          <w:rFonts w:ascii="Arial" w:eastAsia="Times New Roman" w:hAnsi="Arial" w:cs="Arial"/>
          <w:i/>
          <w:sz w:val="20"/>
        </w:rPr>
        <w:t>In</w:t>
      </w:r>
      <w:r w:rsidRPr="00892B56">
        <w:rPr>
          <w:rFonts w:ascii="Arial" w:eastAsia="Times New Roman" w:hAnsi="Arial" w:cs="Arial"/>
          <w:sz w:val="20"/>
        </w:rPr>
        <w:t xml:space="preserve"> : </w:t>
      </w:r>
      <w:r w:rsidRPr="00892B56">
        <w:rPr>
          <w:rFonts w:ascii="Arial" w:eastAsia="Times New Roman" w:hAnsi="Arial" w:cs="Arial"/>
          <w:b/>
          <w:sz w:val="20"/>
        </w:rPr>
        <w:t>Jaubert J.</w:t>
      </w:r>
      <w:r w:rsidRPr="00892B56">
        <w:rPr>
          <w:rFonts w:ascii="Arial" w:eastAsia="Times New Roman" w:hAnsi="Arial" w:cs="Arial"/>
          <w:sz w:val="20"/>
        </w:rPr>
        <w:t xml:space="preserve">, </w:t>
      </w:r>
      <w:r w:rsidRPr="00892B56">
        <w:rPr>
          <w:rFonts w:ascii="Arial" w:eastAsia="Times New Roman" w:hAnsi="Arial" w:cs="Arial"/>
          <w:b/>
          <w:sz w:val="20"/>
        </w:rPr>
        <w:t>Fourment N.</w:t>
      </w:r>
      <w:r w:rsidRPr="00892B56">
        <w:rPr>
          <w:rFonts w:ascii="Arial" w:eastAsia="Times New Roman" w:hAnsi="Arial" w:cs="Arial"/>
          <w:sz w:val="20"/>
        </w:rPr>
        <w:t xml:space="preserve">, Depaepe P. (dir), </w:t>
      </w:r>
      <w:r w:rsidRPr="00892B56">
        <w:rPr>
          <w:rFonts w:ascii="Arial" w:eastAsia="Times New Roman" w:hAnsi="Arial" w:cs="Arial"/>
          <w:i/>
          <w:sz w:val="20"/>
        </w:rPr>
        <w:t>Transitions, Ruptures et Continuité en Préhistoire : XXVII</w:t>
      </w:r>
      <w:r w:rsidRPr="00892B56">
        <w:rPr>
          <w:rFonts w:ascii="Arial" w:eastAsia="Times New Roman" w:hAnsi="Arial" w:cs="Arial"/>
          <w:i/>
          <w:sz w:val="20"/>
          <w:vertAlign w:val="superscript"/>
        </w:rPr>
        <w:t>ème</w:t>
      </w:r>
      <w:r w:rsidRPr="00892B56">
        <w:rPr>
          <w:rFonts w:ascii="Arial" w:eastAsia="Times New Roman" w:hAnsi="Arial" w:cs="Arial"/>
          <w:i/>
          <w:sz w:val="20"/>
        </w:rPr>
        <w:t xml:space="preserve"> Congrès Préhistorique de France, Bordeaux-Les Eyzies 31 mai-5 juin 2010. Vol. 2, Paléolithique et Mésolithique</w:t>
      </w:r>
      <w:r w:rsidRPr="00892B56">
        <w:rPr>
          <w:rFonts w:ascii="Arial" w:eastAsia="Times New Roman" w:hAnsi="Arial" w:cs="Arial"/>
          <w:sz w:val="20"/>
        </w:rPr>
        <w:t xml:space="preserve">. Paris : Société Préhistorique Française, p. </w:t>
      </w:r>
      <w:r w:rsidRPr="00892B56">
        <w:rPr>
          <w:rFonts w:ascii="Arial" w:hAnsi="Arial" w:cs="Arial"/>
          <w:sz w:val="20"/>
        </w:rPr>
        <w:t>567-582.</w:t>
      </w:r>
    </w:p>
    <w:p w14:paraId="0D8557EF" w14:textId="77777777" w:rsidR="0077362E" w:rsidRPr="00892B56" w:rsidRDefault="0077362E" w:rsidP="0077362E">
      <w:pPr>
        <w:widowControl w:val="0"/>
        <w:autoSpaceDE w:val="0"/>
        <w:autoSpaceDN w:val="0"/>
        <w:adjustRightInd w:val="0"/>
        <w:jc w:val="both"/>
        <w:rPr>
          <w:rFonts w:ascii="Arial" w:hAnsi="Arial" w:cs="Arial"/>
          <w:sz w:val="20"/>
        </w:rPr>
      </w:pPr>
    </w:p>
    <w:p w14:paraId="4F8B237F" w14:textId="77777777" w:rsidR="0077362E" w:rsidRPr="00892B56" w:rsidRDefault="0077362E" w:rsidP="0077362E">
      <w:pPr>
        <w:jc w:val="both"/>
        <w:rPr>
          <w:rFonts w:ascii="Arial" w:hAnsi="Arial" w:cs="Arial"/>
          <w:sz w:val="20"/>
        </w:rPr>
      </w:pPr>
      <w:r w:rsidRPr="00892B56">
        <w:rPr>
          <w:rFonts w:ascii="Arial" w:hAnsi="Arial" w:cs="Arial"/>
          <w:sz w:val="20"/>
        </w:rPr>
        <w:t xml:space="preserve">ACTN - </w:t>
      </w:r>
      <w:r w:rsidRPr="00892B56">
        <w:rPr>
          <w:rFonts w:ascii="Arial" w:hAnsi="Arial" w:cs="Arial"/>
          <w:b/>
          <w:sz w:val="20"/>
        </w:rPr>
        <w:t>Langlais M.</w:t>
      </w:r>
      <w:r w:rsidRPr="00892B56">
        <w:rPr>
          <w:rFonts w:ascii="Arial" w:hAnsi="Arial" w:cs="Arial"/>
          <w:sz w:val="20"/>
        </w:rPr>
        <w:t xml:space="preserve">, </w:t>
      </w:r>
      <w:r w:rsidRPr="00892B56">
        <w:rPr>
          <w:rFonts w:ascii="Arial" w:hAnsi="Arial" w:cs="Arial"/>
          <w:b/>
          <w:sz w:val="20"/>
        </w:rPr>
        <w:t>Detrain L.</w:t>
      </w:r>
      <w:r w:rsidRPr="00892B56">
        <w:rPr>
          <w:rFonts w:ascii="Arial" w:hAnsi="Arial" w:cs="Arial"/>
          <w:sz w:val="20"/>
        </w:rPr>
        <w:t xml:space="preserve">, Ferrié J-G., </w:t>
      </w:r>
      <w:r w:rsidRPr="00892B56">
        <w:rPr>
          <w:rFonts w:ascii="Arial" w:hAnsi="Arial" w:cs="Arial"/>
          <w:b/>
          <w:sz w:val="20"/>
        </w:rPr>
        <w:t>Boudadi-Maligne M.</w:t>
      </w:r>
      <w:r w:rsidRPr="00892B56">
        <w:rPr>
          <w:rFonts w:ascii="Arial" w:hAnsi="Arial" w:cs="Arial"/>
          <w:sz w:val="20"/>
        </w:rPr>
        <w:t xml:space="preserve">, </w:t>
      </w:r>
      <w:r w:rsidRPr="00892B56">
        <w:rPr>
          <w:rFonts w:ascii="Arial" w:hAnsi="Arial" w:cs="Arial"/>
          <w:b/>
          <w:sz w:val="20"/>
        </w:rPr>
        <w:t>Mallye J-B.</w:t>
      </w:r>
      <w:r w:rsidRPr="00892B56">
        <w:rPr>
          <w:rFonts w:ascii="Arial" w:hAnsi="Arial" w:cs="Arial"/>
          <w:sz w:val="20"/>
        </w:rPr>
        <w:t xml:space="preserve">, Marquebielle B., </w:t>
      </w:r>
      <w:r w:rsidRPr="00892B56">
        <w:rPr>
          <w:rFonts w:ascii="Arial" w:hAnsi="Arial" w:cs="Arial"/>
          <w:b/>
          <w:sz w:val="20"/>
        </w:rPr>
        <w:t>Rigaud S.</w:t>
      </w:r>
      <w:r w:rsidRPr="00892B56">
        <w:rPr>
          <w:rFonts w:ascii="Arial" w:hAnsi="Arial" w:cs="Arial"/>
          <w:sz w:val="20"/>
        </w:rPr>
        <w:t xml:space="preserve">, </w:t>
      </w:r>
      <w:r w:rsidRPr="00892B56">
        <w:rPr>
          <w:rFonts w:ascii="Arial" w:hAnsi="Arial" w:cs="Arial"/>
          <w:b/>
          <w:sz w:val="20"/>
        </w:rPr>
        <w:t>Bonnet-Jacquement  P.</w:t>
      </w:r>
      <w:r w:rsidRPr="00892B56">
        <w:rPr>
          <w:rFonts w:ascii="Arial" w:hAnsi="Arial" w:cs="Arial"/>
          <w:sz w:val="20"/>
        </w:rPr>
        <w:t xml:space="preserve">, Fat Cheung C., Naudinot N., Valdeyron N., </w:t>
      </w:r>
      <w:r w:rsidRPr="00892B56">
        <w:rPr>
          <w:rFonts w:ascii="Arial" w:hAnsi="Arial" w:cs="Arial"/>
          <w:b/>
          <w:sz w:val="20"/>
        </w:rPr>
        <w:t>Turq A.</w:t>
      </w:r>
      <w:r w:rsidRPr="00892B56">
        <w:rPr>
          <w:rFonts w:ascii="Arial" w:hAnsi="Arial" w:cs="Arial"/>
          <w:sz w:val="20"/>
        </w:rPr>
        <w:t xml:space="preserve"> (2014) - Réévaluation des gisements de La Borie del Rey et de Port-de-Penne : nouvelles perspectives pour la transition Pléistocène-Holocène dans le Sud-Ouest de la France </w:t>
      </w:r>
      <w:r w:rsidRPr="00892B56">
        <w:rPr>
          <w:rFonts w:ascii="Arial" w:hAnsi="Arial" w:cs="Arial"/>
          <w:i/>
          <w:sz w:val="20"/>
        </w:rPr>
        <w:t xml:space="preserve">In </w:t>
      </w:r>
      <w:r w:rsidRPr="00892B56">
        <w:rPr>
          <w:rFonts w:ascii="Arial" w:hAnsi="Arial" w:cs="Arial"/>
          <w:sz w:val="20"/>
        </w:rPr>
        <w:t xml:space="preserve">: </w:t>
      </w:r>
      <w:r w:rsidRPr="00892B56">
        <w:rPr>
          <w:rFonts w:ascii="Arial" w:hAnsi="Arial" w:cs="Arial"/>
          <w:b/>
          <w:sz w:val="20"/>
        </w:rPr>
        <w:t>Langlais M.</w:t>
      </w:r>
      <w:r w:rsidRPr="00892B56">
        <w:rPr>
          <w:rFonts w:ascii="Arial" w:hAnsi="Arial" w:cs="Arial"/>
          <w:sz w:val="20"/>
        </w:rPr>
        <w:t xml:space="preserve">, Naudinot N., Peresani M. (dir.), </w:t>
      </w:r>
      <w:r w:rsidRPr="00892B56">
        <w:rPr>
          <w:rFonts w:ascii="Arial" w:hAnsi="Arial" w:cs="Arial"/>
          <w:i/>
          <w:sz w:val="20"/>
        </w:rPr>
        <w:t>Les groupes culturels de la transition Pléistocène-Holocène entre Atlantique et Adriatique : actes de la Séance de la Société Préhistorique Française, Bordeaux, 24-25 mai 2012</w:t>
      </w:r>
      <w:r w:rsidRPr="00892B56">
        <w:rPr>
          <w:rFonts w:ascii="Arial" w:hAnsi="Arial" w:cs="Arial"/>
          <w:sz w:val="20"/>
        </w:rPr>
        <w:t>. Paris : Société Préhistorique Française, p. 83-128. (Séances de la Société Préhistorique Française ; 3)</w:t>
      </w:r>
    </w:p>
    <w:p w14:paraId="27DD9767" w14:textId="77777777" w:rsidR="0077362E" w:rsidRPr="00892B56" w:rsidRDefault="0077362E" w:rsidP="0077362E">
      <w:pPr>
        <w:widowControl w:val="0"/>
        <w:autoSpaceDE w:val="0"/>
        <w:autoSpaceDN w:val="0"/>
        <w:adjustRightInd w:val="0"/>
        <w:jc w:val="both"/>
        <w:rPr>
          <w:rFonts w:ascii="Arial" w:hAnsi="Arial" w:cs="Arial"/>
          <w:sz w:val="20"/>
        </w:rPr>
      </w:pPr>
    </w:p>
    <w:p w14:paraId="7B062334" w14:textId="77777777" w:rsidR="0077362E" w:rsidRPr="00892B56" w:rsidRDefault="0077362E" w:rsidP="0077362E">
      <w:pPr>
        <w:widowControl w:val="0"/>
        <w:autoSpaceDE w:val="0"/>
        <w:autoSpaceDN w:val="0"/>
        <w:adjustRightInd w:val="0"/>
        <w:jc w:val="both"/>
        <w:rPr>
          <w:rFonts w:ascii="Arial" w:hAnsi="Arial" w:cs="Arial"/>
          <w:sz w:val="20"/>
        </w:rPr>
      </w:pPr>
      <w:r w:rsidRPr="00892B56">
        <w:rPr>
          <w:rFonts w:ascii="Arial" w:hAnsi="Arial" w:cs="Arial"/>
          <w:sz w:val="20"/>
        </w:rPr>
        <w:t xml:space="preserve">ACTN - </w:t>
      </w:r>
      <w:r w:rsidRPr="00892B56">
        <w:rPr>
          <w:rFonts w:ascii="Arial" w:hAnsi="Arial" w:cs="Arial"/>
          <w:b/>
          <w:sz w:val="20"/>
        </w:rPr>
        <w:t>Langlais M.</w:t>
      </w:r>
      <w:r w:rsidRPr="00892B56">
        <w:rPr>
          <w:rFonts w:ascii="Arial" w:hAnsi="Arial" w:cs="Arial"/>
          <w:sz w:val="20"/>
        </w:rPr>
        <w:t xml:space="preserve">, </w:t>
      </w:r>
      <w:r w:rsidRPr="00892B56">
        <w:rPr>
          <w:rFonts w:ascii="Arial" w:hAnsi="Arial" w:cs="Arial"/>
          <w:b/>
          <w:sz w:val="20"/>
        </w:rPr>
        <w:t>Laroulandie V.</w:t>
      </w:r>
      <w:r w:rsidRPr="00892B56">
        <w:rPr>
          <w:rFonts w:ascii="Arial" w:hAnsi="Arial" w:cs="Arial"/>
          <w:sz w:val="20"/>
        </w:rPr>
        <w:t xml:space="preserve">, Pétillon J.-M., </w:t>
      </w:r>
      <w:r w:rsidRPr="00892B56">
        <w:rPr>
          <w:rFonts w:ascii="Arial" w:hAnsi="Arial" w:cs="Arial"/>
          <w:b/>
          <w:sz w:val="20"/>
        </w:rPr>
        <w:t>Mallye J.-B.</w:t>
      </w:r>
      <w:r w:rsidRPr="00892B56">
        <w:rPr>
          <w:rFonts w:ascii="Arial" w:hAnsi="Arial" w:cs="Arial"/>
          <w:sz w:val="20"/>
        </w:rPr>
        <w:t xml:space="preserve">, Costamagno S. (2014) - Evolution des sociétés magdaléniennes dans le Sud-Ouest de la France entre 18000 et 14000 cal BP : recomposition des environnements, reconfiguration des équipements </w:t>
      </w:r>
      <w:r w:rsidRPr="00892B56">
        <w:rPr>
          <w:rFonts w:ascii="Arial" w:hAnsi="Arial" w:cs="Arial"/>
          <w:i/>
          <w:sz w:val="20"/>
        </w:rPr>
        <w:t>In</w:t>
      </w:r>
      <w:r w:rsidRPr="00892B56">
        <w:rPr>
          <w:rFonts w:ascii="Arial" w:hAnsi="Arial" w:cs="Arial"/>
          <w:sz w:val="20"/>
        </w:rPr>
        <w:t xml:space="preserve"> : </w:t>
      </w:r>
      <w:r w:rsidRPr="00892B56">
        <w:rPr>
          <w:rFonts w:ascii="Arial" w:hAnsi="Arial" w:cs="Arial"/>
          <w:noProof w:val="0"/>
          <w:sz w:val="20"/>
        </w:rPr>
        <w:t>Session F, Deuxième moitié et fin du Paléolithique supérieur : pour une confrontation entre le modèle classique et les perceptions interdisciplinaires actuelles sur le thème des unités, continuités et discontinuités (</w:t>
      </w:r>
      <w:proofErr w:type="spellStart"/>
      <w:r w:rsidRPr="00892B56">
        <w:rPr>
          <w:rFonts w:ascii="Arial" w:hAnsi="Arial" w:cs="Arial"/>
          <w:b/>
          <w:bCs/>
          <w:noProof w:val="0"/>
          <w:sz w:val="20"/>
        </w:rPr>
        <w:t>Cretin</w:t>
      </w:r>
      <w:proofErr w:type="spellEnd"/>
      <w:r w:rsidRPr="00892B56">
        <w:rPr>
          <w:rFonts w:ascii="Arial" w:hAnsi="Arial" w:cs="Arial"/>
          <w:b/>
          <w:bCs/>
          <w:noProof w:val="0"/>
          <w:sz w:val="20"/>
        </w:rPr>
        <w:t xml:space="preserve"> C.</w:t>
      </w:r>
      <w:r w:rsidRPr="00892B56">
        <w:rPr>
          <w:rFonts w:ascii="Arial" w:hAnsi="Arial" w:cs="Arial"/>
          <w:noProof w:val="0"/>
          <w:sz w:val="20"/>
        </w:rPr>
        <w:t xml:space="preserve">, </w:t>
      </w:r>
      <w:r w:rsidRPr="00892B56">
        <w:rPr>
          <w:rFonts w:ascii="Arial" w:hAnsi="Arial" w:cs="Arial"/>
          <w:b/>
          <w:bCs/>
          <w:noProof w:val="0"/>
          <w:sz w:val="20"/>
        </w:rPr>
        <w:t>Castel J.C.</w:t>
      </w:r>
      <w:r w:rsidRPr="00892B56">
        <w:rPr>
          <w:rFonts w:ascii="Arial" w:hAnsi="Arial" w:cs="Arial"/>
          <w:noProof w:val="0"/>
          <w:sz w:val="20"/>
        </w:rPr>
        <w:t xml:space="preserve">, </w:t>
      </w:r>
      <w:proofErr w:type="spellStart"/>
      <w:r w:rsidRPr="00892B56">
        <w:rPr>
          <w:rFonts w:ascii="Arial" w:hAnsi="Arial" w:cs="Arial"/>
          <w:b/>
          <w:bCs/>
          <w:noProof w:val="0"/>
          <w:sz w:val="20"/>
        </w:rPr>
        <w:t>Ferullo</w:t>
      </w:r>
      <w:proofErr w:type="spellEnd"/>
      <w:r w:rsidRPr="00892B56">
        <w:rPr>
          <w:rFonts w:ascii="Arial" w:hAnsi="Arial" w:cs="Arial"/>
          <w:b/>
          <w:bCs/>
          <w:noProof w:val="0"/>
          <w:sz w:val="20"/>
        </w:rPr>
        <w:t xml:space="preserve"> O.</w:t>
      </w:r>
      <w:r w:rsidRPr="00892B56">
        <w:rPr>
          <w:rFonts w:ascii="Arial" w:hAnsi="Arial" w:cs="Arial"/>
          <w:noProof w:val="0"/>
          <w:sz w:val="20"/>
        </w:rPr>
        <w:t xml:space="preserve"> </w:t>
      </w:r>
      <w:proofErr w:type="spellStart"/>
      <w:r w:rsidRPr="00892B56">
        <w:rPr>
          <w:rFonts w:ascii="Arial" w:hAnsi="Arial" w:cs="Arial"/>
          <w:noProof w:val="0"/>
          <w:sz w:val="20"/>
        </w:rPr>
        <w:t>dir</w:t>
      </w:r>
      <w:proofErr w:type="spellEnd"/>
      <w:r w:rsidRPr="00892B56">
        <w:rPr>
          <w:rFonts w:ascii="Arial" w:hAnsi="Arial" w:cs="Arial"/>
          <w:noProof w:val="0"/>
          <w:sz w:val="20"/>
        </w:rPr>
        <w:t>.)</w:t>
      </w:r>
      <w:r w:rsidRPr="00892B56">
        <w:rPr>
          <w:rFonts w:ascii="Arial" w:hAnsi="Arial" w:cs="Arial"/>
          <w:i/>
          <w:iCs/>
          <w:noProof w:val="0"/>
          <w:sz w:val="20"/>
        </w:rPr>
        <w:t xml:space="preserve"> </w:t>
      </w:r>
      <w:r w:rsidRPr="00892B56">
        <w:rPr>
          <w:rFonts w:ascii="Arial" w:hAnsi="Arial" w:cs="Arial"/>
          <w:i/>
          <w:sz w:val="20"/>
        </w:rPr>
        <w:t>In</w:t>
      </w:r>
      <w:r w:rsidRPr="00892B56">
        <w:rPr>
          <w:rFonts w:ascii="Arial" w:hAnsi="Arial" w:cs="Arial"/>
          <w:sz w:val="20"/>
        </w:rPr>
        <w:t xml:space="preserve"> : </w:t>
      </w:r>
      <w:r w:rsidRPr="00892B56">
        <w:rPr>
          <w:rFonts w:ascii="Arial" w:eastAsia="Times New Roman" w:hAnsi="Arial" w:cs="Arial"/>
          <w:b/>
          <w:sz w:val="20"/>
        </w:rPr>
        <w:t>Jaubert J.</w:t>
      </w:r>
      <w:r w:rsidRPr="00892B56">
        <w:rPr>
          <w:rFonts w:ascii="Arial" w:eastAsia="Times New Roman" w:hAnsi="Arial" w:cs="Arial"/>
          <w:sz w:val="20"/>
        </w:rPr>
        <w:t xml:space="preserve">, </w:t>
      </w:r>
      <w:r w:rsidRPr="00892B56">
        <w:rPr>
          <w:rFonts w:ascii="Arial" w:eastAsia="Times New Roman" w:hAnsi="Arial" w:cs="Arial"/>
          <w:b/>
          <w:sz w:val="20"/>
        </w:rPr>
        <w:t>Fourment N.</w:t>
      </w:r>
      <w:r w:rsidRPr="00892B56">
        <w:rPr>
          <w:rFonts w:ascii="Arial" w:eastAsia="Times New Roman" w:hAnsi="Arial" w:cs="Arial"/>
          <w:sz w:val="20"/>
        </w:rPr>
        <w:t xml:space="preserve">, Depaepe P. (dir), </w:t>
      </w:r>
      <w:r w:rsidRPr="00892B56">
        <w:rPr>
          <w:rFonts w:ascii="Arial" w:eastAsia="Times New Roman" w:hAnsi="Arial" w:cs="Arial"/>
          <w:i/>
          <w:sz w:val="20"/>
        </w:rPr>
        <w:t>Transitions, Ruptures et Continuité en Préhistoire : XXVII</w:t>
      </w:r>
      <w:r w:rsidRPr="00892B56">
        <w:rPr>
          <w:rFonts w:ascii="Arial" w:eastAsia="Times New Roman" w:hAnsi="Arial" w:cs="Arial"/>
          <w:i/>
          <w:sz w:val="20"/>
          <w:vertAlign w:val="superscript"/>
        </w:rPr>
        <w:t>ème</w:t>
      </w:r>
      <w:r w:rsidRPr="00892B56">
        <w:rPr>
          <w:rFonts w:ascii="Arial" w:eastAsia="Times New Roman" w:hAnsi="Arial" w:cs="Arial"/>
          <w:i/>
          <w:sz w:val="20"/>
        </w:rPr>
        <w:t xml:space="preserve"> Congrès Préhistorique de France, Bordeaux-Les Eyzies 31 mai-5 juin 2010. Vol. 2, Paléolithique et Mésolithique</w:t>
      </w:r>
      <w:r w:rsidRPr="00892B56">
        <w:rPr>
          <w:rFonts w:ascii="Arial" w:hAnsi="Arial" w:cs="Arial"/>
          <w:sz w:val="20"/>
        </w:rPr>
        <w:t>. Paris : Société Préhistorique Française, p. 417-430.</w:t>
      </w:r>
    </w:p>
    <w:p w14:paraId="35818B76" w14:textId="77777777" w:rsidR="0077362E" w:rsidRPr="00892B56" w:rsidRDefault="0077362E" w:rsidP="0077362E">
      <w:pPr>
        <w:widowControl w:val="0"/>
        <w:autoSpaceDE w:val="0"/>
        <w:autoSpaceDN w:val="0"/>
        <w:adjustRightInd w:val="0"/>
        <w:jc w:val="both"/>
        <w:rPr>
          <w:rFonts w:ascii="Arial" w:hAnsi="Arial" w:cs="Arial"/>
          <w:sz w:val="20"/>
        </w:rPr>
      </w:pPr>
    </w:p>
    <w:p w14:paraId="45CFF43A" w14:textId="77777777" w:rsidR="0077362E" w:rsidRPr="00892B56" w:rsidRDefault="0077362E" w:rsidP="0077362E">
      <w:pPr>
        <w:jc w:val="both"/>
        <w:rPr>
          <w:rFonts w:ascii="Arial" w:hAnsi="Arial" w:cs="Arial"/>
          <w:sz w:val="20"/>
        </w:rPr>
      </w:pPr>
      <w:r w:rsidRPr="00892B56">
        <w:rPr>
          <w:rFonts w:ascii="Arial" w:hAnsi="Arial" w:cs="Arial"/>
          <w:sz w:val="20"/>
        </w:rPr>
        <w:t xml:space="preserve">ACTN - </w:t>
      </w:r>
      <w:r w:rsidRPr="00892B56">
        <w:rPr>
          <w:rFonts w:ascii="Arial" w:hAnsi="Arial" w:cs="Arial"/>
          <w:b/>
          <w:sz w:val="20"/>
        </w:rPr>
        <w:t>Langlais M.</w:t>
      </w:r>
      <w:r w:rsidRPr="00892B56">
        <w:rPr>
          <w:rFonts w:ascii="Arial" w:hAnsi="Arial" w:cs="Arial"/>
          <w:sz w:val="20"/>
        </w:rPr>
        <w:t xml:space="preserve">, Naudinot N., Peresani M. (2014) - Avant-propos </w:t>
      </w:r>
      <w:r w:rsidRPr="00892B56">
        <w:rPr>
          <w:rFonts w:ascii="Arial" w:hAnsi="Arial" w:cs="Arial"/>
          <w:i/>
          <w:sz w:val="20"/>
        </w:rPr>
        <w:t>In</w:t>
      </w:r>
      <w:r w:rsidRPr="00892B56">
        <w:rPr>
          <w:rFonts w:ascii="Arial" w:hAnsi="Arial" w:cs="Arial"/>
          <w:sz w:val="20"/>
        </w:rPr>
        <w:t xml:space="preserve"> : </w:t>
      </w:r>
      <w:r w:rsidRPr="00892B56">
        <w:rPr>
          <w:rFonts w:ascii="Arial" w:hAnsi="Arial" w:cs="Arial"/>
          <w:b/>
          <w:sz w:val="20"/>
        </w:rPr>
        <w:t>Langlais M.</w:t>
      </w:r>
      <w:r w:rsidRPr="00892B56">
        <w:rPr>
          <w:rFonts w:ascii="Arial" w:hAnsi="Arial" w:cs="Arial"/>
          <w:sz w:val="20"/>
        </w:rPr>
        <w:t xml:space="preserve">, Naudinot N., Peresani M. (dir.) (2014), </w:t>
      </w:r>
      <w:r w:rsidRPr="00892B56">
        <w:rPr>
          <w:rFonts w:ascii="Arial" w:hAnsi="Arial" w:cs="Arial"/>
          <w:i/>
          <w:sz w:val="20"/>
        </w:rPr>
        <w:t>Les groupes culturels de la transition Pléistocène-Holocène entre Atlantique et Adriatique : actes de la Séance de la Société Préhistorique Française, Bordeaux, 24-25 mai 2012</w:t>
      </w:r>
      <w:r w:rsidRPr="00892B56">
        <w:rPr>
          <w:rFonts w:ascii="Arial" w:hAnsi="Arial" w:cs="Arial"/>
          <w:sz w:val="20"/>
        </w:rPr>
        <w:t>. Paris : Société Préhistorique Française, p. 7-9. (Séances de la Société Préhistorique Française ; 3)</w:t>
      </w:r>
    </w:p>
    <w:p w14:paraId="55D91E0D" w14:textId="77777777" w:rsidR="0077362E" w:rsidRPr="00892B56" w:rsidRDefault="0077362E" w:rsidP="0077362E">
      <w:pPr>
        <w:jc w:val="both"/>
        <w:rPr>
          <w:rFonts w:ascii="Arial" w:hAnsi="Arial" w:cs="Arial"/>
          <w:sz w:val="20"/>
        </w:rPr>
      </w:pPr>
    </w:p>
    <w:p w14:paraId="0562AF6B" w14:textId="77777777" w:rsidR="0077362E" w:rsidRPr="00892B56" w:rsidRDefault="0077362E" w:rsidP="0077362E">
      <w:pPr>
        <w:jc w:val="both"/>
        <w:rPr>
          <w:rFonts w:ascii="Arial" w:hAnsi="Arial" w:cs="Arial"/>
          <w:sz w:val="20"/>
        </w:rPr>
      </w:pPr>
      <w:r w:rsidRPr="00892B56">
        <w:rPr>
          <w:rFonts w:ascii="Arial" w:hAnsi="Arial" w:cs="Arial"/>
          <w:sz w:val="20"/>
        </w:rPr>
        <w:t xml:space="preserve">ACTN - </w:t>
      </w:r>
      <w:r w:rsidRPr="00892B56">
        <w:rPr>
          <w:rFonts w:ascii="Arial" w:hAnsi="Arial" w:cs="Arial"/>
          <w:b/>
          <w:sz w:val="20"/>
        </w:rPr>
        <w:t>Langlais M.</w:t>
      </w:r>
      <w:r w:rsidRPr="00892B56">
        <w:rPr>
          <w:rFonts w:ascii="Arial" w:hAnsi="Arial" w:cs="Arial"/>
          <w:sz w:val="20"/>
        </w:rPr>
        <w:t xml:space="preserve">, Naudinot N., Peresani M. (2014) - Introduction générale </w:t>
      </w:r>
      <w:r w:rsidRPr="00892B56">
        <w:rPr>
          <w:rFonts w:ascii="Arial" w:hAnsi="Arial" w:cs="Arial"/>
          <w:i/>
          <w:sz w:val="20"/>
        </w:rPr>
        <w:t>In</w:t>
      </w:r>
      <w:r w:rsidRPr="00892B56">
        <w:rPr>
          <w:rFonts w:ascii="Arial" w:hAnsi="Arial" w:cs="Arial"/>
          <w:sz w:val="20"/>
        </w:rPr>
        <w:t xml:space="preserve"> : </w:t>
      </w:r>
      <w:r w:rsidRPr="00892B56">
        <w:rPr>
          <w:rFonts w:ascii="Arial" w:hAnsi="Arial" w:cs="Arial"/>
          <w:b/>
          <w:sz w:val="20"/>
        </w:rPr>
        <w:t>Langlais M.</w:t>
      </w:r>
      <w:r w:rsidRPr="00892B56">
        <w:rPr>
          <w:rFonts w:ascii="Arial" w:hAnsi="Arial" w:cs="Arial"/>
          <w:sz w:val="20"/>
        </w:rPr>
        <w:t xml:space="preserve">, Naudinot N., Peresani M. (dir.) (2014), </w:t>
      </w:r>
      <w:r w:rsidRPr="00892B56">
        <w:rPr>
          <w:rFonts w:ascii="Arial" w:hAnsi="Arial" w:cs="Arial"/>
          <w:i/>
          <w:sz w:val="20"/>
        </w:rPr>
        <w:t>Les groupes culturels de la transition Pléistocène-Holocène entre Atlantique et Adriatique : actes de la Séance de la Société Préhistorique Française, Bordeaux, 24-25 mai 2012</w:t>
      </w:r>
      <w:r w:rsidRPr="00892B56">
        <w:rPr>
          <w:rFonts w:ascii="Arial" w:hAnsi="Arial" w:cs="Arial"/>
          <w:sz w:val="20"/>
        </w:rPr>
        <w:t>. Paris : Société Préhistorique Française, p. 11-15. (Séances de la Société Préhistorique Française ; 3)</w:t>
      </w:r>
    </w:p>
    <w:p w14:paraId="35F0556B" w14:textId="77777777" w:rsidR="0077362E" w:rsidRPr="00892B56" w:rsidRDefault="0077362E" w:rsidP="0077362E">
      <w:pPr>
        <w:jc w:val="both"/>
        <w:rPr>
          <w:rFonts w:ascii="Arial" w:hAnsi="Arial" w:cs="Arial"/>
          <w:sz w:val="20"/>
        </w:rPr>
      </w:pPr>
    </w:p>
    <w:p w14:paraId="6009B087" w14:textId="77777777" w:rsidR="0077362E" w:rsidRPr="00892B56" w:rsidRDefault="0077362E" w:rsidP="0077362E">
      <w:pPr>
        <w:jc w:val="both"/>
        <w:rPr>
          <w:rFonts w:ascii="Arial" w:hAnsi="Arial" w:cs="Arial"/>
          <w:sz w:val="20"/>
        </w:rPr>
      </w:pPr>
      <w:r w:rsidRPr="00892B56">
        <w:rPr>
          <w:rFonts w:ascii="Arial" w:hAnsi="Arial" w:cs="Arial"/>
          <w:sz w:val="20"/>
        </w:rPr>
        <w:t xml:space="preserve">ACTN - Mevel L., </w:t>
      </w:r>
      <w:r w:rsidRPr="00892B56">
        <w:rPr>
          <w:rFonts w:ascii="Arial" w:hAnsi="Arial" w:cs="Arial"/>
          <w:b/>
          <w:sz w:val="20"/>
        </w:rPr>
        <w:t>Bereiziat G.</w:t>
      </w:r>
      <w:r w:rsidRPr="00892B56">
        <w:rPr>
          <w:rFonts w:ascii="Arial" w:hAnsi="Arial" w:cs="Arial"/>
          <w:sz w:val="20"/>
        </w:rPr>
        <w:t xml:space="preserve">, Malgarini R. (2014) - Les sociétés magdaléniennes des Alpes du Nord françaises et le Jura méridional (15 000-12 000 BP) : perspectives culturelles </w:t>
      </w:r>
      <w:r w:rsidRPr="00892B56">
        <w:rPr>
          <w:rFonts w:ascii="Arial" w:hAnsi="Arial" w:cs="Arial"/>
          <w:i/>
          <w:sz w:val="20"/>
        </w:rPr>
        <w:t>In</w:t>
      </w:r>
      <w:r w:rsidRPr="00892B56">
        <w:rPr>
          <w:rFonts w:ascii="Arial" w:hAnsi="Arial" w:cs="Arial"/>
          <w:sz w:val="20"/>
        </w:rPr>
        <w:t> : S</w:t>
      </w:r>
      <w:proofErr w:type="spellStart"/>
      <w:r w:rsidRPr="00892B56">
        <w:rPr>
          <w:rFonts w:ascii="Arial" w:hAnsi="Arial" w:cs="Arial"/>
          <w:noProof w:val="0"/>
          <w:sz w:val="20"/>
        </w:rPr>
        <w:t>ession</w:t>
      </w:r>
      <w:proofErr w:type="spellEnd"/>
      <w:r w:rsidRPr="00892B56">
        <w:rPr>
          <w:rFonts w:ascii="Arial" w:hAnsi="Arial" w:cs="Arial"/>
          <w:noProof w:val="0"/>
          <w:sz w:val="20"/>
        </w:rPr>
        <w:t xml:space="preserve"> F, Deuxième moitié et fin du Paléolithique supérieur : pour une confrontation entre le modèle classique et les perceptions interdisciplinaires actuelles sur le thème des unités, continuités et discontinuités (</w:t>
      </w:r>
      <w:proofErr w:type="spellStart"/>
      <w:r w:rsidRPr="00892B56">
        <w:rPr>
          <w:rFonts w:ascii="Arial" w:hAnsi="Arial" w:cs="Arial"/>
          <w:b/>
          <w:bCs/>
          <w:noProof w:val="0"/>
          <w:sz w:val="20"/>
        </w:rPr>
        <w:t>Cretin</w:t>
      </w:r>
      <w:proofErr w:type="spellEnd"/>
      <w:r w:rsidRPr="00892B56">
        <w:rPr>
          <w:rFonts w:ascii="Arial" w:hAnsi="Arial" w:cs="Arial"/>
          <w:b/>
          <w:bCs/>
          <w:noProof w:val="0"/>
          <w:sz w:val="20"/>
        </w:rPr>
        <w:t xml:space="preserve"> C.</w:t>
      </w:r>
      <w:r w:rsidRPr="00892B56">
        <w:rPr>
          <w:rFonts w:ascii="Arial" w:hAnsi="Arial" w:cs="Arial"/>
          <w:noProof w:val="0"/>
          <w:sz w:val="20"/>
        </w:rPr>
        <w:t xml:space="preserve">, </w:t>
      </w:r>
      <w:r w:rsidRPr="00892B56">
        <w:rPr>
          <w:rFonts w:ascii="Arial" w:hAnsi="Arial" w:cs="Arial"/>
          <w:b/>
          <w:bCs/>
          <w:noProof w:val="0"/>
          <w:sz w:val="20"/>
        </w:rPr>
        <w:t>Castel J.C.</w:t>
      </w:r>
      <w:r w:rsidRPr="00892B56">
        <w:rPr>
          <w:rFonts w:ascii="Arial" w:hAnsi="Arial" w:cs="Arial"/>
          <w:noProof w:val="0"/>
          <w:sz w:val="20"/>
        </w:rPr>
        <w:t xml:space="preserve">, </w:t>
      </w:r>
      <w:proofErr w:type="spellStart"/>
      <w:r w:rsidRPr="00892B56">
        <w:rPr>
          <w:rFonts w:ascii="Arial" w:hAnsi="Arial" w:cs="Arial"/>
          <w:b/>
          <w:bCs/>
          <w:noProof w:val="0"/>
          <w:sz w:val="20"/>
        </w:rPr>
        <w:t>Ferullo</w:t>
      </w:r>
      <w:proofErr w:type="spellEnd"/>
      <w:r w:rsidRPr="00892B56">
        <w:rPr>
          <w:rFonts w:ascii="Arial" w:hAnsi="Arial" w:cs="Arial"/>
          <w:b/>
          <w:bCs/>
          <w:noProof w:val="0"/>
          <w:sz w:val="20"/>
        </w:rPr>
        <w:t xml:space="preserve"> O.</w:t>
      </w:r>
      <w:r w:rsidRPr="00892B56">
        <w:rPr>
          <w:rFonts w:ascii="Arial" w:hAnsi="Arial" w:cs="Arial"/>
          <w:noProof w:val="0"/>
          <w:sz w:val="20"/>
        </w:rPr>
        <w:t xml:space="preserve"> </w:t>
      </w:r>
      <w:proofErr w:type="spellStart"/>
      <w:r w:rsidRPr="00892B56">
        <w:rPr>
          <w:rFonts w:ascii="Arial" w:hAnsi="Arial" w:cs="Arial"/>
          <w:noProof w:val="0"/>
          <w:sz w:val="20"/>
        </w:rPr>
        <w:t>dir</w:t>
      </w:r>
      <w:proofErr w:type="spellEnd"/>
      <w:r w:rsidRPr="00892B56">
        <w:rPr>
          <w:rFonts w:ascii="Arial" w:hAnsi="Arial" w:cs="Arial"/>
          <w:noProof w:val="0"/>
          <w:sz w:val="20"/>
        </w:rPr>
        <w:t>.)</w:t>
      </w:r>
      <w:r w:rsidRPr="00892B56">
        <w:rPr>
          <w:rFonts w:ascii="Arial" w:hAnsi="Arial" w:cs="Arial"/>
          <w:i/>
          <w:sz w:val="20"/>
        </w:rPr>
        <w:t xml:space="preserve"> In</w:t>
      </w:r>
      <w:r w:rsidRPr="00892B56">
        <w:rPr>
          <w:rFonts w:ascii="Arial" w:hAnsi="Arial" w:cs="Arial"/>
          <w:sz w:val="20"/>
        </w:rPr>
        <w:t xml:space="preserve"> : </w:t>
      </w:r>
      <w:r w:rsidRPr="00892B56">
        <w:rPr>
          <w:rFonts w:ascii="Arial" w:eastAsia="Times New Roman" w:hAnsi="Arial" w:cs="Arial"/>
          <w:b/>
          <w:sz w:val="20"/>
        </w:rPr>
        <w:t>Jaubert J.</w:t>
      </w:r>
      <w:r w:rsidRPr="00892B56">
        <w:rPr>
          <w:rFonts w:ascii="Arial" w:eastAsia="Times New Roman" w:hAnsi="Arial" w:cs="Arial"/>
          <w:sz w:val="20"/>
        </w:rPr>
        <w:t xml:space="preserve">, </w:t>
      </w:r>
      <w:r w:rsidRPr="00892B56">
        <w:rPr>
          <w:rFonts w:ascii="Arial" w:eastAsia="Times New Roman" w:hAnsi="Arial" w:cs="Arial"/>
          <w:b/>
          <w:sz w:val="20"/>
        </w:rPr>
        <w:t>Fourment N.</w:t>
      </w:r>
      <w:r w:rsidRPr="00892B56">
        <w:rPr>
          <w:rFonts w:ascii="Arial" w:eastAsia="Times New Roman" w:hAnsi="Arial" w:cs="Arial"/>
          <w:sz w:val="20"/>
        </w:rPr>
        <w:t xml:space="preserve">, Depaepe P. (dir.), </w:t>
      </w:r>
      <w:r w:rsidRPr="00892B56">
        <w:rPr>
          <w:rFonts w:ascii="Arial" w:eastAsia="Times New Roman" w:hAnsi="Arial" w:cs="Arial"/>
          <w:i/>
          <w:sz w:val="20"/>
        </w:rPr>
        <w:t>Transitions, Ruptures et Continuité en Préhistoire : XXVII</w:t>
      </w:r>
      <w:r w:rsidRPr="00892B56">
        <w:rPr>
          <w:rFonts w:ascii="Arial" w:eastAsia="Times New Roman" w:hAnsi="Arial" w:cs="Arial"/>
          <w:i/>
          <w:sz w:val="20"/>
          <w:vertAlign w:val="superscript"/>
        </w:rPr>
        <w:t>ème</w:t>
      </w:r>
      <w:r w:rsidRPr="00892B56">
        <w:rPr>
          <w:rFonts w:ascii="Arial" w:eastAsia="Times New Roman" w:hAnsi="Arial" w:cs="Arial"/>
          <w:i/>
          <w:sz w:val="20"/>
        </w:rPr>
        <w:t xml:space="preserve"> Congrès Préhistorique de France, Bordeaux-Les Eyzies 31 mai-5 juin 2010. Vol. 2, Paléolithique et Mésolithique</w:t>
      </w:r>
      <w:r w:rsidRPr="00892B56">
        <w:rPr>
          <w:rFonts w:ascii="Arial" w:eastAsia="Times New Roman" w:hAnsi="Arial" w:cs="Arial"/>
          <w:sz w:val="20"/>
        </w:rPr>
        <w:t xml:space="preserve">. Paris : Société Préhistorique Française, </w:t>
      </w:r>
      <w:r w:rsidRPr="00892B56">
        <w:rPr>
          <w:rFonts w:ascii="Arial" w:hAnsi="Arial" w:cs="Arial"/>
          <w:sz w:val="20"/>
        </w:rPr>
        <w:t>p. 463-485.</w:t>
      </w:r>
    </w:p>
    <w:p w14:paraId="6EC60FE5" w14:textId="77777777" w:rsidR="0077362E" w:rsidRPr="00892B56" w:rsidRDefault="0077362E" w:rsidP="0077362E">
      <w:pPr>
        <w:jc w:val="both"/>
        <w:rPr>
          <w:rFonts w:ascii="Arial" w:hAnsi="Arial" w:cs="Arial"/>
          <w:sz w:val="20"/>
        </w:rPr>
      </w:pPr>
    </w:p>
    <w:p w14:paraId="3F5CB0C3" w14:textId="77777777" w:rsidR="0077362E" w:rsidRPr="00892B56" w:rsidRDefault="0077362E" w:rsidP="0077362E">
      <w:pPr>
        <w:jc w:val="both"/>
        <w:rPr>
          <w:rFonts w:ascii="Arial" w:hAnsi="Arial" w:cs="Arial"/>
          <w:sz w:val="20"/>
        </w:rPr>
      </w:pPr>
      <w:r w:rsidRPr="00892B56">
        <w:rPr>
          <w:rFonts w:ascii="Arial" w:hAnsi="Arial" w:cs="Arial"/>
          <w:sz w:val="20"/>
        </w:rPr>
        <w:t xml:space="preserve">ACTN - Mevel L., Fornage-Bontemps S., </w:t>
      </w:r>
      <w:r w:rsidRPr="00892B56">
        <w:rPr>
          <w:rFonts w:ascii="Arial" w:hAnsi="Arial" w:cs="Arial"/>
          <w:b/>
          <w:sz w:val="20"/>
        </w:rPr>
        <w:t xml:space="preserve">Bereiziat G. </w:t>
      </w:r>
      <w:r w:rsidRPr="00892B56">
        <w:rPr>
          <w:rFonts w:ascii="Arial" w:hAnsi="Arial" w:cs="Arial"/>
          <w:sz w:val="20"/>
        </w:rPr>
        <w:t xml:space="preserve">(2014) – Au carrefour des influences culturelles ? Les industries lithiques de la fin du Tardiglaciaire entre Alpes du Nord et Jura, 13500-9500 cal. BP </w:t>
      </w:r>
      <w:r w:rsidRPr="00892B56">
        <w:rPr>
          <w:rFonts w:ascii="Arial" w:hAnsi="Arial" w:cs="Arial"/>
          <w:i/>
          <w:sz w:val="20"/>
        </w:rPr>
        <w:t>In</w:t>
      </w:r>
      <w:r w:rsidRPr="00892B56">
        <w:rPr>
          <w:rFonts w:ascii="Arial" w:hAnsi="Arial" w:cs="Arial"/>
          <w:sz w:val="20"/>
        </w:rPr>
        <w:t xml:space="preserve"> : </w:t>
      </w:r>
      <w:r w:rsidRPr="00892B56">
        <w:rPr>
          <w:rFonts w:ascii="Arial" w:hAnsi="Arial" w:cs="Arial"/>
          <w:b/>
          <w:sz w:val="20"/>
        </w:rPr>
        <w:t>Langlais M.</w:t>
      </w:r>
      <w:r w:rsidRPr="00892B56">
        <w:rPr>
          <w:rFonts w:ascii="Arial" w:hAnsi="Arial" w:cs="Arial"/>
          <w:sz w:val="20"/>
        </w:rPr>
        <w:t xml:space="preserve">, Naudinot N., Peresani M. (dir.) (2014), </w:t>
      </w:r>
      <w:r w:rsidRPr="00892B56">
        <w:rPr>
          <w:rFonts w:ascii="Arial" w:hAnsi="Arial" w:cs="Arial"/>
          <w:i/>
          <w:sz w:val="20"/>
        </w:rPr>
        <w:t>Les groupes culturels de la transition Pléistocène-Holocène entre Atlantique et Adriatique : actes de la Séance de la Société Préhistorique Française, Bordeaux, 24-25 mai 2012</w:t>
      </w:r>
      <w:r w:rsidRPr="00892B56">
        <w:rPr>
          <w:rFonts w:ascii="Arial" w:hAnsi="Arial" w:cs="Arial"/>
          <w:sz w:val="20"/>
        </w:rPr>
        <w:t>. Paris : Société Préhistorique Française, p. 45-82. (Séances de la Société Préhistorique Française ; 3)</w:t>
      </w:r>
    </w:p>
    <w:p w14:paraId="61F60A52" w14:textId="77777777" w:rsidR="0077362E" w:rsidRPr="00892B56" w:rsidRDefault="0077362E" w:rsidP="0077362E">
      <w:pPr>
        <w:jc w:val="both"/>
        <w:rPr>
          <w:rFonts w:ascii="Arial" w:hAnsi="Arial" w:cs="Arial"/>
          <w:sz w:val="20"/>
        </w:rPr>
      </w:pPr>
    </w:p>
    <w:p w14:paraId="36F6D1B1" w14:textId="77777777" w:rsidR="0077362E" w:rsidRPr="00892B56" w:rsidRDefault="0077362E" w:rsidP="0077362E">
      <w:pPr>
        <w:jc w:val="both"/>
        <w:rPr>
          <w:rFonts w:ascii="Arial" w:hAnsi="Arial" w:cs="Arial"/>
          <w:sz w:val="20"/>
        </w:rPr>
      </w:pPr>
      <w:r w:rsidRPr="00892B56">
        <w:rPr>
          <w:rFonts w:ascii="Arial" w:hAnsi="Arial" w:cs="Arial"/>
          <w:sz w:val="20"/>
        </w:rPr>
        <w:t xml:space="preserve">ACTN - Paillet, P., </w:t>
      </w:r>
      <w:r w:rsidRPr="00892B56">
        <w:rPr>
          <w:rFonts w:ascii="Arial" w:hAnsi="Arial" w:cs="Arial"/>
          <w:b/>
          <w:sz w:val="20"/>
        </w:rPr>
        <w:t>Man-Estier E.</w:t>
      </w:r>
      <w:r w:rsidRPr="00892B56">
        <w:rPr>
          <w:rFonts w:ascii="Arial" w:hAnsi="Arial" w:cs="Arial"/>
          <w:sz w:val="20"/>
        </w:rPr>
        <w:t xml:space="preserve"> (2014) - De nouvelles découvertes d’art mobilier laborien dans le Nord du Périgord </w:t>
      </w:r>
      <w:r w:rsidRPr="00892B56">
        <w:rPr>
          <w:rFonts w:ascii="Arial" w:hAnsi="Arial" w:cs="Arial"/>
          <w:i/>
          <w:sz w:val="20"/>
        </w:rPr>
        <w:t>In</w:t>
      </w:r>
      <w:r w:rsidRPr="00892B56">
        <w:rPr>
          <w:rFonts w:ascii="Arial" w:hAnsi="Arial" w:cs="Arial"/>
          <w:sz w:val="20"/>
        </w:rPr>
        <w:t xml:space="preserve"> : </w:t>
      </w:r>
      <w:r w:rsidRPr="00892B56">
        <w:rPr>
          <w:rFonts w:ascii="Arial" w:hAnsi="Arial" w:cs="Arial"/>
          <w:b/>
          <w:sz w:val="20"/>
        </w:rPr>
        <w:t>Langlais M.</w:t>
      </w:r>
      <w:r w:rsidRPr="00892B56">
        <w:rPr>
          <w:rFonts w:ascii="Arial" w:hAnsi="Arial" w:cs="Arial"/>
          <w:sz w:val="20"/>
        </w:rPr>
        <w:t xml:space="preserve">, Naudinot N., Peresani M. (dir.) (2014), </w:t>
      </w:r>
      <w:r w:rsidRPr="00892B56">
        <w:rPr>
          <w:rFonts w:ascii="Arial" w:hAnsi="Arial" w:cs="Arial"/>
          <w:i/>
          <w:sz w:val="20"/>
        </w:rPr>
        <w:t>Les groupes culturels de la transition Pléistocène-Holocène entre Atlantique et Adriatique : actes de la Séance de la Société Préhistorique Française, Bordeaux, 24-25 mai 2012</w:t>
      </w:r>
      <w:r w:rsidRPr="00892B56">
        <w:rPr>
          <w:rFonts w:ascii="Arial" w:hAnsi="Arial" w:cs="Arial"/>
          <w:sz w:val="20"/>
        </w:rPr>
        <w:t>. Paris : Société Préhistorique Française, p. 129-154. (Séances de la Société Préhistorique Française ; 3)</w:t>
      </w:r>
    </w:p>
    <w:p w14:paraId="35D74E57" w14:textId="77777777" w:rsidR="0077362E" w:rsidRPr="00892B56" w:rsidRDefault="0077362E" w:rsidP="0077362E">
      <w:pPr>
        <w:rPr>
          <w:rFonts w:ascii="Arial" w:hAnsi="Arial" w:cs="Arial"/>
          <w:sz w:val="20"/>
        </w:rPr>
      </w:pPr>
    </w:p>
    <w:p w14:paraId="36165064" w14:textId="77777777" w:rsidR="0077362E" w:rsidRPr="00892B56" w:rsidRDefault="0077362E" w:rsidP="0077362E">
      <w:pPr>
        <w:jc w:val="both"/>
        <w:outlineLvl w:val="0"/>
        <w:rPr>
          <w:rFonts w:ascii="Arial" w:hAnsi="Arial" w:cs="Arial"/>
          <w:b/>
          <w:sz w:val="20"/>
          <w:u w:val="single"/>
        </w:rPr>
      </w:pPr>
      <w:r w:rsidRPr="00892B56">
        <w:rPr>
          <w:rFonts w:ascii="Arial" w:hAnsi="Arial" w:cs="Arial"/>
          <w:b/>
          <w:sz w:val="20"/>
          <w:u w:val="single"/>
        </w:rPr>
        <w:t>Direction d’ouvrages ou de revues (DO)</w:t>
      </w:r>
    </w:p>
    <w:p w14:paraId="7B9CBF51" w14:textId="77777777" w:rsidR="0077362E" w:rsidRDefault="0077362E"/>
    <w:p w14:paraId="26DDE4B4" w14:textId="77777777" w:rsidR="0077362E" w:rsidRPr="00892B56" w:rsidRDefault="0077362E" w:rsidP="0077362E">
      <w:pPr>
        <w:jc w:val="both"/>
        <w:rPr>
          <w:rFonts w:ascii="Arial" w:hAnsi="Arial" w:cs="Arial"/>
          <w:sz w:val="20"/>
        </w:rPr>
      </w:pPr>
      <w:r w:rsidRPr="00892B56">
        <w:rPr>
          <w:rFonts w:ascii="Arial" w:hAnsi="Arial" w:cs="Arial"/>
          <w:sz w:val="20"/>
          <w:lang w:val="pt-BR"/>
        </w:rPr>
        <w:t>DO -</w:t>
      </w:r>
      <w:r w:rsidRPr="00892B56">
        <w:rPr>
          <w:rFonts w:ascii="Arial" w:hAnsi="Arial" w:cs="Arial"/>
          <w:b/>
          <w:sz w:val="20"/>
          <w:lang w:val="pt-BR"/>
        </w:rPr>
        <w:t xml:space="preserve"> Langlais M.</w:t>
      </w:r>
      <w:r w:rsidRPr="00892B56">
        <w:rPr>
          <w:rFonts w:ascii="Arial" w:hAnsi="Arial" w:cs="Arial"/>
          <w:sz w:val="20"/>
          <w:lang w:val="pt-BR"/>
        </w:rPr>
        <w:t xml:space="preserve">, Naudinot N., Peresani M. (dir.) </w:t>
      </w:r>
      <w:r w:rsidRPr="00892B56">
        <w:rPr>
          <w:rFonts w:ascii="Arial" w:hAnsi="Arial" w:cs="Arial"/>
          <w:sz w:val="20"/>
        </w:rPr>
        <w:t xml:space="preserve">(2014) - </w:t>
      </w:r>
      <w:r w:rsidRPr="00892B56">
        <w:rPr>
          <w:rFonts w:ascii="Arial" w:hAnsi="Arial" w:cs="Arial"/>
          <w:i/>
          <w:sz w:val="20"/>
        </w:rPr>
        <w:t>Les groupes culturels de la transition Pléistocène-Holocène entre Atlantique et Adriatique : actes de la Séance de la Société Préhistorique Française, Bordeaux, 24-25 mai 2012</w:t>
      </w:r>
      <w:r w:rsidRPr="00892B56">
        <w:rPr>
          <w:rFonts w:ascii="Arial" w:hAnsi="Arial" w:cs="Arial"/>
          <w:sz w:val="20"/>
        </w:rPr>
        <w:t>. Paris : Société Préhistorique Française, 246p. (Séances de la Société Préhistorique Française ; 3)</w:t>
      </w:r>
    </w:p>
    <w:p w14:paraId="299B90C1" w14:textId="77777777" w:rsidR="0077362E" w:rsidRPr="00892B56" w:rsidRDefault="0077362E" w:rsidP="0077362E">
      <w:pPr>
        <w:rPr>
          <w:rFonts w:ascii="Arial" w:hAnsi="Arial" w:cs="Arial"/>
          <w:b/>
          <w:sz w:val="20"/>
          <w:u w:val="single"/>
        </w:rPr>
      </w:pPr>
    </w:p>
    <w:p w14:paraId="500CFAE7" w14:textId="77777777" w:rsidR="0077362E" w:rsidRPr="00892B56" w:rsidRDefault="0077362E" w:rsidP="0077362E">
      <w:pPr>
        <w:outlineLvl w:val="0"/>
        <w:rPr>
          <w:rFonts w:ascii="Arial" w:hAnsi="Arial" w:cs="Arial"/>
          <w:b/>
          <w:sz w:val="20"/>
          <w:u w:val="single"/>
        </w:rPr>
      </w:pPr>
      <w:r w:rsidRPr="00892B56">
        <w:rPr>
          <w:rFonts w:ascii="Arial" w:hAnsi="Arial" w:cs="Arial"/>
          <w:b/>
          <w:sz w:val="20"/>
          <w:u w:val="single"/>
        </w:rPr>
        <w:t>Ouvrages scientifiques (ou chapitres de ces ouvrages) (OS)</w:t>
      </w:r>
    </w:p>
    <w:p w14:paraId="1D025200" w14:textId="77777777" w:rsidR="0077362E" w:rsidRPr="00892B56" w:rsidRDefault="0077362E" w:rsidP="0077362E">
      <w:pPr>
        <w:rPr>
          <w:rFonts w:ascii="Arial" w:hAnsi="Arial" w:cs="Arial"/>
          <w:sz w:val="20"/>
        </w:rPr>
      </w:pPr>
    </w:p>
    <w:p w14:paraId="40B1DC03" w14:textId="77777777" w:rsidR="0038188B" w:rsidRPr="0038188B" w:rsidRDefault="0038188B" w:rsidP="0038188B">
      <w:pPr>
        <w:pStyle w:val="Corpsdetexte3"/>
        <w:jc w:val="both"/>
        <w:rPr>
          <w:rFonts w:ascii="Arial" w:hAnsi="Arial" w:cs="Arial"/>
          <w:sz w:val="20"/>
        </w:rPr>
      </w:pPr>
      <w:r w:rsidRPr="0038188B">
        <w:rPr>
          <w:rFonts w:ascii="Arial" w:hAnsi="Arial" w:cs="Arial"/>
          <w:sz w:val="20"/>
        </w:rPr>
        <w:t xml:space="preserve">OS - </w:t>
      </w:r>
      <w:r w:rsidRPr="0038188B">
        <w:rPr>
          <w:rFonts w:ascii="Arial" w:hAnsi="Arial" w:cs="Arial"/>
          <w:b/>
          <w:sz w:val="20"/>
        </w:rPr>
        <w:t xml:space="preserve">d’Errico F. </w:t>
      </w:r>
      <w:r w:rsidRPr="0038188B">
        <w:rPr>
          <w:rFonts w:ascii="Arial" w:hAnsi="Arial" w:cs="Arial"/>
          <w:sz w:val="20"/>
        </w:rPr>
        <w:t xml:space="preserve">(2014 - sous-presse) - Les galets gravés de decors abstraits : analyse technologique et thématique </w:t>
      </w:r>
      <w:r w:rsidRPr="0038188B">
        <w:rPr>
          <w:rFonts w:ascii="Arial" w:hAnsi="Arial" w:cs="Arial"/>
          <w:i/>
          <w:sz w:val="20"/>
        </w:rPr>
        <w:t>In</w:t>
      </w:r>
      <w:r w:rsidRPr="0038188B">
        <w:rPr>
          <w:rFonts w:ascii="Arial" w:hAnsi="Arial" w:cs="Arial"/>
          <w:sz w:val="20"/>
        </w:rPr>
        <w:t xml:space="preserve"> : Sacchi D. (dir.) </w:t>
      </w:r>
      <w:r w:rsidRPr="0038188B">
        <w:rPr>
          <w:rFonts w:ascii="Arial" w:hAnsi="Arial" w:cs="Arial"/>
          <w:i/>
          <w:sz w:val="20"/>
        </w:rPr>
        <w:t>Les occupations Magdaléniennes et Epimagdaléniennes de la Grotte Gazel, Salleles-Cabardes (Aude)</w:t>
      </w:r>
      <w:r w:rsidRPr="0038188B">
        <w:rPr>
          <w:rFonts w:ascii="Arial" w:hAnsi="Arial" w:cs="Arial"/>
          <w:sz w:val="20"/>
        </w:rPr>
        <w:t>. DAF.</w:t>
      </w:r>
    </w:p>
    <w:p w14:paraId="025225D4" w14:textId="77777777" w:rsidR="0038188B" w:rsidRPr="00892B56" w:rsidRDefault="0038188B" w:rsidP="0038188B">
      <w:pPr>
        <w:jc w:val="both"/>
        <w:rPr>
          <w:rFonts w:ascii="Arial" w:hAnsi="Arial" w:cs="Arial"/>
          <w:sz w:val="20"/>
        </w:rPr>
      </w:pPr>
    </w:p>
    <w:p w14:paraId="2481D51D" w14:textId="77777777" w:rsidR="0038188B" w:rsidRPr="00892B56" w:rsidRDefault="0038188B" w:rsidP="0038188B">
      <w:pPr>
        <w:jc w:val="both"/>
        <w:rPr>
          <w:rFonts w:ascii="Arial" w:hAnsi="Arial" w:cs="Arial"/>
          <w:sz w:val="20"/>
        </w:rPr>
      </w:pPr>
      <w:r w:rsidRPr="00892B56">
        <w:rPr>
          <w:rFonts w:ascii="Arial" w:hAnsi="Arial" w:cs="Arial"/>
          <w:sz w:val="20"/>
        </w:rPr>
        <w:t xml:space="preserve">OS - </w:t>
      </w:r>
      <w:r w:rsidRPr="00892B56">
        <w:rPr>
          <w:rFonts w:ascii="Arial" w:hAnsi="Arial" w:cs="Arial"/>
          <w:b/>
          <w:sz w:val="20"/>
        </w:rPr>
        <w:t>d’Errico F., Vanhaeren M.</w:t>
      </w:r>
      <w:r>
        <w:rPr>
          <w:rFonts w:ascii="Arial" w:hAnsi="Arial" w:cs="Arial"/>
          <w:sz w:val="20"/>
        </w:rPr>
        <w:t xml:space="preserve"> (</w:t>
      </w:r>
      <w:r w:rsidRPr="00892B56">
        <w:rPr>
          <w:rFonts w:ascii="Arial" w:hAnsi="Arial" w:cs="Arial"/>
          <w:sz w:val="20"/>
        </w:rPr>
        <w:t>sous-presse</w:t>
      </w:r>
      <w:r>
        <w:rPr>
          <w:rFonts w:ascii="Arial" w:hAnsi="Arial" w:cs="Arial"/>
          <w:sz w:val="20"/>
        </w:rPr>
        <w:t xml:space="preserve"> 2014</w:t>
      </w:r>
      <w:r w:rsidRPr="00892B56">
        <w:rPr>
          <w:rFonts w:ascii="Arial" w:hAnsi="Arial" w:cs="Arial"/>
          <w:sz w:val="20"/>
        </w:rPr>
        <w:t xml:space="preserve">) -  Le mobilier archéologique associé aux gravures de la Grotte Gazel  </w:t>
      </w:r>
      <w:r w:rsidRPr="00892B56">
        <w:rPr>
          <w:rFonts w:ascii="Arial" w:hAnsi="Arial" w:cs="Arial"/>
          <w:i/>
          <w:sz w:val="20"/>
        </w:rPr>
        <w:t>In</w:t>
      </w:r>
      <w:r w:rsidRPr="00892B56">
        <w:rPr>
          <w:rFonts w:ascii="Arial" w:hAnsi="Arial" w:cs="Arial"/>
          <w:sz w:val="20"/>
        </w:rPr>
        <w:t xml:space="preserve"> :  Sacchi D. (dir.), </w:t>
      </w:r>
      <w:r w:rsidRPr="00892B56">
        <w:rPr>
          <w:rFonts w:ascii="Arial" w:hAnsi="Arial" w:cs="Arial"/>
          <w:i/>
          <w:sz w:val="20"/>
        </w:rPr>
        <w:t>Le décor pariétal de la Grotte Gazel Salleles-Cabardes (Aude).</w:t>
      </w:r>
      <w:r w:rsidRPr="00892B56">
        <w:rPr>
          <w:rFonts w:ascii="Arial" w:hAnsi="Arial" w:cs="Arial"/>
          <w:sz w:val="20"/>
        </w:rPr>
        <w:t xml:space="preserve"> DAF.</w:t>
      </w:r>
    </w:p>
    <w:p w14:paraId="23D97BA0" w14:textId="77777777" w:rsidR="0038188B" w:rsidRPr="00892B56" w:rsidRDefault="0038188B" w:rsidP="0038188B">
      <w:pPr>
        <w:jc w:val="both"/>
        <w:rPr>
          <w:rFonts w:ascii="Arial" w:hAnsi="Arial" w:cs="Arial"/>
          <w:sz w:val="20"/>
        </w:rPr>
      </w:pPr>
    </w:p>
    <w:p w14:paraId="69687B8B" w14:textId="77777777" w:rsidR="0038188B" w:rsidRDefault="0038188B" w:rsidP="0038188B">
      <w:pPr>
        <w:pStyle w:val="Corpsdetexte3"/>
        <w:rPr>
          <w:rFonts w:cs="Arial"/>
          <w:sz w:val="20"/>
          <w:lang w:val="en-GB"/>
        </w:rPr>
      </w:pPr>
      <w:r w:rsidRPr="00892B56">
        <w:rPr>
          <w:rFonts w:cs="Arial"/>
          <w:sz w:val="20"/>
        </w:rPr>
        <w:t xml:space="preserve">OS - </w:t>
      </w:r>
      <w:r w:rsidRPr="00892B56">
        <w:rPr>
          <w:rFonts w:cs="Arial"/>
          <w:b/>
          <w:sz w:val="20"/>
        </w:rPr>
        <w:t>d’Errico F., Vanhaeren M., Queffelec A.</w:t>
      </w:r>
      <w:r w:rsidRPr="00892B56">
        <w:rPr>
          <w:rFonts w:cs="Arial"/>
          <w:sz w:val="20"/>
        </w:rPr>
        <w:t xml:space="preserve"> (sous-presse</w:t>
      </w:r>
      <w:r>
        <w:rPr>
          <w:rFonts w:cs="Arial"/>
          <w:sz w:val="20"/>
        </w:rPr>
        <w:t xml:space="preserve"> 2014</w:t>
      </w:r>
      <w:r w:rsidRPr="00892B56">
        <w:rPr>
          <w:rFonts w:cs="Arial"/>
          <w:sz w:val="20"/>
        </w:rPr>
        <w:t xml:space="preserve">) -  Analyse préliminaire des blocs de matière colorante de Praileaitz I (Deba, Gipuzkoa) </w:t>
      </w:r>
      <w:r w:rsidRPr="00892B56">
        <w:rPr>
          <w:rFonts w:cs="Arial"/>
          <w:i/>
          <w:sz w:val="20"/>
        </w:rPr>
        <w:t>In </w:t>
      </w:r>
      <w:r w:rsidRPr="00892B56">
        <w:rPr>
          <w:rFonts w:cs="Arial"/>
          <w:sz w:val="20"/>
        </w:rPr>
        <w:t xml:space="preserve">: Penalber X., Mujca J. (éds.) </w:t>
      </w:r>
      <w:r w:rsidRPr="00892B56">
        <w:rPr>
          <w:rFonts w:cs="Arial"/>
          <w:i/>
          <w:sz w:val="20"/>
          <w:lang w:val="es-ES"/>
        </w:rPr>
        <w:t>Praileaitz I (Deba, Gipuzkoa) : niveles Epipaleoliticos y Magdalenienses</w:t>
      </w:r>
      <w:r w:rsidRPr="00892B56">
        <w:rPr>
          <w:rFonts w:cs="Arial"/>
          <w:sz w:val="20"/>
          <w:lang w:val="es-ES"/>
        </w:rPr>
        <w:t xml:space="preserve">. Donostia : Aranzadi. </w:t>
      </w:r>
      <w:r w:rsidRPr="00892B56">
        <w:rPr>
          <w:rFonts w:cs="Arial"/>
          <w:sz w:val="20"/>
          <w:lang w:val="en-GB"/>
        </w:rPr>
        <w:t>Memoria ; 1)</w:t>
      </w:r>
    </w:p>
    <w:p w14:paraId="68587C34" w14:textId="07990D54" w:rsidR="0038188B" w:rsidRPr="0092123C" w:rsidRDefault="0092123C" w:rsidP="0092123C">
      <w:pPr>
        <w:spacing w:after="240"/>
        <w:jc w:val="both"/>
        <w:rPr>
          <w:rFonts w:ascii="Arial" w:hAnsi="Arial" w:cs="Arial"/>
          <w:color w:val="000000" w:themeColor="text1"/>
          <w:sz w:val="20"/>
        </w:rPr>
      </w:pPr>
      <w:r w:rsidRPr="0092123C">
        <w:rPr>
          <w:rFonts w:ascii="Arial" w:hAnsi="Arial" w:cs="Arial"/>
          <w:color w:val="000000" w:themeColor="text1"/>
          <w:sz w:val="20"/>
        </w:rPr>
        <w:t xml:space="preserve">OS - </w:t>
      </w:r>
      <w:r w:rsidRPr="0092123C">
        <w:rPr>
          <w:rFonts w:ascii="Arial" w:hAnsi="Arial" w:cs="Arial"/>
          <w:b/>
          <w:color w:val="000000" w:themeColor="text1"/>
          <w:sz w:val="20"/>
        </w:rPr>
        <w:t>Langlais M.</w:t>
      </w:r>
      <w:r w:rsidRPr="0092123C">
        <w:rPr>
          <w:rFonts w:ascii="Arial" w:hAnsi="Arial" w:cs="Arial"/>
          <w:color w:val="000000" w:themeColor="text1"/>
          <w:sz w:val="20"/>
        </w:rPr>
        <w:t xml:space="preserve"> (2014) - Les productions lithiques de l’abri Forcas I (niv. 14-16) : diagnostic sur les productions lamellaires </w:t>
      </w:r>
      <w:r w:rsidRPr="0092123C">
        <w:rPr>
          <w:rFonts w:ascii="Arial" w:hAnsi="Arial" w:cs="Arial"/>
          <w:i/>
          <w:color w:val="000000" w:themeColor="text1"/>
          <w:sz w:val="20"/>
        </w:rPr>
        <w:t>In</w:t>
      </w:r>
      <w:r w:rsidRPr="0092123C">
        <w:rPr>
          <w:rFonts w:ascii="Arial" w:hAnsi="Arial" w:cs="Arial"/>
          <w:color w:val="000000" w:themeColor="text1"/>
          <w:sz w:val="20"/>
        </w:rPr>
        <w:t xml:space="preserve"> : Utrilla Pilar, Mazo Carlos (eds), </w:t>
      </w:r>
      <w:r w:rsidRPr="0092123C">
        <w:rPr>
          <w:rFonts w:ascii="Arial" w:hAnsi="Arial" w:cs="Arial"/>
          <w:i/>
          <w:color w:val="000000" w:themeColor="text1"/>
          <w:sz w:val="20"/>
        </w:rPr>
        <w:t>La Peña de las Forcas (Graus, Huesca) : un asentamiento estratégico en la confluencia del Esera y el Isábena</w:t>
      </w:r>
      <w:r w:rsidRPr="0092123C">
        <w:rPr>
          <w:rFonts w:ascii="Arial" w:hAnsi="Arial" w:cs="Arial"/>
          <w:color w:val="000000" w:themeColor="text1"/>
          <w:sz w:val="20"/>
        </w:rPr>
        <w:t>. Zaragoza : Universidad de Zaragoza, Departamento de la Antigüedad, 2014, p. 113-124. (Monografias Arqueológicas. Prehistoria ; 46)</w:t>
      </w:r>
    </w:p>
    <w:p w14:paraId="25A1C8A2" w14:textId="3BBE314D" w:rsidR="0038188B" w:rsidRPr="00892B56" w:rsidRDefault="0038188B" w:rsidP="0038188B">
      <w:pPr>
        <w:jc w:val="both"/>
        <w:rPr>
          <w:rFonts w:ascii="Arial" w:hAnsi="Arial" w:cs="Arial"/>
          <w:sz w:val="20"/>
          <w:lang w:val="en-GB"/>
        </w:rPr>
      </w:pPr>
      <w:r w:rsidRPr="00892B56">
        <w:rPr>
          <w:rFonts w:ascii="Arial" w:hAnsi="Arial" w:cs="Arial"/>
          <w:sz w:val="20"/>
          <w:lang w:val="en-GB"/>
        </w:rPr>
        <w:t xml:space="preserve">OS - Pétillon J.-M., </w:t>
      </w:r>
      <w:r w:rsidRPr="00892B56">
        <w:rPr>
          <w:rFonts w:ascii="Arial" w:hAnsi="Arial" w:cs="Arial"/>
          <w:b/>
          <w:sz w:val="20"/>
          <w:lang w:val="en-GB"/>
        </w:rPr>
        <w:t>H.</w:t>
      </w:r>
      <w:r w:rsidRPr="00892B56">
        <w:rPr>
          <w:rFonts w:ascii="Arial" w:hAnsi="Arial" w:cs="Arial"/>
          <w:sz w:val="20"/>
          <w:lang w:val="en-GB"/>
        </w:rPr>
        <w:t xml:space="preserve">, Cattelain P. (sous presse - 2014) - Thirty years of experimental research on the breakage patterns of Stone Age osseous points : overview, methodological problems and current perspectives In : </w:t>
      </w:r>
      <w:r w:rsidRPr="00892B56">
        <w:rPr>
          <w:rFonts w:ascii="Arial" w:hAnsi="Arial" w:cs="Arial"/>
          <w:i/>
          <w:sz w:val="20"/>
          <w:lang w:val="en-GB"/>
        </w:rPr>
        <w:t>Multidisciplinary Scientific Approaches to the Study of Stone-Age Weaponry</w:t>
      </w:r>
      <w:r w:rsidRPr="00892B56">
        <w:rPr>
          <w:rFonts w:ascii="Arial" w:hAnsi="Arial" w:cs="Arial"/>
          <w:sz w:val="20"/>
          <w:lang w:val="en-GB"/>
        </w:rPr>
        <w:t>. Frankfurt-am-Mainz: Springer.</w:t>
      </w:r>
    </w:p>
    <w:p w14:paraId="4A9ABE5A" w14:textId="77777777" w:rsidR="0038188B" w:rsidRPr="00892B56" w:rsidRDefault="0038188B" w:rsidP="0038188B">
      <w:pPr>
        <w:jc w:val="both"/>
        <w:rPr>
          <w:rFonts w:ascii="Arial" w:hAnsi="Arial" w:cs="Arial"/>
          <w:sz w:val="20"/>
          <w:lang w:val="en-GB"/>
        </w:rPr>
      </w:pPr>
    </w:p>
    <w:p w14:paraId="2D8551D2" w14:textId="77777777" w:rsidR="0038188B" w:rsidRPr="00892B56" w:rsidRDefault="0038188B" w:rsidP="0038188B">
      <w:pPr>
        <w:jc w:val="both"/>
        <w:rPr>
          <w:rFonts w:ascii="Arial" w:hAnsi="Arial" w:cs="Arial"/>
          <w:sz w:val="20"/>
          <w:lang w:val="es-ES"/>
        </w:rPr>
      </w:pPr>
      <w:r w:rsidRPr="00892B56">
        <w:rPr>
          <w:rFonts w:ascii="Arial" w:hAnsi="Arial" w:cs="Arial"/>
          <w:sz w:val="20"/>
          <w:lang w:val="en-GB"/>
        </w:rPr>
        <w:t xml:space="preserve">OS - </w:t>
      </w:r>
      <w:r w:rsidRPr="00892B56">
        <w:rPr>
          <w:rFonts w:ascii="Arial" w:hAnsi="Arial" w:cs="Arial"/>
          <w:b/>
          <w:sz w:val="20"/>
          <w:lang w:val="en-GB"/>
        </w:rPr>
        <w:t>Rigaud S.</w:t>
      </w:r>
      <w:r w:rsidRPr="00892B56">
        <w:rPr>
          <w:rFonts w:ascii="Arial" w:hAnsi="Arial" w:cs="Arial"/>
          <w:sz w:val="20"/>
          <w:lang w:val="en-GB"/>
        </w:rPr>
        <w:t xml:space="preserve">, </w:t>
      </w:r>
      <w:r w:rsidRPr="00892B56">
        <w:rPr>
          <w:rFonts w:ascii="Arial" w:hAnsi="Arial" w:cs="Arial"/>
          <w:b/>
          <w:sz w:val="20"/>
          <w:lang w:val="en-GB"/>
        </w:rPr>
        <w:t>d’Errico F., Vanhaeren M.</w:t>
      </w:r>
      <w:r>
        <w:rPr>
          <w:rFonts w:ascii="Arial" w:hAnsi="Arial" w:cs="Arial"/>
          <w:sz w:val="20"/>
          <w:lang w:val="en-GB"/>
        </w:rPr>
        <w:t xml:space="preserve"> (</w:t>
      </w:r>
      <w:r w:rsidRPr="00892B56">
        <w:rPr>
          <w:rFonts w:ascii="Arial" w:hAnsi="Arial" w:cs="Arial"/>
          <w:sz w:val="20"/>
          <w:lang w:val="en-GB"/>
        </w:rPr>
        <w:t>sous-presse</w:t>
      </w:r>
      <w:r>
        <w:rPr>
          <w:rFonts w:ascii="Arial" w:hAnsi="Arial" w:cs="Arial"/>
          <w:sz w:val="20"/>
          <w:lang w:val="en-GB"/>
        </w:rPr>
        <w:t xml:space="preserve"> 2014</w:t>
      </w:r>
      <w:r w:rsidRPr="00892B56">
        <w:rPr>
          <w:rFonts w:ascii="Arial" w:hAnsi="Arial" w:cs="Arial"/>
          <w:sz w:val="20"/>
          <w:lang w:val="en-GB"/>
        </w:rPr>
        <w:t xml:space="preserve">) - Les coquillages marins de Praileaitz I. </w:t>
      </w:r>
      <w:r w:rsidRPr="00892B56">
        <w:rPr>
          <w:rFonts w:ascii="Arial" w:hAnsi="Arial" w:cs="Arial"/>
          <w:i/>
          <w:sz w:val="20"/>
          <w:lang w:val="en-GB"/>
        </w:rPr>
        <w:t>In</w:t>
      </w:r>
      <w:r w:rsidRPr="00892B56">
        <w:rPr>
          <w:rFonts w:ascii="Arial" w:hAnsi="Arial" w:cs="Arial"/>
          <w:sz w:val="20"/>
          <w:lang w:val="en-GB"/>
        </w:rPr>
        <w:t xml:space="preserve"> : Penalver X. Mujca J. (éds.) </w:t>
      </w:r>
      <w:r w:rsidRPr="00892B56">
        <w:rPr>
          <w:rFonts w:ascii="Arial" w:hAnsi="Arial" w:cs="Arial"/>
          <w:i/>
          <w:sz w:val="20"/>
          <w:lang w:val="es-ES"/>
        </w:rPr>
        <w:t>Praileaitz I (Deba, Gipuzkoa). Niveles Epipaleoliticos y Magdalenienses</w:t>
      </w:r>
      <w:r w:rsidRPr="00892B56">
        <w:rPr>
          <w:rFonts w:ascii="Arial" w:hAnsi="Arial" w:cs="Arial"/>
          <w:sz w:val="20"/>
          <w:lang w:val="es-ES"/>
        </w:rPr>
        <w:t>. Donosti</w:t>
      </w:r>
      <w:r w:rsidRPr="00892B56">
        <w:rPr>
          <w:rFonts w:ascii="Arial" w:hAnsi="Arial" w:cs="Arial"/>
          <w:i/>
          <w:sz w:val="20"/>
          <w:lang w:val="es-ES"/>
        </w:rPr>
        <w:t xml:space="preserve">a : </w:t>
      </w:r>
      <w:r w:rsidRPr="00892B56">
        <w:rPr>
          <w:rFonts w:ascii="Arial" w:hAnsi="Arial" w:cs="Arial"/>
          <w:sz w:val="20"/>
          <w:lang w:val="es-ES"/>
        </w:rPr>
        <w:t>Aranzadi, 26 p. (Memoria ; 1)</w:t>
      </w:r>
    </w:p>
    <w:p w14:paraId="1116E08D" w14:textId="77777777" w:rsidR="0077362E" w:rsidRDefault="0077362E"/>
    <w:p w14:paraId="435D456E" w14:textId="77777777" w:rsidR="0038188B" w:rsidRPr="00892B56" w:rsidRDefault="0038188B" w:rsidP="0038188B">
      <w:pPr>
        <w:widowControl w:val="0"/>
        <w:autoSpaceDE w:val="0"/>
        <w:autoSpaceDN w:val="0"/>
        <w:adjustRightInd w:val="0"/>
        <w:jc w:val="both"/>
        <w:rPr>
          <w:rFonts w:ascii="Arial" w:hAnsi="Arial" w:cs="Arial"/>
          <w:b/>
          <w:sz w:val="20"/>
          <w:u w:val="single"/>
        </w:rPr>
      </w:pPr>
      <w:r w:rsidRPr="00892B56">
        <w:rPr>
          <w:rFonts w:ascii="Arial" w:hAnsi="Arial" w:cs="Arial"/>
          <w:b/>
          <w:sz w:val="20"/>
          <w:u w:val="single"/>
        </w:rPr>
        <w:t>Ouvrages de vulgarisation (ou chapitres) (OV)</w:t>
      </w:r>
    </w:p>
    <w:p w14:paraId="6EA0B7EF" w14:textId="77777777" w:rsidR="0038188B" w:rsidRDefault="0038188B"/>
    <w:p w14:paraId="33688DB5" w14:textId="77777777" w:rsidR="0038188B" w:rsidRPr="0038188B" w:rsidRDefault="0038188B" w:rsidP="0038188B">
      <w:pPr>
        <w:jc w:val="both"/>
        <w:rPr>
          <w:rFonts w:ascii="Arial" w:hAnsi="Arial" w:cs="Arial"/>
          <w:sz w:val="20"/>
        </w:rPr>
      </w:pPr>
      <w:r w:rsidRPr="0038188B">
        <w:rPr>
          <w:rFonts w:ascii="Arial" w:hAnsi="Arial" w:cs="Arial"/>
          <w:noProof w:val="0"/>
          <w:sz w:val="20"/>
        </w:rPr>
        <w:t xml:space="preserve">OV - </w:t>
      </w:r>
      <w:r w:rsidRPr="0038188B">
        <w:rPr>
          <w:rFonts w:ascii="Arial" w:hAnsi="Arial" w:cs="Arial"/>
          <w:b/>
          <w:bCs/>
          <w:noProof w:val="0"/>
          <w:sz w:val="20"/>
        </w:rPr>
        <w:t>Bonnet-</w:t>
      </w:r>
      <w:proofErr w:type="spellStart"/>
      <w:r w:rsidRPr="0038188B">
        <w:rPr>
          <w:rFonts w:ascii="Arial" w:hAnsi="Arial" w:cs="Arial"/>
          <w:b/>
          <w:bCs/>
          <w:noProof w:val="0"/>
          <w:sz w:val="20"/>
        </w:rPr>
        <w:t>Jacquement</w:t>
      </w:r>
      <w:proofErr w:type="spellEnd"/>
      <w:r w:rsidRPr="0038188B">
        <w:rPr>
          <w:rFonts w:ascii="Arial" w:hAnsi="Arial" w:cs="Arial"/>
          <w:b/>
          <w:bCs/>
          <w:noProof w:val="0"/>
          <w:sz w:val="20"/>
        </w:rPr>
        <w:t xml:space="preserve"> P.</w:t>
      </w:r>
      <w:r w:rsidRPr="0038188B">
        <w:rPr>
          <w:rFonts w:ascii="Arial" w:hAnsi="Arial" w:cs="Arial"/>
          <w:noProof w:val="0"/>
          <w:sz w:val="20"/>
        </w:rPr>
        <w:t xml:space="preserve"> (2014) - Notices </w:t>
      </w:r>
      <w:r w:rsidRPr="0038188B">
        <w:rPr>
          <w:rFonts w:ascii="Arial" w:hAnsi="Arial" w:cs="Arial"/>
          <w:i/>
          <w:sz w:val="20"/>
        </w:rPr>
        <w:t xml:space="preserve">In : Grands sites d’art magdalénien : La Madeleine et Laugerie-Basse il y a 15 000 ans. </w:t>
      </w:r>
      <w:r w:rsidRPr="0038188B">
        <w:rPr>
          <w:rFonts w:ascii="Arial" w:hAnsi="Arial" w:cs="Arial"/>
          <w:sz w:val="20"/>
        </w:rPr>
        <w:t>Catalogue d’exposition, Musée National de Préhistoire.</w:t>
      </w:r>
      <w:r w:rsidRPr="0038188B">
        <w:rPr>
          <w:rFonts w:ascii="Arial" w:hAnsi="Arial" w:cs="Arial"/>
          <w:i/>
          <w:sz w:val="20"/>
        </w:rPr>
        <w:t xml:space="preserve"> </w:t>
      </w:r>
      <w:r w:rsidRPr="0038188B">
        <w:rPr>
          <w:rFonts w:ascii="Arial" w:hAnsi="Arial" w:cs="Arial"/>
          <w:sz w:val="20"/>
        </w:rPr>
        <w:t xml:space="preserve"> Paris : Ed. de la Réunion des Musées nationaux, 120 p.</w:t>
      </w:r>
    </w:p>
    <w:p w14:paraId="4D113717" w14:textId="77777777" w:rsidR="0038188B" w:rsidRPr="0038188B" w:rsidRDefault="0038188B" w:rsidP="0038188B">
      <w:pPr>
        <w:jc w:val="both"/>
        <w:rPr>
          <w:rFonts w:ascii="Arial" w:hAnsi="Arial" w:cs="Arial"/>
          <w:sz w:val="20"/>
        </w:rPr>
      </w:pPr>
    </w:p>
    <w:p w14:paraId="287B3B22" w14:textId="77777777" w:rsidR="0038188B" w:rsidRPr="0038188B" w:rsidRDefault="0038188B" w:rsidP="0038188B">
      <w:pPr>
        <w:jc w:val="both"/>
        <w:rPr>
          <w:rFonts w:ascii="Arial" w:hAnsi="Arial" w:cs="Arial"/>
          <w:sz w:val="20"/>
        </w:rPr>
      </w:pPr>
      <w:r w:rsidRPr="0038188B">
        <w:rPr>
          <w:rFonts w:ascii="Arial" w:hAnsi="Arial" w:cs="Arial"/>
          <w:noProof w:val="0"/>
          <w:sz w:val="20"/>
          <w:lang w:val="nb-NO"/>
        </w:rPr>
        <w:t xml:space="preserve">OV - </w:t>
      </w:r>
      <w:proofErr w:type="spellStart"/>
      <w:r w:rsidRPr="0038188B">
        <w:rPr>
          <w:rFonts w:ascii="Arial" w:hAnsi="Arial" w:cs="Arial"/>
          <w:b/>
          <w:bCs/>
          <w:noProof w:val="0"/>
          <w:sz w:val="20"/>
          <w:lang w:val="nb-NO"/>
        </w:rPr>
        <w:t>Cleyet</w:t>
      </w:r>
      <w:proofErr w:type="spellEnd"/>
      <w:r w:rsidRPr="0038188B">
        <w:rPr>
          <w:rFonts w:ascii="Arial" w:hAnsi="Arial" w:cs="Arial"/>
          <w:b/>
          <w:bCs/>
          <w:noProof w:val="0"/>
          <w:sz w:val="20"/>
          <w:lang w:val="nb-NO"/>
        </w:rPr>
        <w:t>-Merle J-J.</w:t>
      </w:r>
      <w:r w:rsidRPr="0038188B">
        <w:rPr>
          <w:rFonts w:ascii="Arial" w:hAnsi="Arial" w:cs="Arial"/>
          <w:noProof w:val="0"/>
          <w:sz w:val="20"/>
          <w:lang w:val="nb-NO"/>
        </w:rPr>
        <w:t xml:space="preserve"> </w:t>
      </w:r>
      <w:r w:rsidRPr="0038188B">
        <w:rPr>
          <w:rFonts w:ascii="Arial" w:hAnsi="Arial" w:cs="Arial"/>
          <w:noProof w:val="0"/>
          <w:sz w:val="20"/>
        </w:rPr>
        <w:t xml:space="preserve">(2014) - Notices </w:t>
      </w:r>
      <w:r w:rsidRPr="0038188B">
        <w:rPr>
          <w:rFonts w:ascii="Arial" w:hAnsi="Arial" w:cs="Arial"/>
          <w:i/>
          <w:sz w:val="20"/>
        </w:rPr>
        <w:t xml:space="preserve">In : Grands sites d’art magdalénien : La Madeleine et Laugerie-Basse il y a 15 000 ans. </w:t>
      </w:r>
      <w:r w:rsidRPr="0038188B">
        <w:rPr>
          <w:rFonts w:ascii="Arial" w:hAnsi="Arial" w:cs="Arial"/>
          <w:sz w:val="20"/>
        </w:rPr>
        <w:t>Catalogue d’exposition, Musée National de Préhistoire.</w:t>
      </w:r>
      <w:r w:rsidRPr="0038188B">
        <w:rPr>
          <w:rFonts w:ascii="Arial" w:hAnsi="Arial" w:cs="Arial"/>
          <w:i/>
          <w:sz w:val="20"/>
        </w:rPr>
        <w:t xml:space="preserve"> </w:t>
      </w:r>
      <w:r w:rsidRPr="0038188B">
        <w:rPr>
          <w:rFonts w:ascii="Arial" w:hAnsi="Arial" w:cs="Arial"/>
          <w:sz w:val="20"/>
        </w:rPr>
        <w:t xml:space="preserve"> Paris : Ed. de la Réunion des Musées nationaux, 120 p.</w:t>
      </w:r>
    </w:p>
    <w:p w14:paraId="1A984FA9" w14:textId="77777777" w:rsidR="0038188B" w:rsidRPr="0038188B" w:rsidRDefault="0038188B" w:rsidP="0038188B">
      <w:pPr>
        <w:jc w:val="both"/>
        <w:rPr>
          <w:rFonts w:ascii="Arial" w:hAnsi="Arial" w:cs="Arial"/>
          <w:noProof w:val="0"/>
          <w:sz w:val="20"/>
        </w:rPr>
      </w:pPr>
    </w:p>
    <w:p w14:paraId="6034C4BC" w14:textId="77777777" w:rsidR="0038188B" w:rsidRPr="0038188B" w:rsidRDefault="0038188B" w:rsidP="0038188B">
      <w:pPr>
        <w:jc w:val="both"/>
        <w:rPr>
          <w:rFonts w:ascii="Arial" w:hAnsi="Arial" w:cs="Arial"/>
          <w:noProof w:val="0"/>
          <w:sz w:val="20"/>
        </w:rPr>
      </w:pPr>
      <w:r w:rsidRPr="0038188B">
        <w:rPr>
          <w:rFonts w:ascii="Arial" w:hAnsi="Arial" w:cs="Arial"/>
          <w:noProof w:val="0"/>
          <w:sz w:val="20"/>
        </w:rPr>
        <w:t xml:space="preserve">OV - </w:t>
      </w:r>
      <w:proofErr w:type="spellStart"/>
      <w:r w:rsidRPr="0038188B">
        <w:rPr>
          <w:rFonts w:ascii="Arial" w:hAnsi="Arial" w:cs="Arial"/>
          <w:b/>
          <w:bCs/>
          <w:noProof w:val="0"/>
          <w:sz w:val="20"/>
        </w:rPr>
        <w:t>Cretin</w:t>
      </w:r>
      <w:proofErr w:type="spellEnd"/>
      <w:r w:rsidRPr="0038188B">
        <w:rPr>
          <w:rFonts w:ascii="Arial" w:hAnsi="Arial" w:cs="Arial"/>
          <w:b/>
          <w:bCs/>
          <w:noProof w:val="0"/>
          <w:sz w:val="20"/>
        </w:rPr>
        <w:t xml:space="preserve"> C.</w:t>
      </w:r>
      <w:r w:rsidRPr="0038188B">
        <w:rPr>
          <w:rFonts w:ascii="Arial" w:hAnsi="Arial" w:cs="Arial"/>
          <w:noProof w:val="0"/>
          <w:sz w:val="20"/>
        </w:rPr>
        <w:t xml:space="preserve"> (2014) - Les Magdaléniens dans la vallée de la Vézère : éléments de géographie humaine </w:t>
      </w:r>
      <w:r w:rsidRPr="0038188B">
        <w:rPr>
          <w:rFonts w:ascii="Arial" w:hAnsi="Arial" w:cs="Arial"/>
          <w:i/>
          <w:sz w:val="20"/>
        </w:rPr>
        <w:t xml:space="preserve">In : Grands sites d’art magdalénien : La Madeleine et Laugerie-Basse il y a 15 000 ans. </w:t>
      </w:r>
      <w:r w:rsidRPr="0038188B">
        <w:rPr>
          <w:rFonts w:ascii="Arial" w:hAnsi="Arial" w:cs="Arial"/>
          <w:sz w:val="20"/>
        </w:rPr>
        <w:t>Catalogue d’exposition, Musée National de Préhistoire.</w:t>
      </w:r>
      <w:r w:rsidRPr="0038188B">
        <w:rPr>
          <w:rFonts w:ascii="Arial" w:hAnsi="Arial" w:cs="Arial"/>
          <w:i/>
          <w:sz w:val="20"/>
        </w:rPr>
        <w:t xml:space="preserve"> </w:t>
      </w:r>
      <w:r w:rsidRPr="0038188B">
        <w:rPr>
          <w:rFonts w:ascii="Arial" w:hAnsi="Arial" w:cs="Arial"/>
          <w:sz w:val="20"/>
        </w:rPr>
        <w:t xml:space="preserve"> Paris : Ed. de la Réunion des Musées nationaux,</w:t>
      </w:r>
      <w:r w:rsidRPr="0038188B">
        <w:rPr>
          <w:rFonts w:ascii="Arial" w:hAnsi="Arial" w:cs="Arial"/>
          <w:noProof w:val="0"/>
          <w:sz w:val="20"/>
        </w:rPr>
        <w:t xml:space="preserve"> p. 36-41.</w:t>
      </w:r>
    </w:p>
    <w:p w14:paraId="636C3EEE" w14:textId="77777777" w:rsidR="0038188B" w:rsidRPr="007A4536" w:rsidRDefault="0038188B" w:rsidP="0038188B">
      <w:pPr>
        <w:jc w:val="both"/>
        <w:rPr>
          <w:rFonts w:ascii="Arial" w:hAnsi="Arial" w:cs="Arial"/>
          <w:noProof w:val="0"/>
          <w:color w:val="000000" w:themeColor="text1"/>
          <w:sz w:val="20"/>
        </w:rPr>
      </w:pPr>
    </w:p>
    <w:p w14:paraId="4AB71A1C" w14:textId="77777777" w:rsidR="0038188B" w:rsidRPr="007A4536" w:rsidRDefault="0038188B" w:rsidP="0038188B">
      <w:pPr>
        <w:jc w:val="both"/>
        <w:rPr>
          <w:rFonts w:ascii="Arial" w:hAnsi="Arial" w:cs="Arial"/>
          <w:color w:val="000000" w:themeColor="text1"/>
          <w:sz w:val="20"/>
        </w:rPr>
      </w:pPr>
      <w:r w:rsidRPr="007A4536">
        <w:rPr>
          <w:rFonts w:ascii="Arial" w:hAnsi="Arial" w:cs="Arial"/>
          <w:color w:val="000000" w:themeColor="text1"/>
          <w:sz w:val="20"/>
        </w:rPr>
        <w:t xml:space="preserve">OV - </w:t>
      </w:r>
      <w:r w:rsidRPr="007A4536">
        <w:rPr>
          <w:rFonts w:ascii="Arial" w:hAnsi="Arial" w:cs="Arial"/>
          <w:b/>
          <w:color w:val="000000" w:themeColor="text1"/>
          <w:sz w:val="20"/>
        </w:rPr>
        <w:t>Cretin C.</w:t>
      </w:r>
      <w:r w:rsidRPr="007A4536">
        <w:rPr>
          <w:rFonts w:ascii="Arial" w:hAnsi="Arial" w:cs="Arial"/>
          <w:color w:val="000000" w:themeColor="text1"/>
          <w:sz w:val="20"/>
        </w:rPr>
        <w:t xml:space="preserve">, Baumann M. (2014) - Badegoule (Le Lardin Saint Lazare, Dordogne). </w:t>
      </w:r>
      <w:r w:rsidRPr="007A4536">
        <w:rPr>
          <w:rFonts w:ascii="Arial" w:hAnsi="Arial" w:cs="Arial"/>
          <w:i/>
          <w:color w:val="000000" w:themeColor="text1"/>
          <w:sz w:val="20"/>
        </w:rPr>
        <w:t>Eponyme</w:t>
      </w:r>
      <w:r w:rsidRPr="007A4536">
        <w:rPr>
          <w:rFonts w:ascii="Arial" w:hAnsi="Arial" w:cs="Arial"/>
          <w:color w:val="000000" w:themeColor="text1"/>
          <w:sz w:val="20"/>
        </w:rPr>
        <w:t>, n° 24, p. 4-5.</w:t>
      </w:r>
    </w:p>
    <w:p w14:paraId="7D053D0B" w14:textId="77777777" w:rsidR="009F5C8D" w:rsidRPr="007A4536" w:rsidRDefault="009F5C8D" w:rsidP="0038188B">
      <w:pPr>
        <w:jc w:val="both"/>
        <w:rPr>
          <w:rFonts w:ascii="Arial" w:hAnsi="Arial" w:cs="Arial"/>
          <w:color w:val="000000" w:themeColor="text1"/>
          <w:sz w:val="20"/>
        </w:rPr>
      </w:pPr>
    </w:p>
    <w:p w14:paraId="6D71825B" w14:textId="77777777" w:rsidR="0038188B" w:rsidRPr="007A4536" w:rsidRDefault="0038188B" w:rsidP="0038188B">
      <w:pPr>
        <w:jc w:val="both"/>
        <w:rPr>
          <w:rFonts w:ascii="Arial" w:hAnsi="Arial" w:cs="Arial"/>
          <w:color w:val="000000" w:themeColor="text1"/>
          <w:sz w:val="20"/>
        </w:rPr>
      </w:pPr>
      <w:r w:rsidRPr="007A4536">
        <w:rPr>
          <w:rFonts w:ascii="Arial" w:hAnsi="Arial" w:cs="Arial"/>
          <w:color w:val="000000" w:themeColor="text1"/>
          <w:sz w:val="20"/>
        </w:rPr>
        <w:t xml:space="preserve">OV - </w:t>
      </w:r>
      <w:r w:rsidRPr="007A4536">
        <w:rPr>
          <w:rFonts w:ascii="Arial" w:hAnsi="Arial" w:cs="Arial"/>
          <w:b/>
          <w:color w:val="000000" w:themeColor="text1"/>
          <w:sz w:val="20"/>
        </w:rPr>
        <w:t>Cretin C.</w:t>
      </w:r>
      <w:r w:rsidRPr="007A4536">
        <w:rPr>
          <w:rFonts w:ascii="Arial" w:hAnsi="Arial" w:cs="Arial"/>
          <w:color w:val="000000" w:themeColor="text1"/>
          <w:sz w:val="20"/>
        </w:rPr>
        <w:t>,</w:t>
      </w:r>
      <w:r w:rsidRPr="007A4536">
        <w:rPr>
          <w:rFonts w:ascii="Arial" w:hAnsi="Arial" w:cs="Arial"/>
          <w:b/>
          <w:color w:val="000000" w:themeColor="text1"/>
          <w:sz w:val="20"/>
        </w:rPr>
        <w:t xml:space="preserve"> Morala A. </w:t>
      </w:r>
      <w:r w:rsidRPr="007A4536">
        <w:rPr>
          <w:rFonts w:ascii="Arial" w:hAnsi="Arial" w:cs="Arial"/>
          <w:color w:val="000000" w:themeColor="text1"/>
          <w:sz w:val="20"/>
        </w:rPr>
        <w:t xml:space="preserve">(2014) - Le gisement du Moulin de Crabillat (Les Eyzies-de-Tayac, Dordogne). </w:t>
      </w:r>
      <w:r w:rsidRPr="007A4536">
        <w:rPr>
          <w:rFonts w:ascii="Arial" w:hAnsi="Arial" w:cs="Arial"/>
          <w:i/>
          <w:color w:val="000000" w:themeColor="text1"/>
          <w:sz w:val="20"/>
        </w:rPr>
        <w:t>Eponyme</w:t>
      </w:r>
      <w:r w:rsidRPr="007A4536">
        <w:rPr>
          <w:rFonts w:ascii="Arial" w:hAnsi="Arial" w:cs="Arial"/>
          <w:color w:val="000000" w:themeColor="text1"/>
          <w:sz w:val="20"/>
        </w:rPr>
        <w:t>, n° 24, p. 8.</w:t>
      </w:r>
    </w:p>
    <w:p w14:paraId="5E51A3C9" w14:textId="77777777" w:rsidR="009F5C8D" w:rsidRPr="0038188B" w:rsidRDefault="009F5C8D" w:rsidP="0038188B">
      <w:pPr>
        <w:jc w:val="both"/>
        <w:rPr>
          <w:rFonts w:ascii="Arial" w:hAnsi="Arial" w:cs="Arial"/>
          <w:color w:val="0000FF"/>
          <w:sz w:val="20"/>
        </w:rPr>
      </w:pPr>
    </w:p>
    <w:p w14:paraId="36A2C343" w14:textId="77777777" w:rsidR="0038188B" w:rsidRPr="0038188B" w:rsidRDefault="0038188B" w:rsidP="0038188B">
      <w:pPr>
        <w:jc w:val="both"/>
        <w:rPr>
          <w:rFonts w:ascii="Arial" w:hAnsi="Arial" w:cs="Arial"/>
          <w:noProof w:val="0"/>
          <w:sz w:val="20"/>
        </w:rPr>
      </w:pPr>
      <w:r w:rsidRPr="0038188B">
        <w:rPr>
          <w:rFonts w:ascii="Arial" w:hAnsi="Arial" w:cs="Arial"/>
          <w:noProof w:val="0"/>
          <w:sz w:val="20"/>
        </w:rPr>
        <w:t xml:space="preserve">OV - </w:t>
      </w:r>
      <w:r w:rsidRPr="0038188B">
        <w:rPr>
          <w:rFonts w:ascii="Arial" w:hAnsi="Arial" w:cs="Arial"/>
          <w:b/>
          <w:bCs/>
          <w:noProof w:val="0"/>
          <w:sz w:val="20"/>
        </w:rPr>
        <w:t>Henri-Gambier D.</w:t>
      </w:r>
      <w:r w:rsidRPr="0038188B">
        <w:rPr>
          <w:rFonts w:ascii="Arial" w:hAnsi="Arial" w:cs="Arial"/>
          <w:noProof w:val="0"/>
          <w:sz w:val="20"/>
        </w:rPr>
        <w:t xml:space="preserve"> (2014) - Les pratiques funéraires magdaléniennes en Europe </w:t>
      </w:r>
      <w:r w:rsidRPr="0038188B">
        <w:rPr>
          <w:rFonts w:ascii="Arial" w:hAnsi="Arial" w:cs="Arial"/>
          <w:i/>
          <w:sz w:val="20"/>
        </w:rPr>
        <w:t xml:space="preserve">In : Grands sites d’art magdalénien : La Madeleine et Laugerie-Basse il y a 15 000 ans. </w:t>
      </w:r>
      <w:r w:rsidRPr="0038188B">
        <w:rPr>
          <w:rFonts w:ascii="Arial" w:hAnsi="Arial" w:cs="Arial"/>
          <w:sz w:val="20"/>
        </w:rPr>
        <w:t>Catalogue d’exposition, Musée National de Préhistoire.</w:t>
      </w:r>
      <w:r w:rsidRPr="0038188B">
        <w:rPr>
          <w:rFonts w:ascii="Arial" w:hAnsi="Arial" w:cs="Arial"/>
          <w:i/>
          <w:sz w:val="20"/>
        </w:rPr>
        <w:t xml:space="preserve"> </w:t>
      </w:r>
      <w:r w:rsidRPr="0038188B">
        <w:rPr>
          <w:rFonts w:ascii="Arial" w:hAnsi="Arial" w:cs="Arial"/>
          <w:sz w:val="20"/>
        </w:rPr>
        <w:t xml:space="preserve"> Paris : Ed. de la Réunion des Musées nationaux,</w:t>
      </w:r>
      <w:r w:rsidRPr="0038188B">
        <w:rPr>
          <w:rFonts w:ascii="Arial" w:hAnsi="Arial" w:cs="Arial"/>
          <w:noProof w:val="0"/>
          <w:sz w:val="20"/>
        </w:rPr>
        <w:t xml:space="preserve"> p. 53-57.</w:t>
      </w:r>
    </w:p>
    <w:p w14:paraId="1D29B1E4" w14:textId="77777777" w:rsidR="0038188B" w:rsidRPr="0038188B" w:rsidRDefault="0038188B" w:rsidP="0038188B">
      <w:pPr>
        <w:jc w:val="both"/>
        <w:rPr>
          <w:rFonts w:ascii="Arial" w:hAnsi="Arial" w:cs="Arial"/>
          <w:noProof w:val="0"/>
          <w:sz w:val="20"/>
        </w:rPr>
      </w:pPr>
    </w:p>
    <w:p w14:paraId="639A356B" w14:textId="77777777" w:rsidR="0038188B" w:rsidRPr="0038188B" w:rsidRDefault="0038188B" w:rsidP="0038188B">
      <w:pPr>
        <w:jc w:val="both"/>
        <w:rPr>
          <w:rFonts w:ascii="Arial" w:hAnsi="Arial" w:cs="Arial"/>
          <w:sz w:val="20"/>
        </w:rPr>
      </w:pPr>
      <w:r w:rsidRPr="0038188B">
        <w:rPr>
          <w:rFonts w:ascii="Arial" w:hAnsi="Arial" w:cs="Arial"/>
          <w:sz w:val="20"/>
        </w:rPr>
        <w:t xml:space="preserve">OV - </w:t>
      </w:r>
      <w:r w:rsidRPr="0038188B">
        <w:rPr>
          <w:rFonts w:ascii="Arial" w:hAnsi="Arial" w:cs="Arial"/>
          <w:b/>
          <w:sz w:val="20"/>
        </w:rPr>
        <w:t>Langlais M.</w:t>
      </w:r>
      <w:r w:rsidRPr="0038188B">
        <w:rPr>
          <w:rFonts w:ascii="Arial" w:hAnsi="Arial" w:cs="Arial"/>
          <w:sz w:val="20"/>
        </w:rPr>
        <w:t xml:space="preserve"> (2014) - L’apogée magdalénien : un équilibre culturel entre globalisation européenne et régionalisme </w:t>
      </w:r>
      <w:r w:rsidRPr="0038188B">
        <w:rPr>
          <w:rFonts w:ascii="Arial" w:hAnsi="Arial" w:cs="Arial"/>
          <w:i/>
          <w:sz w:val="20"/>
        </w:rPr>
        <w:t xml:space="preserve">In : Grands sites d’art magdalénien : La Madeleine et Laugerie-Basse il y a 15 000 ans. </w:t>
      </w:r>
      <w:r w:rsidRPr="0038188B">
        <w:rPr>
          <w:rFonts w:ascii="Arial" w:hAnsi="Arial" w:cs="Arial"/>
          <w:sz w:val="20"/>
        </w:rPr>
        <w:t>Catalogue d’exposition, Musée National de Préhistoire.</w:t>
      </w:r>
      <w:r w:rsidRPr="0038188B">
        <w:rPr>
          <w:rFonts w:ascii="Arial" w:hAnsi="Arial" w:cs="Arial"/>
          <w:i/>
          <w:sz w:val="20"/>
        </w:rPr>
        <w:t xml:space="preserve"> </w:t>
      </w:r>
      <w:r w:rsidRPr="0038188B">
        <w:rPr>
          <w:rFonts w:ascii="Arial" w:hAnsi="Arial" w:cs="Arial"/>
          <w:sz w:val="20"/>
        </w:rPr>
        <w:t xml:space="preserve"> Paris : Ed. de la Réunion des Musées nationaux, p. 16-21.</w:t>
      </w:r>
    </w:p>
    <w:p w14:paraId="2E002F8D" w14:textId="77777777" w:rsidR="0038188B" w:rsidRPr="0038188B" w:rsidRDefault="0038188B" w:rsidP="0038188B">
      <w:pPr>
        <w:jc w:val="both"/>
        <w:rPr>
          <w:rFonts w:ascii="Arial" w:hAnsi="Arial" w:cs="Arial"/>
          <w:sz w:val="20"/>
        </w:rPr>
      </w:pPr>
    </w:p>
    <w:p w14:paraId="582CFA5B" w14:textId="77777777" w:rsidR="0038188B" w:rsidRPr="0038188B" w:rsidRDefault="0038188B" w:rsidP="0038188B">
      <w:pPr>
        <w:jc w:val="both"/>
        <w:rPr>
          <w:rFonts w:ascii="Arial" w:hAnsi="Arial" w:cs="Arial"/>
          <w:sz w:val="20"/>
        </w:rPr>
      </w:pPr>
      <w:r w:rsidRPr="0038188B">
        <w:rPr>
          <w:rFonts w:ascii="Arial" w:hAnsi="Arial" w:cs="Arial"/>
          <w:sz w:val="20"/>
        </w:rPr>
        <w:t xml:space="preserve">OV - </w:t>
      </w:r>
      <w:r w:rsidRPr="0038188B">
        <w:rPr>
          <w:rFonts w:ascii="Arial" w:hAnsi="Arial" w:cs="Arial"/>
          <w:b/>
          <w:sz w:val="20"/>
        </w:rPr>
        <w:t>Laroulandie V., Mallye J-B.</w:t>
      </w:r>
      <w:r w:rsidRPr="0038188B">
        <w:rPr>
          <w:rFonts w:ascii="Arial" w:hAnsi="Arial" w:cs="Arial"/>
          <w:sz w:val="20"/>
        </w:rPr>
        <w:t xml:space="preserve"> (2014) - Diversité des ressources animales au Magdalénien classique dans le Sud-Ouest de la France </w:t>
      </w:r>
      <w:r w:rsidRPr="0038188B">
        <w:rPr>
          <w:rFonts w:ascii="Arial" w:hAnsi="Arial" w:cs="Arial"/>
          <w:i/>
          <w:sz w:val="20"/>
        </w:rPr>
        <w:t xml:space="preserve">In : Grands sites d’art magdalénien : La Madeleine et Laugerie-Basse il y a 15 000 ans. </w:t>
      </w:r>
      <w:r w:rsidRPr="0038188B">
        <w:rPr>
          <w:rFonts w:ascii="Arial" w:hAnsi="Arial" w:cs="Arial"/>
          <w:sz w:val="20"/>
        </w:rPr>
        <w:t>Catalogue d’exposition, Musée National de Préhistoire.</w:t>
      </w:r>
      <w:r w:rsidRPr="0038188B">
        <w:rPr>
          <w:rFonts w:ascii="Arial" w:hAnsi="Arial" w:cs="Arial"/>
          <w:i/>
          <w:sz w:val="20"/>
        </w:rPr>
        <w:t xml:space="preserve"> </w:t>
      </w:r>
      <w:r w:rsidRPr="0038188B">
        <w:rPr>
          <w:rFonts w:ascii="Arial" w:hAnsi="Arial" w:cs="Arial"/>
          <w:sz w:val="20"/>
        </w:rPr>
        <w:t xml:space="preserve"> Paris : Ed. de la Réunion des Musées nationaux,</w:t>
      </w:r>
      <w:r w:rsidRPr="0038188B">
        <w:rPr>
          <w:rFonts w:ascii="Arial" w:hAnsi="Arial" w:cs="Arial"/>
          <w:noProof w:val="0"/>
          <w:sz w:val="20"/>
        </w:rPr>
        <w:t xml:space="preserve"> </w:t>
      </w:r>
      <w:r w:rsidRPr="0038188B">
        <w:rPr>
          <w:rFonts w:ascii="Arial" w:hAnsi="Arial" w:cs="Arial"/>
          <w:sz w:val="20"/>
        </w:rPr>
        <w:t>p. 42-44.</w:t>
      </w:r>
    </w:p>
    <w:p w14:paraId="508D4F7F" w14:textId="77777777" w:rsidR="0038188B" w:rsidRPr="0038188B" w:rsidRDefault="0038188B" w:rsidP="0038188B">
      <w:pPr>
        <w:jc w:val="both"/>
        <w:rPr>
          <w:rFonts w:ascii="Arial" w:hAnsi="Arial" w:cs="Arial"/>
          <w:noProof w:val="0"/>
          <w:sz w:val="20"/>
        </w:rPr>
      </w:pPr>
    </w:p>
    <w:p w14:paraId="35D49C96" w14:textId="77777777" w:rsidR="0038188B" w:rsidRPr="0038188B" w:rsidRDefault="0038188B" w:rsidP="0038188B">
      <w:pPr>
        <w:jc w:val="both"/>
        <w:rPr>
          <w:rFonts w:ascii="Arial" w:hAnsi="Arial" w:cs="Arial"/>
          <w:noProof w:val="0"/>
          <w:sz w:val="20"/>
        </w:rPr>
      </w:pPr>
      <w:r w:rsidRPr="0038188B">
        <w:rPr>
          <w:rFonts w:ascii="Arial" w:hAnsi="Arial" w:cs="Arial"/>
          <w:noProof w:val="0"/>
          <w:sz w:val="20"/>
        </w:rPr>
        <w:t xml:space="preserve">OV - </w:t>
      </w:r>
      <w:r w:rsidRPr="0038188B">
        <w:rPr>
          <w:rFonts w:ascii="Arial" w:hAnsi="Arial" w:cs="Arial"/>
          <w:b/>
          <w:bCs/>
          <w:noProof w:val="0"/>
          <w:sz w:val="20"/>
        </w:rPr>
        <w:t>Man-Estier E.</w:t>
      </w:r>
      <w:r w:rsidRPr="0038188B">
        <w:rPr>
          <w:rFonts w:ascii="Arial" w:hAnsi="Arial" w:cs="Arial"/>
          <w:noProof w:val="0"/>
          <w:sz w:val="20"/>
        </w:rPr>
        <w:t xml:space="preserve"> (2014) - La Madeleine </w:t>
      </w:r>
      <w:r w:rsidRPr="0038188B">
        <w:rPr>
          <w:rFonts w:ascii="Arial" w:hAnsi="Arial" w:cs="Arial"/>
          <w:i/>
          <w:sz w:val="20"/>
        </w:rPr>
        <w:t xml:space="preserve">In : Grands sites d’art magdalénien : La Madeleine et Laugerie-Basse il y a 15 000 ans. </w:t>
      </w:r>
      <w:r w:rsidRPr="0038188B">
        <w:rPr>
          <w:rFonts w:ascii="Arial" w:hAnsi="Arial" w:cs="Arial"/>
          <w:sz w:val="20"/>
        </w:rPr>
        <w:t>Catalogue d’exposition, Musée National de Préhistoire.</w:t>
      </w:r>
      <w:r w:rsidRPr="0038188B">
        <w:rPr>
          <w:rFonts w:ascii="Arial" w:hAnsi="Arial" w:cs="Arial"/>
          <w:i/>
          <w:sz w:val="20"/>
        </w:rPr>
        <w:t xml:space="preserve"> </w:t>
      </w:r>
      <w:r w:rsidRPr="0038188B">
        <w:rPr>
          <w:rFonts w:ascii="Arial" w:hAnsi="Arial" w:cs="Arial"/>
          <w:sz w:val="20"/>
        </w:rPr>
        <w:t xml:space="preserve"> Paris : Ed. de la Réunion des Musées nationaux</w:t>
      </w:r>
      <w:r w:rsidRPr="0038188B">
        <w:rPr>
          <w:rFonts w:ascii="Arial" w:hAnsi="Arial" w:cs="Arial"/>
          <w:noProof w:val="0"/>
          <w:sz w:val="20"/>
        </w:rPr>
        <w:t>, p. 24-28.</w:t>
      </w:r>
    </w:p>
    <w:p w14:paraId="3887F7B7" w14:textId="77777777" w:rsidR="0038188B" w:rsidRPr="0038188B" w:rsidRDefault="0038188B" w:rsidP="0038188B">
      <w:pPr>
        <w:jc w:val="both"/>
        <w:rPr>
          <w:rFonts w:ascii="Arial" w:hAnsi="Arial" w:cs="Arial"/>
          <w:noProof w:val="0"/>
          <w:sz w:val="20"/>
        </w:rPr>
      </w:pPr>
    </w:p>
    <w:p w14:paraId="5336FD6C" w14:textId="77777777" w:rsidR="0038188B" w:rsidRPr="0038188B" w:rsidRDefault="0038188B" w:rsidP="0038188B">
      <w:pPr>
        <w:jc w:val="both"/>
        <w:rPr>
          <w:rFonts w:ascii="Arial" w:hAnsi="Arial" w:cs="Arial"/>
          <w:noProof w:val="0"/>
          <w:sz w:val="20"/>
        </w:rPr>
      </w:pPr>
      <w:r w:rsidRPr="0038188B">
        <w:rPr>
          <w:rFonts w:ascii="Arial" w:hAnsi="Arial" w:cs="Arial"/>
          <w:noProof w:val="0"/>
          <w:sz w:val="20"/>
        </w:rPr>
        <w:t xml:space="preserve">OV - </w:t>
      </w:r>
      <w:r w:rsidRPr="0038188B">
        <w:rPr>
          <w:rFonts w:ascii="Arial" w:hAnsi="Arial" w:cs="Arial"/>
          <w:b/>
          <w:bCs/>
          <w:noProof w:val="0"/>
          <w:sz w:val="20"/>
        </w:rPr>
        <w:t>Man-Estier E.</w:t>
      </w:r>
      <w:r w:rsidRPr="0038188B">
        <w:rPr>
          <w:rFonts w:ascii="Arial" w:hAnsi="Arial" w:cs="Arial"/>
          <w:noProof w:val="0"/>
          <w:sz w:val="20"/>
        </w:rPr>
        <w:t xml:space="preserve"> (2014) -  Notices </w:t>
      </w:r>
      <w:r w:rsidRPr="0038188B">
        <w:rPr>
          <w:rFonts w:ascii="Arial" w:hAnsi="Arial" w:cs="Arial"/>
          <w:i/>
          <w:sz w:val="20"/>
        </w:rPr>
        <w:t xml:space="preserve">In : Grands sites d’art magdalénien : La Madeleine et Laugerie-Basse il y a 15 000 ans. </w:t>
      </w:r>
      <w:r w:rsidRPr="0038188B">
        <w:rPr>
          <w:rFonts w:ascii="Arial" w:hAnsi="Arial" w:cs="Arial"/>
          <w:sz w:val="20"/>
        </w:rPr>
        <w:t>Catalogue d’exposition, Musée National de Préhistoire.</w:t>
      </w:r>
      <w:r w:rsidRPr="0038188B">
        <w:rPr>
          <w:rFonts w:ascii="Arial" w:hAnsi="Arial" w:cs="Arial"/>
          <w:i/>
          <w:sz w:val="20"/>
        </w:rPr>
        <w:t xml:space="preserve"> </w:t>
      </w:r>
      <w:r w:rsidRPr="0038188B">
        <w:rPr>
          <w:rFonts w:ascii="Arial" w:hAnsi="Arial" w:cs="Arial"/>
          <w:sz w:val="20"/>
        </w:rPr>
        <w:t xml:space="preserve"> Paris : Ed. de la Réunion des Musées nationaux</w:t>
      </w:r>
      <w:r w:rsidRPr="0038188B">
        <w:rPr>
          <w:rFonts w:ascii="Arial" w:hAnsi="Arial" w:cs="Arial"/>
          <w:noProof w:val="0"/>
          <w:sz w:val="20"/>
        </w:rPr>
        <w:t>, 120 p.</w:t>
      </w:r>
    </w:p>
    <w:p w14:paraId="7FA4FF2F" w14:textId="77777777" w:rsidR="0038188B" w:rsidRPr="0038188B" w:rsidRDefault="0038188B" w:rsidP="0038188B">
      <w:pPr>
        <w:jc w:val="both"/>
        <w:rPr>
          <w:rFonts w:ascii="Arial" w:hAnsi="Arial" w:cs="Arial"/>
          <w:noProof w:val="0"/>
          <w:sz w:val="20"/>
        </w:rPr>
      </w:pPr>
    </w:p>
    <w:p w14:paraId="77DE9DF0" w14:textId="77777777" w:rsidR="0038188B" w:rsidRPr="0038188B" w:rsidRDefault="0038188B" w:rsidP="0038188B">
      <w:pPr>
        <w:jc w:val="both"/>
        <w:rPr>
          <w:rFonts w:ascii="Arial" w:hAnsi="Arial" w:cs="Arial"/>
          <w:noProof w:val="0"/>
          <w:sz w:val="20"/>
        </w:rPr>
      </w:pPr>
      <w:r w:rsidRPr="0038188B">
        <w:rPr>
          <w:rFonts w:ascii="Arial" w:hAnsi="Arial" w:cs="Arial"/>
          <w:noProof w:val="0"/>
          <w:sz w:val="20"/>
        </w:rPr>
        <w:t xml:space="preserve">OV - </w:t>
      </w:r>
      <w:r w:rsidRPr="0038188B">
        <w:rPr>
          <w:rFonts w:ascii="Arial" w:hAnsi="Arial" w:cs="Arial"/>
          <w:b/>
          <w:bCs/>
          <w:noProof w:val="0"/>
          <w:sz w:val="20"/>
        </w:rPr>
        <w:t>Man-Estier E</w:t>
      </w:r>
      <w:r w:rsidRPr="0038188B">
        <w:rPr>
          <w:rFonts w:ascii="Arial" w:hAnsi="Arial" w:cs="Arial"/>
          <w:noProof w:val="0"/>
          <w:sz w:val="20"/>
        </w:rPr>
        <w:t xml:space="preserve">., Paillet P. (2014) - L'art Magdalénien : il y a 15 000 ans, La Madeleine et </w:t>
      </w:r>
      <w:proofErr w:type="spellStart"/>
      <w:r w:rsidRPr="0038188B">
        <w:rPr>
          <w:rFonts w:ascii="Arial" w:hAnsi="Arial" w:cs="Arial"/>
          <w:noProof w:val="0"/>
          <w:sz w:val="20"/>
        </w:rPr>
        <w:t>Laugerie</w:t>
      </w:r>
      <w:proofErr w:type="spellEnd"/>
      <w:r w:rsidRPr="0038188B">
        <w:rPr>
          <w:rFonts w:ascii="Arial" w:hAnsi="Arial" w:cs="Arial"/>
          <w:noProof w:val="0"/>
          <w:sz w:val="20"/>
        </w:rPr>
        <w:t xml:space="preserve">-Basse. </w:t>
      </w:r>
      <w:proofErr w:type="spellStart"/>
      <w:r w:rsidRPr="0038188B">
        <w:rPr>
          <w:rFonts w:ascii="Arial" w:hAnsi="Arial" w:cs="Arial"/>
          <w:i/>
          <w:noProof w:val="0"/>
          <w:sz w:val="20"/>
        </w:rPr>
        <w:t>Archéologia</w:t>
      </w:r>
      <w:proofErr w:type="spellEnd"/>
      <w:r w:rsidRPr="0038188B">
        <w:rPr>
          <w:rFonts w:ascii="Arial" w:hAnsi="Arial" w:cs="Arial"/>
          <w:noProof w:val="0"/>
          <w:sz w:val="20"/>
        </w:rPr>
        <w:t>, n° 522, p. 16-31.</w:t>
      </w:r>
    </w:p>
    <w:p w14:paraId="325E07BC" w14:textId="77777777" w:rsidR="0038188B" w:rsidRPr="0038188B" w:rsidRDefault="0038188B" w:rsidP="0038188B">
      <w:pPr>
        <w:jc w:val="both"/>
        <w:rPr>
          <w:rFonts w:ascii="Arial" w:hAnsi="Arial" w:cs="Arial"/>
          <w:noProof w:val="0"/>
          <w:sz w:val="20"/>
        </w:rPr>
      </w:pPr>
    </w:p>
    <w:p w14:paraId="5C5B8166" w14:textId="77777777" w:rsidR="0038188B" w:rsidRPr="0038188B" w:rsidRDefault="0038188B" w:rsidP="0038188B">
      <w:pPr>
        <w:jc w:val="both"/>
        <w:rPr>
          <w:rFonts w:ascii="Arial" w:hAnsi="Arial" w:cs="Arial"/>
          <w:noProof w:val="0"/>
          <w:sz w:val="20"/>
        </w:rPr>
      </w:pPr>
      <w:r w:rsidRPr="0038188B">
        <w:rPr>
          <w:rFonts w:ascii="Arial" w:hAnsi="Arial" w:cs="Arial"/>
          <w:noProof w:val="0"/>
          <w:sz w:val="20"/>
        </w:rPr>
        <w:t xml:space="preserve">OV - </w:t>
      </w:r>
      <w:r w:rsidRPr="0038188B">
        <w:rPr>
          <w:rFonts w:ascii="Arial" w:hAnsi="Arial" w:cs="Arial"/>
          <w:b/>
          <w:bCs/>
          <w:noProof w:val="0"/>
          <w:sz w:val="20"/>
        </w:rPr>
        <w:t>Man-Estier E.</w:t>
      </w:r>
      <w:r w:rsidRPr="0038188B">
        <w:rPr>
          <w:rFonts w:ascii="Arial" w:hAnsi="Arial" w:cs="Arial"/>
          <w:noProof w:val="0"/>
          <w:sz w:val="20"/>
        </w:rPr>
        <w:t xml:space="preserve">, Paillet P. (2014) - Regards croisés sur l'art magdalénien des deux grands sites </w:t>
      </w:r>
      <w:r w:rsidRPr="0038188B">
        <w:rPr>
          <w:rFonts w:ascii="Arial" w:hAnsi="Arial" w:cs="Arial"/>
          <w:i/>
          <w:sz w:val="20"/>
        </w:rPr>
        <w:t xml:space="preserve">In : Grands sites d’art magdalénien : La Madeleine et Laugerie-Basse il y a 15 000 ans. </w:t>
      </w:r>
      <w:r w:rsidRPr="0038188B">
        <w:rPr>
          <w:rFonts w:ascii="Arial" w:hAnsi="Arial" w:cs="Arial"/>
          <w:sz w:val="20"/>
        </w:rPr>
        <w:t>Catalogue d’exposition, Musée National de Préhistoire.</w:t>
      </w:r>
      <w:r w:rsidRPr="0038188B">
        <w:rPr>
          <w:rFonts w:ascii="Arial" w:hAnsi="Arial" w:cs="Arial"/>
          <w:i/>
          <w:sz w:val="20"/>
        </w:rPr>
        <w:t xml:space="preserve"> </w:t>
      </w:r>
      <w:r w:rsidRPr="0038188B">
        <w:rPr>
          <w:rFonts w:ascii="Arial" w:hAnsi="Arial" w:cs="Arial"/>
          <w:sz w:val="20"/>
        </w:rPr>
        <w:t xml:space="preserve"> Paris : Ed. de la Réunion des Musées nationaux</w:t>
      </w:r>
      <w:r w:rsidRPr="0038188B">
        <w:rPr>
          <w:rFonts w:ascii="Arial" w:hAnsi="Arial" w:cs="Arial"/>
          <w:noProof w:val="0"/>
          <w:sz w:val="20"/>
        </w:rPr>
        <w:t>, p. 62-67.</w:t>
      </w:r>
    </w:p>
    <w:p w14:paraId="3D80188C" w14:textId="77777777" w:rsidR="0038188B" w:rsidRPr="0038188B" w:rsidRDefault="0038188B" w:rsidP="0038188B">
      <w:pPr>
        <w:jc w:val="both"/>
        <w:rPr>
          <w:rFonts w:ascii="Arial" w:hAnsi="Arial" w:cs="Arial"/>
          <w:noProof w:val="0"/>
          <w:sz w:val="20"/>
        </w:rPr>
      </w:pPr>
    </w:p>
    <w:p w14:paraId="763A7B50" w14:textId="77777777" w:rsidR="0038188B" w:rsidRPr="0038188B" w:rsidRDefault="0038188B" w:rsidP="0038188B">
      <w:pPr>
        <w:jc w:val="both"/>
        <w:rPr>
          <w:rFonts w:ascii="Arial" w:hAnsi="Arial" w:cs="Arial"/>
          <w:noProof w:val="0"/>
          <w:sz w:val="20"/>
        </w:rPr>
      </w:pPr>
      <w:r w:rsidRPr="0038188B">
        <w:rPr>
          <w:rFonts w:ascii="Arial" w:hAnsi="Arial" w:cs="Arial"/>
          <w:noProof w:val="0"/>
          <w:sz w:val="20"/>
        </w:rPr>
        <w:t xml:space="preserve">OV - </w:t>
      </w:r>
      <w:proofErr w:type="spellStart"/>
      <w:r w:rsidRPr="0038188B">
        <w:rPr>
          <w:rFonts w:ascii="Arial" w:hAnsi="Arial" w:cs="Arial"/>
          <w:b/>
          <w:bCs/>
          <w:noProof w:val="0"/>
          <w:sz w:val="20"/>
        </w:rPr>
        <w:t>Morala</w:t>
      </w:r>
      <w:proofErr w:type="spellEnd"/>
      <w:r w:rsidRPr="0038188B">
        <w:rPr>
          <w:rFonts w:ascii="Arial" w:hAnsi="Arial" w:cs="Arial"/>
          <w:b/>
          <w:bCs/>
          <w:noProof w:val="0"/>
          <w:sz w:val="20"/>
        </w:rPr>
        <w:t xml:space="preserve"> A.</w:t>
      </w:r>
      <w:r w:rsidRPr="0038188B">
        <w:rPr>
          <w:rFonts w:ascii="Arial" w:hAnsi="Arial" w:cs="Arial"/>
          <w:noProof w:val="0"/>
          <w:sz w:val="20"/>
        </w:rPr>
        <w:t xml:space="preserve"> (2014) - Les équipements lithiques de </w:t>
      </w:r>
      <w:proofErr w:type="spellStart"/>
      <w:r w:rsidRPr="0038188B">
        <w:rPr>
          <w:rFonts w:ascii="Arial" w:hAnsi="Arial" w:cs="Arial"/>
          <w:noProof w:val="0"/>
          <w:sz w:val="20"/>
        </w:rPr>
        <w:t>Laugerie</w:t>
      </w:r>
      <w:proofErr w:type="spellEnd"/>
      <w:r w:rsidRPr="0038188B">
        <w:rPr>
          <w:rFonts w:ascii="Arial" w:hAnsi="Arial" w:cs="Arial"/>
          <w:noProof w:val="0"/>
          <w:sz w:val="20"/>
        </w:rPr>
        <w:t xml:space="preserve">-Basse et de La Madeleine  </w:t>
      </w:r>
      <w:r w:rsidRPr="0038188B">
        <w:rPr>
          <w:rFonts w:ascii="Arial" w:hAnsi="Arial" w:cs="Arial"/>
          <w:i/>
          <w:sz w:val="20"/>
        </w:rPr>
        <w:t xml:space="preserve">In : Grands sites d’art magdalénien : La Madeleine et Laugerie-Basse il y a 15 000 ans. </w:t>
      </w:r>
      <w:r w:rsidRPr="0038188B">
        <w:rPr>
          <w:rFonts w:ascii="Arial" w:hAnsi="Arial" w:cs="Arial"/>
          <w:sz w:val="20"/>
        </w:rPr>
        <w:t>Catalogue d’exposition, Musée National de Préhistoire.</w:t>
      </w:r>
      <w:r w:rsidRPr="0038188B">
        <w:rPr>
          <w:rFonts w:ascii="Arial" w:hAnsi="Arial" w:cs="Arial"/>
          <w:i/>
          <w:sz w:val="20"/>
        </w:rPr>
        <w:t xml:space="preserve"> </w:t>
      </w:r>
      <w:r w:rsidRPr="0038188B">
        <w:rPr>
          <w:rFonts w:ascii="Arial" w:hAnsi="Arial" w:cs="Arial"/>
          <w:sz w:val="20"/>
        </w:rPr>
        <w:t xml:space="preserve"> Paris : Ed. de la Réunion des Musées nationaux</w:t>
      </w:r>
      <w:r w:rsidRPr="0038188B">
        <w:rPr>
          <w:rFonts w:ascii="Arial" w:hAnsi="Arial" w:cs="Arial"/>
          <w:noProof w:val="0"/>
          <w:sz w:val="20"/>
        </w:rPr>
        <w:t>, p. 48-52.</w:t>
      </w:r>
    </w:p>
    <w:p w14:paraId="3C999EB4" w14:textId="77777777" w:rsidR="0038188B" w:rsidRPr="0038188B" w:rsidRDefault="0038188B" w:rsidP="0038188B">
      <w:pPr>
        <w:jc w:val="both"/>
        <w:rPr>
          <w:rFonts w:ascii="Arial" w:hAnsi="Arial" w:cs="Arial"/>
          <w:noProof w:val="0"/>
          <w:sz w:val="20"/>
        </w:rPr>
      </w:pPr>
    </w:p>
    <w:p w14:paraId="6C6A35EE" w14:textId="77777777" w:rsidR="0038188B" w:rsidRPr="0038188B" w:rsidRDefault="0038188B" w:rsidP="0038188B">
      <w:pPr>
        <w:jc w:val="both"/>
        <w:rPr>
          <w:rFonts w:ascii="Arial" w:hAnsi="Arial" w:cs="Arial"/>
          <w:noProof w:val="0"/>
          <w:sz w:val="20"/>
        </w:rPr>
      </w:pPr>
      <w:r w:rsidRPr="0038188B">
        <w:rPr>
          <w:rFonts w:ascii="Arial" w:hAnsi="Arial" w:cs="Arial"/>
          <w:noProof w:val="0"/>
          <w:sz w:val="20"/>
        </w:rPr>
        <w:t xml:space="preserve">OV - </w:t>
      </w:r>
      <w:proofErr w:type="spellStart"/>
      <w:r w:rsidRPr="0038188B">
        <w:rPr>
          <w:rFonts w:ascii="Arial" w:hAnsi="Arial" w:cs="Arial"/>
          <w:b/>
          <w:bCs/>
          <w:noProof w:val="0"/>
          <w:sz w:val="20"/>
        </w:rPr>
        <w:t>Vanhaeren</w:t>
      </w:r>
      <w:proofErr w:type="spellEnd"/>
      <w:r w:rsidRPr="0038188B">
        <w:rPr>
          <w:rFonts w:ascii="Arial" w:hAnsi="Arial" w:cs="Arial"/>
          <w:b/>
          <w:bCs/>
          <w:noProof w:val="0"/>
          <w:sz w:val="20"/>
        </w:rPr>
        <w:t xml:space="preserve"> M.</w:t>
      </w:r>
      <w:r w:rsidRPr="0038188B">
        <w:rPr>
          <w:rFonts w:ascii="Arial" w:hAnsi="Arial" w:cs="Arial"/>
          <w:noProof w:val="0"/>
          <w:sz w:val="20"/>
        </w:rPr>
        <w:t xml:space="preserve">, </w:t>
      </w:r>
      <w:r w:rsidRPr="0038188B">
        <w:rPr>
          <w:rFonts w:ascii="Arial" w:hAnsi="Arial" w:cs="Arial"/>
          <w:b/>
          <w:bCs/>
          <w:noProof w:val="0"/>
          <w:sz w:val="20"/>
        </w:rPr>
        <w:t>d’</w:t>
      </w:r>
      <w:proofErr w:type="spellStart"/>
      <w:r w:rsidRPr="0038188B">
        <w:rPr>
          <w:rFonts w:ascii="Arial" w:hAnsi="Arial" w:cs="Arial"/>
          <w:b/>
          <w:bCs/>
          <w:noProof w:val="0"/>
          <w:sz w:val="20"/>
        </w:rPr>
        <w:t>Errico</w:t>
      </w:r>
      <w:proofErr w:type="spellEnd"/>
      <w:r w:rsidRPr="0038188B">
        <w:rPr>
          <w:rFonts w:ascii="Arial" w:hAnsi="Arial" w:cs="Arial"/>
          <w:b/>
          <w:bCs/>
          <w:noProof w:val="0"/>
          <w:sz w:val="20"/>
        </w:rPr>
        <w:t xml:space="preserve"> F.</w:t>
      </w:r>
      <w:r w:rsidRPr="0038188B">
        <w:rPr>
          <w:rFonts w:ascii="Arial" w:hAnsi="Arial" w:cs="Arial"/>
          <w:noProof w:val="0"/>
          <w:sz w:val="20"/>
        </w:rPr>
        <w:t xml:space="preserve"> (2014) - La parure, grands sites d'art magdalénien : La Madeleine et </w:t>
      </w:r>
      <w:proofErr w:type="spellStart"/>
      <w:r w:rsidRPr="0038188B">
        <w:rPr>
          <w:rFonts w:ascii="Arial" w:hAnsi="Arial" w:cs="Arial"/>
          <w:noProof w:val="0"/>
          <w:sz w:val="20"/>
        </w:rPr>
        <w:t>Laugerie</w:t>
      </w:r>
      <w:proofErr w:type="spellEnd"/>
      <w:r w:rsidRPr="0038188B">
        <w:rPr>
          <w:rFonts w:ascii="Arial" w:hAnsi="Arial" w:cs="Arial"/>
          <w:noProof w:val="0"/>
          <w:sz w:val="20"/>
        </w:rPr>
        <w:t xml:space="preserve">-Basse il y a 15 000 ans </w:t>
      </w:r>
      <w:r w:rsidRPr="0038188B">
        <w:rPr>
          <w:rFonts w:ascii="Arial" w:hAnsi="Arial" w:cs="Arial"/>
          <w:i/>
          <w:sz w:val="20"/>
        </w:rPr>
        <w:t xml:space="preserve">In : Grands sites d’art magdalénien : La Madeleine et Laugerie-Basse il y a 15 000 ans. </w:t>
      </w:r>
      <w:r w:rsidRPr="0038188B">
        <w:rPr>
          <w:rFonts w:ascii="Arial" w:hAnsi="Arial" w:cs="Arial"/>
          <w:sz w:val="20"/>
        </w:rPr>
        <w:t>Catalogue d’exposition, Musée National de Préhistoire.</w:t>
      </w:r>
      <w:r w:rsidRPr="0038188B">
        <w:rPr>
          <w:rFonts w:ascii="Arial" w:hAnsi="Arial" w:cs="Arial"/>
          <w:i/>
          <w:sz w:val="20"/>
        </w:rPr>
        <w:t xml:space="preserve"> </w:t>
      </w:r>
      <w:r w:rsidRPr="0038188B">
        <w:rPr>
          <w:rFonts w:ascii="Arial" w:hAnsi="Arial" w:cs="Arial"/>
          <w:sz w:val="20"/>
        </w:rPr>
        <w:t xml:space="preserve"> Paris : Ed. de la Réunion des Musées nationaux</w:t>
      </w:r>
      <w:r w:rsidRPr="0038188B">
        <w:rPr>
          <w:rFonts w:ascii="Arial" w:hAnsi="Arial" w:cs="Arial"/>
          <w:noProof w:val="0"/>
          <w:sz w:val="20"/>
        </w:rPr>
        <w:t>, p. 58-61.</w:t>
      </w:r>
    </w:p>
    <w:p w14:paraId="41A3E3CC" w14:textId="77777777" w:rsidR="0038188B" w:rsidRPr="0038188B" w:rsidRDefault="0038188B" w:rsidP="0038188B">
      <w:pPr>
        <w:jc w:val="both"/>
        <w:rPr>
          <w:rFonts w:ascii="Arial" w:hAnsi="Arial" w:cs="Arial"/>
          <w:sz w:val="20"/>
        </w:rPr>
      </w:pPr>
    </w:p>
    <w:p w14:paraId="40EAE171" w14:textId="77777777" w:rsidR="00D83609" w:rsidRPr="00892B56" w:rsidRDefault="00D83609" w:rsidP="00D83609">
      <w:pPr>
        <w:outlineLvl w:val="0"/>
        <w:rPr>
          <w:rFonts w:ascii="Arial" w:hAnsi="Arial" w:cs="Arial"/>
          <w:b/>
          <w:sz w:val="20"/>
          <w:u w:val="single"/>
        </w:rPr>
      </w:pPr>
      <w:r w:rsidRPr="00892B56">
        <w:rPr>
          <w:rFonts w:ascii="Arial" w:hAnsi="Arial" w:cs="Arial"/>
          <w:b/>
          <w:sz w:val="20"/>
          <w:u w:val="single"/>
        </w:rPr>
        <w:t>Autres productions (AP)</w:t>
      </w:r>
    </w:p>
    <w:p w14:paraId="6C3D6B85" w14:textId="77777777" w:rsidR="0038188B" w:rsidRDefault="0038188B" w:rsidP="0038188B">
      <w:pPr>
        <w:jc w:val="both"/>
        <w:rPr>
          <w:rFonts w:ascii="Arial" w:hAnsi="Arial" w:cs="Arial"/>
          <w:sz w:val="20"/>
        </w:rPr>
      </w:pPr>
    </w:p>
    <w:p w14:paraId="5FF4F932" w14:textId="77777777" w:rsidR="00D83609" w:rsidRPr="00892B56" w:rsidRDefault="00D83609" w:rsidP="00D83609">
      <w:pPr>
        <w:jc w:val="both"/>
        <w:rPr>
          <w:rFonts w:ascii="Arial" w:eastAsia="Times New Roman" w:hAnsi="Arial" w:cs="Arial"/>
          <w:sz w:val="20"/>
        </w:rPr>
      </w:pPr>
      <w:r w:rsidRPr="00892B56">
        <w:rPr>
          <w:rFonts w:ascii="Arial" w:eastAsia="Times New Roman" w:hAnsi="Arial" w:cs="Arial"/>
          <w:sz w:val="20"/>
        </w:rPr>
        <w:t xml:space="preserve">AP - Chauvière F.-X., </w:t>
      </w:r>
      <w:r w:rsidRPr="00892B56">
        <w:rPr>
          <w:rFonts w:ascii="Arial" w:eastAsia="Times New Roman" w:hAnsi="Arial" w:cs="Arial"/>
          <w:b/>
          <w:sz w:val="20"/>
        </w:rPr>
        <w:t>Ducasse S.</w:t>
      </w:r>
      <w:r w:rsidRPr="00892B56">
        <w:rPr>
          <w:rFonts w:ascii="Arial" w:eastAsia="Times New Roman" w:hAnsi="Arial" w:cs="Arial"/>
          <w:sz w:val="20"/>
        </w:rPr>
        <w:t xml:space="preserve"> (2014) - La collection Lemozi du Cloup Barrat  </w:t>
      </w:r>
      <w:r w:rsidRPr="00892B56">
        <w:rPr>
          <w:rFonts w:ascii="Arial" w:eastAsia="Times New Roman" w:hAnsi="Arial" w:cs="Arial"/>
          <w:i/>
          <w:sz w:val="20"/>
        </w:rPr>
        <w:t>In</w:t>
      </w:r>
      <w:r w:rsidRPr="00892B56">
        <w:rPr>
          <w:rFonts w:ascii="Arial" w:eastAsia="Times New Roman" w:hAnsi="Arial" w:cs="Arial"/>
          <w:sz w:val="20"/>
        </w:rPr>
        <w:t xml:space="preserve"> : </w:t>
      </w:r>
      <w:r w:rsidRPr="00892B56">
        <w:rPr>
          <w:rFonts w:ascii="Arial" w:eastAsia="Times New Roman" w:hAnsi="Arial" w:cs="Arial"/>
          <w:b/>
          <w:sz w:val="20"/>
        </w:rPr>
        <w:t xml:space="preserve">Ducasse S., </w:t>
      </w:r>
      <w:r w:rsidRPr="00892B56">
        <w:rPr>
          <w:rFonts w:ascii="Arial" w:eastAsia="Times New Roman" w:hAnsi="Arial" w:cs="Arial"/>
          <w:sz w:val="20"/>
        </w:rPr>
        <w:t xml:space="preserve">Renard C. (dir.), </w:t>
      </w:r>
      <w:r w:rsidRPr="00892B56">
        <w:rPr>
          <w:rFonts w:ascii="Arial" w:eastAsia="Times New Roman" w:hAnsi="Arial" w:cs="Arial"/>
          <w:i/>
          <w:sz w:val="20"/>
        </w:rPr>
        <w:t>PCR SAM "du Solutréen au Magdalénien" : changements dans l’organisation socio-économique des groupes humains entre 24 et 19 ka cal. BP</w:t>
      </w:r>
      <w:r w:rsidRPr="00892B56">
        <w:rPr>
          <w:rFonts w:ascii="Arial" w:eastAsia="Times New Roman" w:hAnsi="Arial" w:cs="Arial"/>
          <w:sz w:val="20"/>
        </w:rPr>
        <w:t>. Rapport annuel de PCR, Exercice 2013. Toulouse : Service Régional de l’Archéologie Midi-Pyrénées, p. 87-92.</w:t>
      </w:r>
    </w:p>
    <w:p w14:paraId="5408D40C" w14:textId="77777777" w:rsidR="00D83609" w:rsidRPr="00892B56" w:rsidRDefault="00D83609" w:rsidP="00D83609">
      <w:pPr>
        <w:jc w:val="both"/>
        <w:rPr>
          <w:rFonts w:ascii="Arial" w:eastAsia="Times New Roman" w:hAnsi="Arial" w:cs="Arial"/>
          <w:sz w:val="20"/>
        </w:rPr>
      </w:pPr>
    </w:p>
    <w:p w14:paraId="71BBA4E0" w14:textId="77777777" w:rsidR="00D83609" w:rsidRPr="00892B56" w:rsidRDefault="00D83609" w:rsidP="00D83609">
      <w:pPr>
        <w:jc w:val="both"/>
        <w:rPr>
          <w:rFonts w:ascii="Arial" w:eastAsia="Times New Roman" w:hAnsi="Arial" w:cs="Arial"/>
          <w:sz w:val="20"/>
        </w:rPr>
      </w:pPr>
      <w:r w:rsidRPr="00892B56">
        <w:rPr>
          <w:rFonts w:ascii="Arial" w:eastAsia="Times New Roman" w:hAnsi="Arial" w:cs="Arial"/>
          <w:sz w:val="20"/>
        </w:rPr>
        <w:t xml:space="preserve">AP - </w:t>
      </w:r>
      <w:r w:rsidRPr="00892B56">
        <w:rPr>
          <w:rFonts w:ascii="Arial" w:eastAsia="Times New Roman" w:hAnsi="Arial" w:cs="Arial"/>
          <w:b/>
          <w:sz w:val="20"/>
        </w:rPr>
        <w:t>Ducasse S.</w:t>
      </w:r>
      <w:r w:rsidRPr="00892B56">
        <w:rPr>
          <w:rFonts w:ascii="Arial" w:eastAsia="Times New Roman" w:hAnsi="Arial" w:cs="Arial"/>
          <w:sz w:val="20"/>
        </w:rPr>
        <w:t xml:space="preserve"> avec la collaboration de </w:t>
      </w:r>
      <w:r w:rsidRPr="00892B56">
        <w:rPr>
          <w:rFonts w:ascii="Arial" w:eastAsia="Times New Roman" w:hAnsi="Arial" w:cs="Arial"/>
          <w:b/>
          <w:sz w:val="20"/>
        </w:rPr>
        <w:t>Castel J.-C.</w:t>
      </w:r>
      <w:r w:rsidRPr="00892B56">
        <w:rPr>
          <w:rFonts w:ascii="Arial" w:eastAsia="Times New Roman" w:hAnsi="Arial" w:cs="Arial"/>
          <w:sz w:val="20"/>
        </w:rPr>
        <w:t xml:space="preserve">, Colonge D., </w:t>
      </w:r>
      <w:r w:rsidRPr="00892B56">
        <w:rPr>
          <w:rFonts w:ascii="Arial" w:eastAsia="Times New Roman" w:hAnsi="Arial" w:cs="Arial"/>
          <w:b/>
          <w:sz w:val="20"/>
        </w:rPr>
        <w:t>Cretin C.</w:t>
      </w:r>
      <w:r w:rsidRPr="00892B56">
        <w:rPr>
          <w:rFonts w:ascii="Arial" w:eastAsia="Times New Roman" w:hAnsi="Arial" w:cs="Arial"/>
          <w:sz w:val="20"/>
        </w:rPr>
        <w:t xml:space="preserve">, </w:t>
      </w:r>
      <w:r w:rsidRPr="00892B56">
        <w:rPr>
          <w:rFonts w:ascii="Arial" w:eastAsia="Times New Roman" w:hAnsi="Arial" w:cs="Arial"/>
          <w:b/>
          <w:sz w:val="20"/>
        </w:rPr>
        <w:t>Ferullo O.</w:t>
      </w:r>
      <w:r w:rsidRPr="00892B56">
        <w:rPr>
          <w:rFonts w:ascii="Arial" w:eastAsia="Times New Roman" w:hAnsi="Arial" w:cs="Arial"/>
          <w:sz w:val="20"/>
        </w:rPr>
        <w:t xml:space="preserve">, </w:t>
      </w:r>
      <w:r w:rsidRPr="00892B56">
        <w:rPr>
          <w:rFonts w:ascii="Arial" w:eastAsia="Times New Roman" w:hAnsi="Arial" w:cs="Arial"/>
          <w:b/>
          <w:sz w:val="20"/>
        </w:rPr>
        <w:t>Morala A.</w:t>
      </w:r>
      <w:r w:rsidRPr="00892B56">
        <w:rPr>
          <w:rFonts w:ascii="Arial" w:eastAsia="Times New Roman" w:hAnsi="Arial" w:cs="Arial"/>
          <w:sz w:val="20"/>
        </w:rPr>
        <w:t xml:space="preserve"> (2014) - La grotte de Cassegros : bilan 2013 et perspectives 2014 </w:t>
      </w:r>
      <w:r w:rsidRPr="00892B56">
        <w:rPr>
          <w:rFonts w:ascii="Arial" w:eastAsia="Times New Roman" w:hAnsi="Arial" w:cs="Arial"/>
          <w:i/>
          <w:sz w:val="20"/>
        </w:rPr>
        <w:t>In</w:t>
      </w:r>
      <w:r w:rsidRPr="00892B56">
        <w:rPr>
          <w:rFonts w:ascii="Arial" w:eastAsia="Times New Roman" w:hAnsi="Arial" w:cs="Arial"/>
          <w:sz w:val="20"/>
        </w:rPr>
        <w:t xml:space="preserve"> : </w:t>
      </w:r>
      <w:r w:rsidRPr="00892B56">
        <w:rPr>
          <w:rFonts w:ascii="Arial" w:eastAsia="Times New Roman" w:hAnsi="Arial" w:cs="Arial"/>
          <w:b/>
          <w:sz w:val="20"/>
        </w:rPr>
        <w:t>Ducasse S.</w:t>
      </w:r>
      <w:r w:rsidRPr="00892B56">
        <w:rPr>
          <w:rFonts w:ascii="Arial" w:eastAsia="Times New Roman" w:hAnsi="Arial" w:cs="Arial"/>
          <w:sz w:val="20"/>
        </w:rPr>
        <w:t xml:space="preserve">, Renard C. (dir.), </w:t>
      </w:r>
      <w:r w:rsidRPr="00892B56">
        <w:rPr>
          <w:rFonts w:ascii="Arial" w:eastAsia="Times New Roman" w:hAnsi="Arial" w:cs="Arial"/>
          <w:i/>
          <w:sz w:val="20"/>
        </w:rPr>
        <w:t>PCR SAM "du Solutréen au Magdalénien" : changements dans l’organisation socio-économique des groupes humains entre 24 et 19 ka cal. BP</w:t>
      </w:r>
      <w:r w:rsidRPr="00892B56">
        <w:rPr>
          <w:rFonts w:ascii="Arial" w:eastAsia="Times New Roman" w:hAnsi="Arial" w:cs="Arial"/>
          <w:sz w:val="20"/>
        </w:rPr>
        <w:t>. Rapport annuel de PCR, Exercice 2013. Toulouse : Service Régional de l’Archéologie Midi-Pyrénées, p. 81-86.</w:t>
      </w:r>
    </w:p>
    <w:p w14:paraId="46B12162" w14:textId="77777777" w:rsidR="00D83609" w:rsidRPr="00892B56" w:rsidRDefault="00D83609" w:rsidP="00D83609">
      <w:pPr>
        <w:jc w:val="both"/>
        <w:rPr>
          <w:rFonts w:ascii="Arial" w:eastAsia="Times New Roman" w:hAnsi="Arial" w:cs="Arial"/>
          <w:sz w:val="20"/>
        </w:rPr>
      </w:pPr>
    </w:p>
    <w:p w14:paraId="145A77C2" w14:textId="77777777" w:rsidR="00D83609" w:rsidRPr="00892B56" w:rsidRDefault="00D83609" w:rsidP="00D83609">
      <w:pPr>
        <w:jc w:val="both"/>
        <w:rPr>
          <w:rFonts w:ascii="Arial" w:eastAsia="Times New Roman" w:hAnsi="Arial" w:cs="Arial"/>
          <w:sz w:val="20"/>
        </w:rPr>
      </w:pPr>
      <w:r w:rsidRPr="00892B56">
        <w:rPr>
          <w:rFonts w:ascii="Arial" w:eastAsia="Times New Roman" w:hAnsi="Arial" w:cs="Arial"/>
          <w:sz w:val="20"/>
        </w:rPr>
        <w:t xml:space="preserve">AP - </w:t>
      </w:r>
      <w:r w:rsidRPr="00892B56">
        <w:rPr>
          <w:rFonts w:ascii="Arial" w:eastAsia="Times New Roman" w:hAnsi="Arial" w:cs="Arial"/>
          <w:b/>
          <w:sz w:val="20"/>
        </w:rPr>
        <w:t>Ducasse S.</w:t>
      </w:r>
      <w:r w:rsidRPr="00892B56">
        <w:rPr>
          <w:rFonts w:ascii="Arial" w:eastAsia="Times New Roman" w:hAnsi="Arial" w:cs="Arial"/>
          <w:sz w:val="20"/>
        </w:rPr>
        <w:t>, Renard C. (dir.)</w:t>
      </w:r>
      <w:r w:rsidRPr="00892B56">
        <w:rPr>
          <w:rFonts w:ascii="Arial" w:eastAsia="Times New Roman" w:hAnsi="Arial" w:cs="Arial"/>
          <w:b/>
          <w:sz w:val="20"/>
        </w:rPr>
        <w:t xml:space="preserve">, </w:t>
      </w:r>
      <w:r w:rsidRPr="00892B56">
        <w:rPr>
          <w:rFonts w:ascii="Arial" w:eastAsia="Times New Roman" w:hAnsi="Arial" w:cs="Arial"/>
          <w:sz w:val="20"/>
        </w:rPr>
        <w:t>avec la collab. de</w:t>
      </w:r>
      <w:r w:rsidRPr="00892B56">
        <w:rPr>
          <w:rFonts w:ascii="Arial" w:eastAsia="Times New Roman" w:hAnsi="Arial" w:cs="Arial"/>
          <w:b/>
          <w:sz w:val="20"/>
        </w:rPr>
        <w:t xml:space="preserve"> </w:t>
      </w:r>
      <w:r w:rsidRPr="00892B56">
        <w:rPr>
          <w:rFonts w:ascii="Arial" w:eastAsia="Times New Roman" w:hAnsi="Arial" w:cs="Arial"/>
          <w:sz w:val="20"/>
        </w:rPr>
        <w:t xml:space="preserve">Baumann M., </w:t>
      </w:r>
      <w:r w:rsidRPr="00892B56">
        <w:rPr>
          <w:rFonts w:ascii="Arial" w:eastAsia="Times New Roman" w:hAnsi="Arial" w:cs="Arial"/>
          <w:b/>
          <w:sz w:val="20"/>
        </w:rPr>
        <w:t>Bourdier C.,</w:t>
      </w:r>
      <w:r w:rsidRPr="00892B56">
        <w:rPr>
          <w:rFonts w:ascii="Arial" w:eastAsia="Times New Roman" w:hAnsi="Arial" w:cs="Arial"/>
          <w:sz w:val="20"/>
        </w:rPr>
        <w:t xml:space="preserve"> </w:t>
      </w:r>
      <w:r w:rsidRPr="00892B56">
        <w:rPr>
          <w:rFonts w:ascii="Arial" w:eastAsia="Times New Roman" w:hAnsi="Arial" w:cs="Arial"/>
          <w:b/>
          <w:sz w:val="20"/>
        </w:rPr>
        <w:t>Castel J.-Ch.</w:t>
      </w:r>
      <w:r w:rsidRPr="00892B56">
        <w:rPr>
          <w:rFonts w:ascii="Arial" w:eastAsia="Times New Roman" w:hAnsi="Arial" w:cs="Arial"/>
          <w:sz w:val="20"/>
        </w:rPr>
        <w:t xml:space="preserve">, </w:t>
      </w:r>
      <w:r w:rsidRPr="00892B56">
        <w:rPr>
          <w:rFonts w:ascii="Arial" w:eastAsia="Times New Roman" w:hAnsi="Arial" w:cs="Arial"/>
          <w:b/>
          <w:sz w:val="20"/>
        </w:rPr>
        <w:t>Caux S.</w:t>
      </w:r>
      <w:r w:rsidRPr="00892B56">
        <w:rPr>
          <w:rFonts w:ascii="Arial" w:eastAsia="Times New Roman" w:hAnsi="Arial" w:cs="Arial"/>
          <w:sz w:val="20"/>
        </w:rPr>
        <w:t xml:space="preserve">, Chauvière F.-X., Colonge D., </w:t>
      </w:r>
      <w:r w:rsidRPr="00892B56">
        <w:rPr>
          <w:rFonts w:ascii="Arial" w:eastAsia="Times New Roman" w:hAnsi="Arial" w:cs="Arial"/>
          <w:b/>
          <w:sz w:val="20"/>
        </w:rPr>
        <w:t>Cretin C.</w:t>
      </w:r>
      <w:r w:rsidRPr="00892B56">
        <w:rPr>
          <w:rFonts w:ascii="Arial" w:eastAsia="Times New Roman" w:hAnsi="Arial" w:cs="Arial"/>
          <w:sz w:val="20"/>
        </w:rPr>
        <w:t xml:space="preserve">, </w:t>
      </w:r>
      <w:r w:rsidRPr="00892B56">
        <w:rPr>
          <w:rFonts w:ascii="Arial" w:eastAsia="Times New Roman" w:hAnsi="Arial" w:cs="Arial"/>
          <w:b/>
          <w:sz w:val="20"/>
        </w:rPr>
        <w:t>Ferullo O.</w:t>
      </w:r>
      <w:r w:rsidRPr="00892B56">
        <w:rPr>
          <w:rFonts w:ascii="Arial" w:eastAsia="Times New Roman" w:hAnsi="Arial" w:cs="Arial"/>
          <w:sz w:val="20"/>
        </w:rPr>
        <w:t xml:space="preserve">, Foucher P., </w:t>
      </w:r>
      <w:r w:rsidRPr="00892B56">
        <w:rPr>
          <w:rFonts w:ascii="Arial" w:eastAsia="Times New Roman" w:hAnsi="Arial" w:cs="Arial"/>
          <w:b/>
          <w:sz w:val="20"/>
        </w:rPr>
        <w:t>Morala A.</w:t>
      </w:r>
      <w:r w:rsidRPr="00892B56">
        <w:rPr>
          <w:rFonts w:ascii="Arial" w:eastAsia="Times New Roman" w:hAnsi="Arial" w:cs="Arial"/>
          <w:sz w:val="20"/>
        </w:rPr>
        <w:t xml:space="preserve">, Pétillon J.-M. (2014) - </w:t>
      </w:r>
      <w:r w:rsidRPr="00892B56">
        <w:rPr>
          <w:rFonts w:ascii="Arial" w:eastAsia="Times New Roman" w:hAnsi="Arial" w:cs="Arial"/>
          <w:i/>
          <w:sz w:val="20"/>
        </w:rPr>
        <w:t>PCR SAM "du Solutréen au Magdalénien" : changements dans l’organisation socio-économique des groupes humains entre 24 et 19 ka cal. BP</w:t>
      </w:r>
      <w:r w:rsidRPr="00892B56">
        <w:rPr>
          <w:rFonts w:ascii="Arial" w:eastAsia="Times New Roman" w:hAnsi="Arial" w:cs="Arial"/>
          <w:sz w:val="20"/>
        </w:rPr>
        <w:t>. Rapport annuel de PCR, Exercice 2013. Toulouse : Service Régional de l’Archéologie Midi-Pyrénées, 129 p.</w:t>
      </w:r>
    </w:p>
    <w:p w14:paraId="6DB10811" w14:textId="77777777" w:rsidR="00D83609" w:rsidRPr="00892B56" w:rsidRDefault="00D83609" w:rsidP="00D83609">
      <w:pPr>
        <w:jc w:val="both"/>
        <w:rPr>
          <w:rFonts w:ascii="Arial" w:eastAsia="Times New Roman" w:hAnsi="Arial" w:cs="Arial"/>
          <w:sz w:val="20"/>
        </w:rPr>
      </w:pPr>
    </w:p>
    <w:p w14:paraId="3B8F7607" w14:textId="77777777" w:rsidR="00D83609" w:rsidRPr="00892B56" w:rsidRDefault="00D83609" w:rsidP="00D83609">
      <w:pPr>
        <w:jc w:val="both"/>
        <w:rPr>
          <w:rFonts w:ascii="Arial" w:eastAsia="Times New Roman" w:hAnsi="Arial" w:cs="Arial"/>
          <w:sz w:val="20"/>
        </w:rPr>
      </w:pPr>
      <w:r w:rsidRPr="00892B56">
        <w:rPr>
          <w:rFonts w:ascii="Arial" w:eastAsia="Times New Roman" w:hAnsi="Arial" w:cs="Arial"/>
          <w:sz w:val="20"/>
        </w:rPr>
        <w:t xml:space="preserve">AP - </w:t>
      </w:r>
      <w:r w:rsidRPr="00892B56">
        <w:rPr>
          <w:rFonts w:ascii="Arial" w:eastAsia="Times New Roman" w:hAnsi="Arial" w:cs="Arial"/>
          <w:b/>
          <w:sz w:val="20"/>
        </w:rPr>
        <w:t>Ducasse S.</w:t>
      </w:r>
      <w:r w:rsidRPr="00892B56">
        <w:rPr>
          <w:rFonts w:ascii="Arial" w:eastAsia="Times New Roman" w:hAnsi="Arial" w:cs="Arial"/>
          <w:sz w:val="20"/>
        </w:rPr>
        <w:t xml:space="preserve">, Renard C. avec la collaboration de l'ensemble des membres du PCR (2014) - Bilan de la campagne de datation 2012/2013 </w:t>
      </w:r>
      <w:r w:rsidRPr="00892B56">
        <w:rPr>
          <w:rFonts w:ascii="Arial" w:eastAsia="Times New Roman" w:hAnsi="Arial" w:cs="Arial"/>
          <w:i/>
          <w:sz w:val="20"/>
        </w:rPr>
        <w:t>In</w:t>
      </w:r>
      <w:r w:rsidRPr="00892B56">
        <w:rPr>
          <w:rFonts w:ascii="Arial" w:eastAsia="Times New Roman" w:hAnsi="Arial" w:cs="Arial"/>
          <w:sz w:val="20"/>
        </w:rPr>
        <w:t xml:space="preserve"> : </w:t>
      </w:r>
      <w:r w:rsidRPr="00892B56">
        <w:rPr>
          <w:rFonts w:ascii="Arial" w:eastAsia="Times New Roman" w:hAnsi="Arial" w:cs="Arial"/>
          <w:b/>
          <w:sz w:val="20"/>
        </w:rPr>
        <w:t>Ducasse S.</w:t>
      </w:r>
      <w:r w:rsidRPr="00892B56">
        <w:rPr>
          <w:rFonts w:ascii="Arial" w:eastAsia="Times New Roman" w:hAnsi="Arial" w:cs="Arial"/>
          <w:sz w:val="20"/>
        </w:rPr>
        <w:t xml:space="preserve"> et Renard C. (dir.), </w:t>
      </w:r>
      <w:r w:rsidRPr="00892B56">
        <w:rPr>
          <w:rFonts w:ascii="Arial" w:eastAsia="Times New Roman" w:hAnsi="Arial" w:cs="Arial"/>
          <w:i/>
          <w:sz w:val="20"/>
        </w:rPr>
        <w:t>PCR SAM "du Solutréen au Magdalénien" : changements dans l’organisation socio-économique des groupes humains entre 24 et 19 ka cal. BP</w:t>
      </w:r>
      <w:r w:rsidRPr="00892B56">
        <w:rPr>
          <w:rFonts w:ascii="Arial" w:eastAsia="Times New Roman" w:hAnsi="Arial" w:cs="Arial"/>
          <w:sz w:val="20"/>
        </w:rPr>
        <w:t>. Rapport annuel de PCR, Exercice 2013. Toulouse : Service Régional de l’Archéologie Midi-Pyrénées, p. 23-49.</w:t>
      </w:r>
    </w:p>
    <w:p w14:paraId="09AFBC25" w14:textId="77777777" w:rsidR="00D83609" w:rsidRPr="00892B56" w:rsidRDefault="00D83609" w:rsidP="00D83609">
      <w:pPr>
        <w:jc w:val="both"/>
        <w:rPr>
          <w:rFonts w:ascii="Arial" w:hAnsi="Arial" w:cs="Arial"/>
          <w:sz w:val="20"/>
        </w:rPr>
      </w:pPr>
    </w:p>
    <w:p w14:paraId="35D18380" w14:textId="77777777" w:rsidR="00D83609" w:rsidRPr="00892B56" w:rsidRDefault="00D83609" w:rsidP="00D83609">
      <w:pPr>
        <w:widowControl w:val="0"/>
        <w:autoSpaceDE w:val="0"/>
        <w:autoSpaceDN w:val="0"/>
        <w:adjustRightInd w:val="0"/>
        <w:jc w:val="both"/>
        <w:rPr>
          <w:rFonts w:ascii="Arial" w:eastAsia="Times New Roman" w:hAnsi="Arial" w:cs="Arial"/>
          <w:sz w:val="20"/>
        </w:rPr>
      </w:pPr>
      <w:r w:rsidRPr="00892B56">
        <w:rPr>
          <w:rFonts w:ascii="Arial" w:eastAsia="Times New Roman" w:hAnsi="Arial" w:cs="Arial"/>
          <w:sz w:val="20"/>
        </w:rPr>
        <w:t xml:space="preserve">AP - </w:t>
      </w:r>
      <w:r w:rsidRPr="00892B56">
        <w:rPr>
          <w:rFonts w:ascii="Arial" w:eastAsia="Times New Roman" w:hAnsi="Arial" w:cs="Arial"/>
          <w:b/>
          <w:sz w:val="20"/>
        </w:rPr>
        <w:t>Ducasse S.</w:t>
      </w:r>
      <w:r w:rsidRPr="00892B56">
        <w:rPr>
          <w:rFonts w:ascii="Arial" w:eastAsia="Times New Roman" w:hAnsi="Arial" w:cs="Arial"/>
          <w:sz w:val="20"/>
        </w:rPr>
        <w:t xml:space="preserve">, Renard C. au nom de l'ensemble de l'équipe scientifique (2014 - sous-presse) - Projet Collectif de Recherche "SaM" - Du Solutréen au Magdalénien : changements dans l’organisation socio-économique des groupes humains entre 24 et 19 ka. cal. BP </w:t>
      </w:r>
      <w:r w:rsidRPr="00892B56">
        <w:rPr>
          <w:rFonts w:ascii="Arial" w:eastAsia="Times New Roman" w:hAnsi="Arial" w:cs="Arial"/>
          <w:i/>
          <w:sz w:val="20"/>
        </w:rPr>
        <w:t>In</w:t>
      </w:r>
      <w:r w:rsidRPr="00892B56">
        <w:rPr>
          <w:rFonts w:ascii="Arial" w:eastAsia="Times New Roman" w:hAnsi="Arial" w:cs="Arial"/>
          <w:sz w:val="20"/>
        </w:rPr>
        <w:t xml:space="preserve"> : </w:t>
      </w:r>
      <w:r w:rsidRPr="00892B56">
        <w:rPr>
          <w:rFonts w:ascii="Arial" w:eastAsia="Times New Roman" w:hAnsi="Arial" w:cs="Arial"/>
          <w:i/>
          <w:sz w:val="20"/>
        </w:rPr>
        <w:t>Bilan Scientifique 2012</w:t>
      </w:r>
      <w:r w:rsidRPr="00892B56">
        <w:rPr>
          <w:rFonts w:ascii="Arial" w:eastAsia="Times New Roman" w:hAnsi="Arial" w:cs="Arial"/>
          <w:sz w:val="20"/>
        </w:rPr>
        <w:t>. Toulouse : Direction Régionale des Affaires Culturelles Midi-Pyrénées, Service Régional de l'Archéologie.</w:t>
      </w:r>
    </w:p>
    <w:p w14:paraId="41AE97D9" w14:textId="77777777" w:rsidR="00D83609" w:rsidRPr="00892B56" w:rsidRDefault="00D83609" w:rsidP="00D83609">
      <w:pPr>
        <w:widowControl w:val="0"/>
        <w:autoSpaceDE w:val="0"/>
        <w:autoSpaceDN w:val="0"/>
        <w:adjustRightInd w:val="0"/>
        <w:jc w:val="both"/>
        <w:rPr>
          <w:rFonts w:ascii="Arial" w:eastAsia="Times New Roman" w:hAnsi="Arial" w:cs="Arial"/>
          <w:sz w:val="20"/>
        </w:rPr>
      </w:pPr>
    </w:p>
    <w:p w14:paraId="62042B35" w14:textId="77777777" w:rsidR="00D83609" w:rsidRPr="00892B56" w:rsidRDefault="00D83609" w:rsidP="00D83609">
      <w:pPr>
        <w:widowControl w:val="0"/>
        <w:autoSpaceDE w:val="0"/>
        <w:autoSpaceDN w:val="0"/>
        <w:adjustRightInd w:val="0"/>
        <w:jc w:val="both"/>
        <w:rPr>
          <w:rFonts w:ascii="Arial" w:eastAsia="Times New Roman" w:hAnsi="Arial" w:cs="Arial"/>
          <w:sz w:val="20"/>
        </w:rPr>
      </w:pPr>
      <w:r w:rsidRPr="00892B56">
        <w:rPr>
          <w:rFonts w:ascii="Arial" w:eastAsia="Times New Roman" w:hAnsi="Arial" w:cs="Arial"/>
          <w:sz w:val="20"/>
        </w:rPr>
        <w:t xml:space="preserve">AP - </w:t>
      </w:r>
      <w:r w:rsidRPr="00892B56">
        <w:rPr>
          <w:rFonts w:ascii="Arial" w:eastAsia="Times New Roman" w:hAnsi="Arial" w:cs="Arial"/>
          <w:b/>
          <w:sz w:val="20"/>
        </w:rPr>
        <w:t>Langlais M., Laroulandie V.</w:t>
      </w:r>
      <w:r w:rsidRPr="00892B56">
        <w:rPr>
          <w:rFonts w:ascii="Arial" w:eastAsia="Times New Roman" w:hAnsi="Arial" w:cs="Arial"/>
          <w:sz w:val="20"/>
        </w:rPr>
        <w:t xml:space="preserve"> (2014) - Font-de-Gaume dans son contexte </w:t>
      </w:r>
      <w:r w:rsidRPr="00892B56">
        <w:rPr>
          <w:rFonts w:ascii="Arial" w:eastAsia="Times New Roman" w:hAnsi="Arial" w:cs="Arial"/>
          <w:i/>
          <w:sz w:val="20"/>
        </w:rPr>
        <w:t>In</w:t>
      </w:r>
      <w:r w:rsidRPr="00892B56">
        <w:rPr>
          <w:rFonts w:ascii="Arial" w:eastAsia="Times New Roman" w:hAnsi="Arial" w:cs="Arial"/>
          <w:sz w:val="20"/>
        </w:rPr>
        <w:t xml:space="preserve"> :  Centre des monuments nationaux (éd.), </w:t>
      </w:r>
      <w:r w:rsidRPr="00892B56">
        <w:rPr>
          <w:rFonts w:ascii="Arial" w:eastAsia="Times New Roman" w:hAnsi="Arial" w:cs="Arial"/>
          <w:i/>
          <w:sz w:val="20"/>
        </w:rPr>
        <w:t>La Grotte de Font-de-Gaume</w:t>
      </w:r>
      <w:r w:rsidRPr="00892B56">
        <w:rPr>
          <w:rFonts w:ascii="Arial" w:eastAsia="Times New Roman" w:hAnsi="Arial" w:cs="Arial"/>
          <w:sz w:val="20"/>
        </w:rPr>
        <w:t>. Centre des monuments nationaux. Site internet : http://font-de-gaume.monuments-nationaux.fr/fr/</w:t>
      </w:r>
    </w:p>
    <w:p w14:paraId="54FA861D" w14:textId="77777777" w:rsidR="00D83609" w:rsidRPr="00892B56" w:rsidRDefault="00D83609" w:rsidP="00D83609">
      <w:pPr>
        <w:widowControl w:val="0"/>
        <w:autoSpaceDE w:val="0"/>
        <w:autoSpaceDN w:val="0"/>
        <w:adjustRightInd w:val="0"/>
        <w:jc w:val="both"/>
        <w:rPr>
          <w:rFonts w:ascii="Arial" w:eastAsia="Times New Roman" w:hAnsi="Arial" w:cs="Arial"/>
          <w:sz w:val="20"/>
        </w:rPr>
      </w:pPr>
    </w:p>
    <w:p w14:paraId="29F7FC06" w14:textId="77777777" w:rsidR="00D83609" w:rsidRPr="00892B56" w:rsidRDefault="00D83609" w:rsidP="00D83609">
      <w:pPr>
        <w:widowControl w:val="0"/>
        <w:autoSpaceDE w:val="0"/>
        <w:autoSpaceDN w:val="0"/>
        <w:adjustRightInd w:val="0"/>
        <w:jc w:val="both"/>
        <w:rPr>
          <w:rFonts w:ascii="Arial" w:eastAsia="Times New Roman" w:hAnsi="Arial" w:cs="Arial"/>
          <w:sz w:val="20"/>
        </w:rPr>
      </w:pPr>
      <w:r w:rsidRPr="00892B56">
        <w:rPr>
          <w:rFonts w:ascii="Arial" w:eastAsia="Times New Roman" w:hAnsi="Arial" w:cs="Arial"/>
          <w:sz w:val="20"/>
        </w:rPr>
        <w:t xml:space="preserve">AP - Renard C., </w:t>
      </w:r>
      <w:r w:rsidRPr="00892B56">
        <w:rPr>
          <w:rFonts w:ascii="Arial" w:eastAsia="Times New Roman" w:hAnsi="Arial" w:cs="Arial"/>
          <w:b/>
          <w:sz w:val="20"/>
        </w:rPr>
        <w:t>Ducasse S.</w:t>
      </w:r>
      <w:r w:rsidRPr="00892B56">
        <w:rPr>
          <w:rFonts w:ascii="Arial" w:eastAsia="Times New Roman" w:hAnsi="Arial" w:cs="Arial"/>
          <w:sz w:val="20"/>
        </w:rPr>
        <w:t xml:space="preserve"> avec la collaboration de Pétillon J.-M., Foucher P., </w:t>
      </w:r>
      <w:r w:rsidRPr="00892B56">
        <w:rPr>
          <w:rFonts w:ascii="Arial" w:eastAsia="Times New Roman" w:hAnsi="Arial" w:cs="Arial"/>
          <w:b/>
          <w:sz w:val="20"/>
        </w:rPr>
        <w:t>Caux S.</w:t>
      </w:r>
      <w:r w:rsidRPr="00892B56">
        <w:rPr>
          <w:rFonts w:ascii="Arial" w:eastAsia="Times New Roman" w:hAnsi="Arial" w:cs="Arial"/>
          <w:sz w:val="20"/>
        </w:rPr>
        <w:t xml:space="preserve"> (2014) - Les Harpons-Travaux 2013. </w:t>
      </w:r>
      <w:r w:rsidRPr="00892B56">
        <w:rPr>
          <w:rFonts w:ascii="Arial" w:eastAsia="Times New Roman" w:hAnsi="Arial" w:cs="Arial"/>
          <w:i/>
          <w:sz w:val="20"/>
        </w:rPr>
        <w:t>In</w:t>
      </w:r>
      <w:r w:rsidRPr="00892B56">
        <w:rPr>
          <w:rFonts w:ascii="Arial" w:eastAsia="Times New Roman" w:hAnsi="Arial" w:cs="Arial"/>
          <w:sz w:val="20"/>
        </w:rPr>
        <w:t xml:space="preserve"> : </w:t>
      </w:r>
      <w:r w:rsidRPr="00892B56">
        <w:rPr>
          <w:rFonts w:ascii="Arial" w:eastAsia="Times New Roman" w:hAnsi="Arial" w:cs="Arial"/>
          <w:b/>
          <w:sz w:val="20"/>
        </w:rPr>
        <w:t>Ducasse S.</w:t>
      </w:r>
      <w:r w:rsidRPr="00892B56">
        <w:rPr>
          <w:rFonts w:ascii="Arial" w:eastAsia="Times New Roman" w:hAnsi="Arial" w:cs="Arial"/>
          <w:sz w:val="20"/>
        </w:rPr>
        <w:t xml:space="preserve"> et Renard C. (dir.), </w:t>
      </w:r>
      <w:r w:rsidRPr="00892B56">
        <w:rPr>
          <w:rFonts w:ascii="Arial" w:eastAsia="Times New Roman" w:hAnsi="Arial" w:cs="Arial"/>
          <w:i/>
          <w:sz w:val="20"/>
        </w:rPr>
        <w:t>PCR SAM "du Solutréen au Magdalénien" : changements dans l’organisation socio-économique des groupes humains entre 24 et 19 ka cal. BP</w:t>
      </w:r>
      <w:r w:rsidRPr="00892B56">
        <w:rPr>
          <w:rFonts w:ascii="Arial" w:eastAsia="Times New Roman" w:hAnsi="Arial" w:cs="Arial"/>
          <w:sz w:val="20"/>
        </w:rPr>
        <w:t>. Rapport annuel de PCR, Exercice 2013. Toulouse : Service Régional de l’Archéologie Midi-Pyrénées, p. 53-79.</w:t>
      </w:r>
    </w:p>
    <w:p w14:paraId="298C44D4" w14:textId="77777777" w:rsidR="00D83609" w:rsidRPr="00892B56" w:rsidRDefault="00D83609" w:rsidP="00D83609">
      <w:pPr>
        <w:jc w:val="both"/>
        <w:rPr>
          <w:rFonts w:ascii="Arial" w:hAnsi="Arial" w:cs="Arial"/>
          <w:sz w:val="20"/>
        </w:rPr>
      </w:pPr>
    </w:p>
    <w:p w14:paraId="0DD78BBD" w14:textId="77777777" w:rsidR="00D83609" w:rsidRDefault="00D83609" w:rsidP="0038188B">
      <w:pPr>
        <w:jc w:val="both"/>
        <w:rPr>
          <w:rFonts w:ascii="Arial" w:hAnsi="Arial" w:cs="Arial"/>
          <w:sz w:val="20"/>
        </w:rPr>
      </w:pPr>
    </w:p>
    <w:p w14:paraId="68CF8C3B" w14:textId="77777777" w:rsidR="00D83609" w:rsidRPr="00892B56" w:rsidRDefault="00D83609" w:rsidP="00D83609">
      <w:pPr>
        <w:jc w:val="both"/>
        <w:outlineLvl w:val="0"/>
        <w:rPr>
          <w:rFonts w:ascii="Arial" w:hAnsi="Arial" w:cs="Arial"/>
          <w:b/>
          <w:sz w:val="20"/>
          <w:u w:val="single"/>
        </w:rPr>
      </w:pPr>
      <w:r w:rsidRPr="00892B56">
        <w:rPr>
          <w:rFonts w:ascii="Arial" w:hAnsi="Arial" w:cs="Arial"/>
          <w:b/>
          <w:sz w:val="20"/>
          <w:u w:val="single"/>
        </w:rPr>
        <w:t>Communications orales sans actes dans un congrès international ou national (COM)</w:t>
      </w:r>
    </w:p>
    <w:p w14:paraId="7F6F384B" w14:textId="77777777" w:rsidR="00D83609" w:rsidRDefault="00D83609" w:rsidP="0038188B">
      <w:pPr>
        <w:jc w:val="both"/>
        <w:rPr>
          <w:rFonts w:ascii="Arial" w:hAnsi="Arial" w:cs="Arial"/>
          <w:sz w:val="20"/>
        </w:rPr>
      </w:pPr>
    </w:p>
    <w:p w14:paraId="378CDBF1" w14:textId="77777777" w:rsidR="00D83609" w:rsidRPr="00892B56" w:rsidRDefault="00D83609" w:rsidP="00D83609">
      <w:pPr>
        <w:jc w:val="both"/>
        <w:rPr>
          <w:rFonts w:ascii="Arial" w:hAnsi="Arial" w:cs="Arial"/>
          <w:sz w:val="20"/>
        </w:rPr>
      </w:pPr>
      <w:r w:rsidRPr="00892B56">
        <w:rPr>
          <w:rFonts w:ascii="Arial" w:hAnsi="Arial" w:cs="Arial"/>
          <w:sz w:val="20"/>
        </w:rPr>
        <w:t xml:space="preserve">COM - </w:t>
      </w:r>
      <w:r w:rsidRPr="00892B56">
        <w:rPr>
          <w:rFonts w:ascii="Arial" w:hAnsi="Arial" w:cs="Arial"/>
          <w:b/>
          <w:sz w:val="20"/>
        </w:rPr>
        <w:t>Laroulandie V.</w:t>
      </w:r>
      <w:r w:rsidRPr="00892B56">
        <w:rPr>
          <w:rFonts w:ascii="Arial" w:hAnsi="Arial" w:cs="Arial"/>
          <w:sz w:val="20"/>
        </w:rPr>
        <w:t xml:space="preserve">, Elorza M., Berganza E. (2014) - Un exemple d’exploitation d’oiseaux marins au Tardiglaciaire : la grotte de Santa Catalina (Biscaye, Espagne). </w:t>
      </w:r>
      <w:r w:rsidRPr="00892B56">
        <w:rPr>
          <w:rFonts w:ascii="Arial" w:hAnsi="Arial" w:cs="Arial"/>
          <w:i/>
          <w:sz w:val="20"/>
        </w:rPr>
        <w:t>Colloque Seapeople 2014. Séance de la Société Préhistorique Française « Archéologie des chasseurs-cueilleurs maritimes : de la fonction des habitats à l’organisation de l’espace littoral »</w:t>
      </w:r>
      <w:r w:rsidRPr="00892B56">
        <w:rPr>
          <w:rFonts w:ascii="Arial" w:hAnsi="Arial" w:cs="Arial"/>
          <w:sz w:val="20"/>
        </w:rPr>
        <w:t>, Rennes, 10-11 avril 2014.</w:t>
      </w:r>
    </w:p>
    <w:p w14:paraId="31DE72C3" w14:textId="77777777" w:rsidR="00D83609" w:rsidRPr="00892B56" w:rsidRDefault="00D83609" w:rsidP="00D83609">
      <w:pPr>
        <w:jc w:val="both"/>
        <w:rPr>
          <w:rFonts w:ascii="Arial" w:hAnsi="Arial" w:cs="Arial"/>
          <w:sz w:val="20"/>
        </w:rPr>
      </w:pPr>
    </w:p>
    <w:p w14:paraId="7D439E5A" w14:textId="77777777" w:rsidR="00D83609" w:rsidRDefault="00D83609" w:rsidP="0038188B">
      <w:pPr>
        <w:jc w:val="both"/>
        <w:rPr>
          <w:rFonts w:ascii="Arial" w:hAnsi="Arial" w:cs="Arial"/>
          <w:sz w:val="20"/>
        </w:rPr>
      </w:pPr>
    </w:p>
    <w:p w14:paraId="28EBF966" w14:textId="77777777" w:rsidR="00E959DB" w:rsidRDefault="00E959DB" w:rsidP="0038188B">
      <w:pPr>
        <w:jc w:val="both"/>
        <w:rPr>
          <w:rFonts w:ascii="Arial" w:hAnsi="Arial" w:cs="Arial"/>
          <w:sz w:val="20"/>
        </w:rPr>
      </w:pPr>
    </w:p>
    <w:p w14:paraId="7FCB8F0C" w14:textId="77777777" w:rsidR="00E959DB" w:rsidRDefault="00E959DB" w:rsidP="0038188B">
      <w:pPr>
        <w:jc w:val="both"/>
        <w:rPr>
          <w:rFonts w:ascii="Arial" w:hAnsi="Arial" w:cs="Arial"/>
          <w:sz w:val="20"/>
        </w:rPr>
      </w:pPr>
    </w:p>
    <w:p w14:paraId="3DE55DE2" w14:textId="58CF04D4" w:rsidR="007A4536" w:rsidRDefault="007A4536">
      <w:pPr>
        <w:rPr>
          <w:rFonts w:ascii="Arial" w:hAnsi="Arial" w:cs="Arial"/>
          <w:sz w:val="20"/>
        </w:rPr>
      </w:pPr>
      <w:r>
        <w:rPr>
          <w:rFonts w:ascii="Arial" w:hAnsi="Arial" w:cs="Arial"/>
          <w:sz w:val="20"/>
        </w:rPr>
        <w:br w:type="page"/>
      </w:r>
    </w:p>
    <w:p w14:paraId="18F92E95" w14:textId="77777777" w:rsidR="00D83609" w:rsidRDefault="00D83609" w:rsidP="0038188B">
      <w:pPr>
        <w:jc w:val="both"/>
        <w:rPr>
          <w:rFonts w:ascii="Arial" w:hAnsi="Arial" w:cs="Arial"/>
          <w:sz w:val="20"/>
        </w:rPr>
      </w:pPr>
    </w:p>
    <w:p w14:paraId="334C49C8" w14:textId="77777777" w:rsidR="00D83609" w:rsidRDefault="00D83609" w:rsidP="0038188B">
      <w:pPr>
        <w:jc w:val="both"/>
        <w:rPr>
          <w:rFonts w:ascii="Arial" w:hAnsi="Arial" w:cs="Arial"/>
          <w:sz w:val="20"/>
        </w:rPr>
      </w:pPr>
    </w:p>
    <w:p w14:paraId="65BB4843" w14:textId="77777777" w:rsidR="00D83609" w:rsidRPr="00892B56" w:rsidRDefault="00D83609" w:rsidP="00D83609">
      <w:pPr>
        <w:jc w:val="center"/>
        <w:rPr>
          <w:rFonts w:ascii="Arial" w:hAnsi="Arial" w:cs="Arial"/>
          <w:i/>
          <w:sz w:val="20"/>
        </w:rPr>
      </w:pPr>
      <w:r w:rsidRPr="00892B56">
        <w:rPr>
          <w:rFonts w:ascii="Arial" w:hAnsi="Arial" w:cs="Arial"/>
          <w:i/>
          <w:sz w:val="20"/>
        </w:rPr>
        <w:t>Thèmatique transversale A3P-PPP</w:t>
      </w:r>
    </w:p>
    <w:p w14:paraId="5CD021FB" w14:textId="77777777" w:rsidR="00D83609" w:rsidRPr="00892B56" w:rsidRDefault="00D83609" w:rsidP="00D83609">
      <w:pPr>
        <w:jc w:val="center"/>
        <w:rPr>
          <w:rFonts w:ascii="Arial" w:hAnsi="Arial" w:cs="Arial"/>
          <w:b/>
          <w:i/>
          <w:sz w:val="20"/>
        </w:rPr>
      </w:pPr>
    </w:p>
    <w:p w14:paraId="37B48CC0" w14:textId="77777777" w:rsidR="00D83609" w:rsidRPr="00892B56" w:rsidRDefault="00D83609" w:rsidP="00D83609">
      <w:pPr>
        <w:jc w:val="center"/>
        <w:rPr>
          <w:rFonts w:ascii="Arial" w:hAnsi="Arial" w:cs="Arial"/>
          <w:b/>
          <w:i/>
          <w:sz w:val="20"/>
        </w:rPr>
      </w:pPr>
      <w:r w:rsidRPr="00892B56">
        <w:rPr>
          <w:rFonts w:ascii="Arial" w:hAnsi="Arial" w:cs="Arial"/>
          <w:b/>
          <w:i/>
          <w:sz w:val="20"/>
        </w:rPr>
        <w:t>Dynamique du Peuplement dans le Bassin Aquitain et ses marges</w:t>
      </w:r>
    </w:p>
    <w:p w14:paraId="2488712D" w14:textId="77777777" w:rsidR="00D83609" w:rsidRPr="00892B56" w:rsidRDefault="00D83609" w:rsidP="00D83609">
      <w:pPr>
        <w:jc w:val="center"/>
        <w:rPr>
          <w:rFonts w:ascii="Arial" w:hAnsi="Arial" w:cs="Arial"/>
          <w:b/>
          <w:i/>
          <w:sz w:val="20"/>
        </w:rPr>
      </w:pPr>
      <w:r w:rsidRPr="00892B56">
        <w:rPr>
          <w:rFonts w:ascii="Arial" w:hAnsi="Arial" w:cs="Arial"/>
          <w:b/>
          <w:i/>
          <w:sz w:val="20"/>
        </w:rPr>
        <w:t xml:space="preserve"> au Pléistocène moyen et supérieur </w:t>
      </w:r>
    </w:p>
    <w:p w14:paraId="216A9381" w14:textId="77777777" w:rsidR="00D83609" w:rsidRPr="00892B56" w:rsidRDefault="00D83609" w:rsidP="00D83609">
      <w:pPr>
        <w:jc w:val="center"/>
        <w:rPr>
          <w:rFonts w:ascii="Arial" w:hAnsi="Arial" w:cs="Arial"/>
          <w:sz w:val="20"/>
        </w:rPr>
      </w:pPr>
      <w:r w:rsidRPr="00892B56">
        <w:rPr>
          <w:rFonts w:ascii="Arial" w:hAnsi="Arial" w:cs="Arial"/>
          <w:sz w:val="20"/>
        </w:rPr>
        <w:t>_______</w:t>
      </w:r>
    </w:p>
    <w:p w14:paraId="10A992A2" w14:textId="77777777" w:rsidR="00D83609" w:rsidRPr="00892B56" w:rsidRDefault="00D83609" w:rsidP="00D83609">
      <w:pPr>
        <w:jc w:val="center"/>
        <w:rPr>
          <w:rFonts w:ascii="Arial" w:hAnsi="Arial" w:cs="Arial"/>
          <w:sz w:val="20"/>
        </w:rPr>
      </w:pPr>
    </w:p>
    <w:p w14:paraId="546B115D" w14:textId="77777777" w:rsidR="00D83609" w:rsidRPr="00892B56" w:rsidRDefault="00D83609" w:rsidP="00D83609">
      <w:pPr>
        <w:jc w:val="both"/>
        <w:rPr>
          <w:rFonts w:ascii="Arial" w:hAnsi="Arial" w:cs="Arial"/>
          <w:b/>
          <w:sz w:val="20"/>
          <w:u w:val="single"/>
        </w:rPr>
      </w:pPr>
      <w:r w:rsidRPr="00892B56">
        <w:rPr>
          <w:rFonts w:ascii="Arial" w:hAnsi="Arial" w:cs="Arial"/>
          <w:b/>
          <w:sz w:val="20"/>
          <w:u w:val="single"/>
        </w:rPr>
        <w:t>Articles dans des revues internationales ou nationales avec comité de lecture répertoriées par l’AERES ou dans des bases de données internationales (ACL)</w:t>
      </w:r>
    </w:p>
    <w:p w14:paraId="2A8605B0" w14:textId="77777777" w:rsidR="00D83609" w:rsidRDefault="00D83609" w:rsidP="00D83609">
      <w:pPr>
        <w:rPr>
          <w:rFonts w:ascii="Arial" w:hAnsi="Arial" w:cs="Arial"/>
          <w:sz w:val="20"/>
        </w:rPr>
      </w:pPr>
    </w:p>
    <w:p w14:paraId="004AD538" w14:textId="3B00640B" w:rsidR="00A45DAD" w:rsidRPr="00EF6745" w:rsidRDefault="00A45DAD" w:rsidP="00A45DAD">
      <w:pPr>
        <w:spacing w:after="240"/>
        <w:jc w:val="both"/>
        <w:rPr>
          <w:rFonts w:ascii="Arial" w:hAnsi="Arial"/>
          <w:color w:val="000000" w:themeColor="text1"/>
          <w:sz w:val="20"/>
        </w:rPr>
      </w:pPr>
      <w:r w:rsidRPr="00EF6745">
        <w:rPr>
          <w:rFonts w:ascii="Arial" w:hAnsi="Arial"/>
          <w:color w:val="000000" w:themeColor="text1"/>
          <w:sz w:val="20"/>
        </w:rPr>
        <w:t xml:space="preserve">ACL - </w:t>
      </w:r>
      <w:r w:rsidRPr="00EF6745">
        <w:rPr>
          <w:rFonts w:ascii="Arial" w:hAnsi="Arial"/>
          <w:b/>
          <w:color w:val="000000" w:themeColor="text1"/>
          <w:sz w:val="20"/>
        </w:rPr>
        <w:t>Claud E.</w:t>
      </w:r>
      <w:r w:rsidRPr="00EF6745">
        <w:rPr>
          <w:rFonts w:ascii="Arial" w:hAnsi="Arial"/>
          <w:color w:val="000000" w:themeColor="text1"/>
          <w:sz w:val="20"/>
        </w:rPr>
        <w:t xml:space="preserve">  (2014) - The use of biface manufacturing flakes : functional analysis of three Middle Palaeolithic assemblages from Southwestern and Northern France. </w:t>
      </w:r>
      <w:r w:rsidRPr="00EF6745">
        <w:rPr>
          <w:rFonts w:ascii="Arial" w:hAnsi="Arial"/>
          <w:i/>
          <w:color w:val="000000" w:themeColor="text1"/>
          <w:sz w:val="20"/>
        </w:rPr>
        <w:t>Quaternary International</w:t>
      </w:r>
      <w:r w:rsidRPr="00EF6745">
        <w:rPr>
          <w:rFonts w:ascii="Arial" w:hAnsi="Arial"/>
          <w:color w:val="000000" w:themeColor="text1"/>
          <w:sz w:val="20"/>
        </w:rPr>
        <w:t>, 2014, 11 p. (</w:t>
      </w:r>
      <w:hyperlink r:id="rId17" w:history="1">
        <w:r w:rsidRPr="00EF6745">
          <w:rPr>
            <w:rStyle w:val="Lienhypertexte"/>
            <w:rFonts w:ascii="Arial" w:hAnsi="Arial"/>
            <w:color w:val="000000" w:themeColor="text1"/>
            <w:sz w:val="20"/>
          </w:rPr>
          <w:t>http://dx.doi.org/10.1016/j.quaint.2014.08.058</w:t>
        </w:r>
      </w:hyperlink>
      <w:r w:rsidRPr="00EF6745">
        <w:rPr>
          <w:rFonts w:ascii="Arial" w:hAnsi="Arial"/>
          <w:color w:val="000000" w:themeColor="text1"/>
          <w:sz w:val="20"/>
        </w:rPr>
        <w:t>)</w:t>
      </w:r>
    </w:p>
    <w:p w14:paraId="304305A2" w14:textId="2B5BDBEF" w:rsidR="00D83609" w:rsidRPr="006C22D6" w:rsidRDefault="00D83609" w:rsidP="00D83609">
      <w:pPr>
        <w:jc w:val="both"/>
        <w:rPr>
          <w:rFonts w:ascii="Arial" w:hAnsi="Arial" w:cs="Arial"/>
          <w:color w:val="000000" w:themeColor="text1"/>
          <w:sz w:val="20"/>
        </w:rPr>
      </w:pPr>
      <w:r w:rsidRPr="006C22D6">
        <w:rPr>
          <w:rFonts w:ascii="Arial" w:eastAsia="Times New Roman" w:hAnsi="Arial" w:cs="Arial"/>
          <w:color w:val="000000" w:themeColor="text1"/>
          <w:sz w:val="20"/>
        </w:rPr>
        <w:t xml:space="preserve">ACL - </w:t>
      </w:r>
      <w:r w:rsidRPr="006C22D6">
        <w:rPr>
          <w:rFonts w:ascii="Arial" w:eastAsia="Times New Roman" w:hAnsi="Arial" w:cs="Arial"/>
          <w:b/>
          <w:color w:val="000000" w:themeColor="text1"/>
          <w:sz w:val="20"/>
        </w:rPr>
        <w:t>Faivre J.-Ph., Discamps E., Gravina B., Turq A., Guadelli J.-L., Lenoir M.</w:t>
      </w:r>
      <w:r w:rsidRPr="006C22D6">
        <w:rPr>
          <w:rFonts w:ascii="Arial" w:eastAsia="Times New Roman" w:hAnsi="Arial" w:cs="Arial"/>
          <w:color w:val="000000" w:themeColor="text1"/>
          <w:sz w:val="20"/>
        </w:rPr>
        <w:t xml:space="preserve"> (2014)  - T</w:t>
      </w:r>
      <w:r w:rsidRPr="006C22D6">
        <w:rPr>
          <w:rStyle w:val="lev"/>
          <w:rFonts w:ascii="Arial" w:eastAsia="Times New Roman" w:hAnsi="Arial" w:cs="Arial"/>
          <w:b w:val="0"/>
          <w:color w:val="000000" w:themeColor="text1"/>
          <w:sz w:val="20"/>
        </w:rPr>
        <w:t>he contribution of lithic production systems to the interpretation of Mousterian industrial variability in south-western France : the example of Combe-Grenal (Dordogne, France)</w:t>
      </w:r>
      <w:r w:rsidRPr="006C22D6">
        <w:rPr>
          <w:rFonts w:ascii="Arial" w:eastAsia="Times New Roman" w:hAnsi="Arial" w:cs="Arial"/>
          <w:b/>
          <w:color w:val="000000" w:themeColor="text1"/>
          <w:sz w:val="20"/>
        </w:rPr>
        <w:t>.</w:t>
      </w:r>
      <w:r w:rsidRPr="006C22D6">
        <w:rPr>
          <w:rFonts w:ascii="Arial" w:eastAsia="Times New Roman" w:hAnsi="Arial" w:cs="Arial"/>
          <w:color w:val="000000" w:themeColor="text1"/>
          <w:sz w:val="20"/>
        </w:rPr>
        <w:t xml:space="preserve"> </w:t>
      </w:r>
      <w:r w:rsidRPr="006C22D6">
        <w:rPr>
          <w:rFonts w:ascii="Arial" w:eastAsia="Times New Roman" w:hAnsi="Arial" w:cs="Arial"/>
          <w:i/>
          <w:color w:val="000000" w:themeColor="text1"/>
          <w:sz w:val="20"/>
        </w:rPr>
        <w:t>Quaternary International</w:t>
      </w:r>
      <w:r w:rsidR="006C22D6" w:rsidRPr="006C22D6">
        <w:rPr>
          <w:rFonts w:ascii="Arial" w:eastAsia="Times New Roman" w:hAnsi="Arial" w:cs="Arial"/>
          <w:color w:val="000000" w:themeColor="text1"/>
          <w:sz w:val="20"/>
        </w:rPr>
        <w:t>, 2014, vol. 350, p. 227-240.</w:t>
      </w:r>
      <w:r w:rsidRPr="006C22D6">
        <w:rPr>
          <w:rFonts w:ascii="Arial" w:eastAsia="Times New Roman" w:hAnsi="Arial" w:cs="Arial"/>
          <w:color w:val="000000" w:themeColor="text1"/>
          <w:sz w:val="20"/>
        </w:rPr>
        <w:t xml:space="preserve"> </w:t>
      </w:r>
    </w:p>
    <w:p w14:paraId="33F91B8A" w14:textId="41FD2E74" w:rsidR="00E959DB" w:rsidRPr="00E959DB" w:rsidRDefault="00B777FE" w:rsidP="00E959DB">
      <w:pPr>
        <w:spacing w:before="100" w:beforeAutospacing="1" w:after="100" w:afterAutospacing="1"/>
        <w:jc w:val="both"/>
        <w:rPr>
          <w:rFonts w:ascii="Arial" w:eastAsia="Times New Roman" w:hAnsi="Arial" w:cs="Arial"/>
          <w:noProof w:val="0"/>
          <w:sz w:val="20"/>
        </w:rPr>
      </w:pPr>
      <w:r w:rsidRPr="00E959DB">
        <w:rPr>
          <w:rFonts w:ascii="Arial" w:eastAsia="Times New Roman" w:hAnsi="Arial" w:cs="Arial"/>
          <w:sz w:val="20"/>
        </w:rPr>
        <w:t xml:space="preserve">ACL - </w:t>
      </w:r>
      <w:r w:rsidRPr="00E959DB">
        <w:rPr>
          <w:rFonts w:ascii="Arial" w:eastAsia="Times New Roman" w:hAnsi="Arial" w:cs="Arial"/>
          <w:b/>
          <w:sz w:val="20"/>
        </w:rPr>
        <w:t>Faivre J.-Ph., Maureille B., Bayle P.</w:t>
      </w:r>
      <w:r w:rsidRPr="00E959DB">
        <w:rPr>
          <w:rFonts w:ascii="Arial" w:eastAsia="Times New Roman" w:hAnsi="Arial" w:cs="Arial"/>
          <w:sz w:val="20"/>
        </w:rPr>
        <w:t xml:space="preserve">, Crevecoeur I., Duval M., Grün R., Bemilli C., Bonilauri S., Coutard S., </w:t>
      </w:r>
      <w:r w:rsidRPr="00E959DB">
        <w:rPr>
          <w:rFonts w:ascii="Arial" w:eastAsia="Times New Roman" w:hAnsi="Arial" w:cs="Arial"/>
          <w:b/>
          <w:sz w:val="20"/>
        </w:rPr>
        <w:t>Bessou M.</w:t>
      </w:r>
      <w:r w:rsidRPr="00E959DB">
        <w:rPr>
          <w:rFonts w:ascii="Arial" w:eastAsia="Times New Roman" w:hAnsi="Arial" w:cs="Arial"/>
          <w:sz w:val="20"/>
        </w:rPr>
        <w:t xml:space="preserve">, Limondin-Lozouet N., Cottar A., Deshayes T., Douillard A., Henaff X., Pautret-Homerville C., Kinsley L., Trinkaus E. (2014) - The Middle Pleistocene site of Tourville-la-Rivière (Normandy, France) : Human Settlement and Human Remains from Northwestern Europe. </w:t>
      </w:r>
      <w:r w:rsidRPr="00E959DB">
        <w:rPr>
          <w:rFonts w:ascii="Arial" w:eastAsia="Times New Roman" w:hAnsi="Arial" w:cs="Arial"/>
          <w:i/>
          <w:sz w:val="20"/>
        </w:rPr>
        <w:t xml:space="preserve">PlosOne </w:t>
      </w:r>
      <w:r w:rsidRPr="00E959DB">
        <w:rPr>
          <w:rFonts w:ascii="Arial" w:eastAsia="Times New Roman" w:hAnsi="Arial" w:cs="Arial"/>
          <w:sz w:val="20"/>
        </w:rPr>
        <w:t>(</w:t>
      </w:r>
      <w:r w:rsidRPr="00E959DB">
        <w:rPr>
          <w:rFonts w:ascii="Arial" w:hAnsi="Arial" w:cs="Arial"/>
          <w:sz w:val="20"/>
        </w:rPr>
        <w:t>http:/</w:t>
      </w:r>
      <w:r w:rsidR="00E959DB" w:rsidRPr="00E959DB">
        <w:rPr>
          <w:rFonts w:ascii="Arial" w:hAnsi="Arial" w:cs="Arial"/>
          <w:sz w:val="20"/>
        </w:rPr>
        <w:t>/dx.plos.org/10.1371/</w:t>
      </w:r>
      <w:r w:rsidR="00E959DB" w:rsidRPr="00E959DB">
        <w:rPr>
          <w:rFonts w:ascii="Arial" w:eastAsia="Times New Roman" w:hAnsi="Arial" w:cs="Arial"/>
          <w:noProof w:val="0"/>
          <w:sz w:val="20"/>
        </w:rPr>
        <w:t>journal.pone.0104111)</w:t>
      </w:r>
    </w:p>
    <w:p w14:paraId="21B71835" w14:textId="600BAB40" w:rsidR="00B777FE" w:rsidRPr="00B777FE" w:rsidRDefault="006829C9" w:rsidP="00B777FE">
      <w:pPr>
        <w:jc w:val="both"/>
        <w:rPr>
          <w:rFonts w:ascii="Arial" w:eastAsia="Times New Roman" w:hAnsi="Arial" w:cs="Arial"/>
          <w:color w:val="000000" w:themeColor="text1"/>
          <w:sz w:val="20"/>
        </w:rPr>
      </w:pPr>
      <w:r>
        <w:rPr>
          <w:rFonts w:ascii="Arial" w:eastAsia="Times New Roman" w:hAnsi="Arial" w:cs="Arial"/>
          <w:color w:val="000000" w:themeColor="text1"/>
          <w:sz w:val="20"/>
        </w:rPr>
        <w:t xml:space="preserve">ACL - Frouin M., Lahaye Ch., Hernandez M., Mercier N., Guibert P., </w:t>
      </w:r>
      <w:r w:rsidRPr="006829C9">
        <w:rPr>
          <w:rFonts w:ascii="Arial" w:eastAsia="Times New Roman" w:hAnsi="Arial" w:cs="Arial"/>
          <w:b/>
          <w:color w:val="000000" w:themeColor="text1"/>
          <w:sz w:val="20"/>
        </w:rPr>
        <w:t>Brenet M., Folgado-Lopez M</w:t>
      </w:r>
      <w:r>
        <w:rPr>
          <w:rFonts w:ascii="Arial" w:eastAsia="Times New Roman" w:hAnsi="Arial" w:cs="Arial"/>
          <w:color w:val="000000" w:themeColor="text1"/>
          <w:sz w:val="20"/>
        </w:rPr>
        <w:t xml:space="preserve">., </w:t>
      </w:r>
      <w:r w:rsidRPr="006829C9">
        <w:rPr>
          <w:rFonts w:ascii="Arial" w:eastAsia="Times New Roman" w:hAnsi="Arial" w:cs="Arial"/>
          <w:b/>
          <w:color w:val="000000" w:themeColor="text1"/>
          <w:sz w:val="20"/>
        </w:rPr>
        <w:t>Bertran P.</w:t>
      </w:r>
      <w:r>
        <w:rPr>
          <w:rFonts w:ascii="Arial" w:eastAsia="Times New Roman" w:hAnsi="Arial" w:cs="Arial"/>
          <w:color w:val="000000" w:themeColor="text1"/>
          <w:sz w:val="20"/>
        </w:rPr>
        <w:t xml:space="preserve"> (2014) - Chronology of the Middle Palaeolithic open-air site of Combe Brune 2 (Dordogne, France) : a multi luminescence dating approach. </w:t>
      </w:r>
      <w:r w:rsidRPr="006829C9">
        <w:rPr>
          <w:rFonts w:ascii="Arial" w:eastAsia="Times New Roman" w:hAnsi="Arial" w:cs="Arial"/>
          <w:i/>
          <w:color w:val="000000" w:themeColor="text1"/>
          <w:sz w:val="20"/>
        </w:rPr>
        <w:t>Journal of Archaeological Science</w:t>
      </w:r>
      <w:r>
        <w:rPr>
          <w:rFonts w:ascii="Arial" w:eastAsia="Times New Roman" w:hAnsi="Arial" w:cs="Arial"/>
          <w:color w:val="000000" w:themeColor="text1"/>
          <w:sz w:val="20"/>
        </w:rPr>
        <w:t>, vol. 52, p. 524-534.</w:t>
      </w:r>
    </w:p>
    <w:p w14:paraId="1216231C" w14:textId="77777777" w:rsidR="00D83609" w:rsidRPr="00B777FE" w:rsidRDefault="00D83609" w:rsidP="0038188B">
      <w:pPr>
        <w:jc w:val="both"/>
        <w:rPr>
          <w:rFonts w:ascii="Arial" w:hAnsi="Arial" w:cs="Arial"/>
          <w:sz w:val="20"/>
        </w:rPr>
      </w:pPr>
    </w:p>
    <w:p w14:paraId="2E3BB9A7" w14:textId="77777777" w:rsidR="0016284F" w:rsidRPr="00892B56" w:rsidRDefault="0016284F" w:rsidP="0016284F">
      <w:pPr>
        <w:pStyle w:val="Textebrut"/>
        <w:jc w:val="both"/>
        <w:rPr>
          <w:rFonts w:ascii="Arial" w:hAnsi="Arial" w:cs="Arial"/>
          <w:b/>
          <w:u w:val="single"/>
        </w:rPr>
      </w:pPr>
      <w:r w:rsidRPr="00892B56">
        <w:rPr>
          <w:rFonts w:ascii="Arial" w:hAnsi="Arial" w:cs="Arial"/>
          <w:b/>
          <w:u w:val="single"/>
        </w:rPr>
        <w:t>Articles dans des revues  avec comité de lecture non répertoriées dans des bases de données internationales (ACLN)</w:t>
      </w:r>
    </w:p>
    <w:p w14:paraId="28E32CD5" w14:textId="77777777" w:rsidR="0016284F" w:rsidRDefault="0016284F" w:rsidP="0038188B">
      <w:pPr>
        <w:jc w:val="both"/>
        <w:rPr>
          <w:rFonts w:ascii="Arial" w:hAnsi="Arial" w:cs="Arial"/>
          <w:sz w:val="20"/>
        </w:rPr>
      </w:pPr>
    </w:p>
    <w:p w14:paraId="1D8ED550" w14:textId="7F65D2E2" w:rsidR="007975C1" w:rsidRPr="007975C1" w:rsidRDefault="0016284F" w:rsidP="007975C1">
      <w:pPr>
        <w:jc w:val="both"/>
        <w:rPr>
          <w:rFonts w:ascii="Arial" w:hAnsi="Arial" w:cs="Arial"/>
          <w:sz w:val="20"/>
        </w:rPr>
      </w:pPr>
      <w:r>
        <w:rPr>
          <w:rFonts w:ascii="Arial" w:hAnsi="Arial" w:cs="Arial"/>
          <w:sz w:val="20"/>
        </w:rPr>
        <w:t xml:space="preserve">ACLN </w:t>
      </w:r>
      <w:r w:rsidR="007975C1" w:rsidRPr="007975C1">
        <w:rPr>
          <w:rFonts w:ascii="Arial" w:hAnsi="Arial" w:cs="Arial"/>
          <w:sz w:val="20"/>
        </w:rPr>
        <w:t xml:space="preserve"> - Roussot-Larroque J., Queffelec A. (2014) - </w:t>
      </w:r>
      <w:r w:rsidR="007975C1" w:rsidRPr="007975C1">
        <w:rPr>
          <w:rStyle w:val="lev"/>
          <w:rFonts w:ascii="Arial" w:eastAsia="Times New Roman" w:hAnsi="Arial" w:cs="Arial"/>
          <w:sz w:val="20"/>
        </w:rPr>
        <w:t>Le plus vieil objet de fer d'Europe occidentale est-il landais ?</w:t>
      </w:r>
      <w:r w:rsidR="007975C1" w:rsidRPr="007975C1">
        <w:rPr>
          <w:rFonts w:ascii="Arial" w:hAnsi="Arial" w:cs="Arial"/>
          <w:sz w:val="20"/>
        </w:rPr>
        <w:t xml:space="preserve"> </w:t>
      </w:r>
      <w:r w:rsidR="007975C1" w:rsidRPr="007975C1">
        <w:rPr>
          <w:rStyle w:val="Accentuation"/>
          <w:rFonts w:ascii="Arial" w:hAnsi="Arial" w:cs="Arial"/>
          <w:sz w:val="20"/>
        </w:rPr>
        <w:t>Bulletin de l'Association Française pour l'Etude de l'Age du Fer,</w:t>
      </w:r>
      <w:r w:rsidR="007975C1" w:rsidRPr="007975C1">
        <w:rPr>
          <w:rFonts w:ascii="Arial" w:hAnsi="Arial" w:cs="Arial"/>
          <w:sz w:val="20"/>
        </w:rPr>
        <w:t xml:space="preserve"> n° 32, 2014, p. 73-84.</w:t>
      </w:r>
    </w:p>
    <w:p w14:paraId="7967C8CA" w14:textId="77777777" w:rsidR="007975C1" w:rsidRDefault="007975C1" w:rsidP="00D83609">
      <w:pPr>
        <w:rPr>
          <w:rFonts w:ascii="Arial" w:hAnsi="Arial" w:cs="Arial"/>
          <w:b/>
          <w:sz w:val="20"/>
          <w:u w:val="single"/>
        </w:rPr>
      </w:pPr>
    </w:p>
    <w:p w14:paraId="1A993CD1" w14:textId="77777777" w:rsidR="00D83609" w:rsidRPr="00892B56" w:rsidRDefault="00D83609" w:rsidP="00D83609">
      <w:pPr>
        <w:rPr>
          <w:rFonts w:ascii="Arial" w:hAnsi="Arial" w:cs="Arial"/>
          <w:b/>
          <w:sz w:val="20"/>
          <w:u w:val="single"/>
        </w:rPr>
      </w:pPr>
      <w:r w:rsidRPr="00892B56">
        <w:rPr>
          <w:rFonts w:ascii="Arial" w:hAnsi="Arial" w:cs="Arial"/>
          <w:b/>
          <w:sz w:val="20"/>
          <w:u w:val="single"/>
        </w:rPr>
        <w:t>Communications avec actes dans un congrès international (ACTI)</w:t>
      </w:r>
    </w:p>
    <w:p w14:paraId="764D9D52" w14:textId="77777777" w:rsidR="00D83609" w:rsidRDefault="00D83609" w:rsidP="0038188B">
      <w:pPr>
        <w:jc w:val="both"/>
        <w:rPr>
          <w:rFonts w:ascii="Arial" w:hAnsi="Arial" w:cs="Arial"/>
          <w:sz w:val="20"/>
        </w:rPr>
      </w:pPr>
    </w:p>
    <w:p w14:paraId="4D47CD37" w14:textId="77777777" w:rsidR="00D83609" w:rsidRPr="007A4536" w:rsidRDefault="00D83609" w:rsidP="00D83609">
      <w:pPr>
        <w:spacing w:after="240"/>
        <w:jc w:val="both"/>
        <w:rPr>
          <w:rFonts w:ascii="Arial" w:hAnsi="Arial" w:cs="Arial"/>
          <w:color w:val="000000" w:themeColor="text1"/>
          <w:sz w:val="20"/>
        </w:rPr>
      </w:pPr>
      <w:r w:rsidRPr="007A4536">
        <w:rPr>
          <w:rFonts w:ascii="Arial" w:hAnsi="Arial" w:cs="Arial"/>
          <w:color w:val="000000" w:themeColor="text1"/>
          <w:sz w:val="20"/>
        </w:rPr>
        <w:t xml:space="preserve">ACTI - </w:t>
      </w:r>
      <w:r w:rsidRPr="007A4536">
        <w:rPr>
          <w:rFonts w:ascii="Arial" w:eastAsia="Times New Roman" w:hAnsi="Arial" w:cs="Arial"/>
          <w:b/>
          <w:noProof w:val="0"/>
          <w:color w:val="000000" w:themeColor="text1"/>
          <w:sz w:val="20"/>
        </w:rPr>
        <w:t>Caux S.</w:t>
      </w:r>
      <w:r w:rsidRPr="007A4536">
        <w:rPr>
          <w:rFonts w:ascii="Arial" w:eastAsia="Times New Roman" w:hAnsi="Arial" w:cs="Arial"/>
          <w:noProof w:val="0"/>
          <w:color w:val="000000" w:themeColor="text1"/>
          <w:sz w:val="20"/>
        </w:rPr>
        <w:t xml:space="preserve">  (2014) - </w:t>
      </w:r>
      <w:r w:rsidRPr="007A4536">
        <w:rPr>
          <w:rFonts w:ascii="Arial" w:eastAsia="ＭＳ 明朝" w:hAnsi="Arial" w:cs="Arial"/>
          <w:bCs/>
          <w:noProof w:val="0"/>
          <w:color w:val="000000" w:themeColor="text1"/>
          <w:sz w:val="20"/>
        </w:rPr>
        <w:t xml:space="preserve">A new </w:t>
      </w:r>
      <w:proofErr w:type="spellStart"/>
      <w:r w:rsidRPr="007A4536">
        <w:rPr>
          <w:rFonts w:ascii="Arial" w:eastAsia="ＭＳ 明朝" w:hAnsi="Arial" w:cs="Arial"/>
          <w:bCs/>
          <w:noProof w:val="0"/>
          <w:color w:val="000000" w:themeColor="text1"/>
          <w:sz w:val="20"/>
        </w:rPr>
        <w:t>piece</w:t>
      </w:r>
      <w:proofErr w:type="spellEnd"/>
      <w:r w:rsidRPr="007A4536">
        <w:rPr>
          <w:rFonts w:ascii="Arial" w:eastAsia="ＭＳ 明朝" w:hAnsi="Arial" w:cs="Arial"/>
          <w:bCs/>
          <w:noProof w:val="0"/>
          <w:color w:val="000000" w:themeColor="text1"/>
          <w:sz w:val="20"/>
        </w:rPr>
        <w:t xml:space="preserve"> </w:t>
      </w:r>
      <w:proofErr w:type="spellStart"/>
      <w:r w:rsidRPr="007A4536">
        <w:rPr>
          <w:rFonts w:ascii="Arial" w:eastAsia="ＭＳ 明朝" w:hAnsi="Arial" w:cs="Arial"/>
          <w:bCs/>
          <w:noProof w:val="0"/>
          <w:color w:val="000000" w:themeColor="text1"/>
          <w:sz w:val="20"/>
        </w:rPr>
        <w:t>within</w:t>
      </w:r>
      <w:proofErr w:type="spellEnd"/>
      <w:r w:rsidRPr="007A4536">
        <w:rPr>
          <w:rFonts w:ascii="Arial" w:eastAsia="ＭＳ 明朝" w:hAnsi="Arial" w:cs="Arial"/>
          <w:bCs/>
          <w:noProof w:val="0"/>
          <w:color w:val="000000" w:themeColor="text1"/>
          <w:sz w:val="20"/>
        </w:rPr>
        <w:t xml:space="preserve"> a large puzzle : </w:t>
      </w:r>
      <w:proofErr w:type="spellStart"/>
      <w:r w:rsidRPr="007A4536">
        <w:rPr>
          <w:rFonts w:ascii="Arial" w:eastAsia="ＭＳ 明朝" w:hAnsi="Arial" w:cs="Arial"/>
          <w:bCs/>
          <w:noProof w:val="0"/>
          <w:color w:val="000000" w:themeColor="text1"/>
          <w:sz w:val="20"/>
        </w:rPr>
        <w:t>characterization</w:t>
      </w:r>
      <w:proofErr w:type="spellEnd"/>
      <w:r w:rsidRPr="007A4536">
        <w:rPr>
          <w:rFonts w:ascii="Arial" w:eastAsia="ＭＳ 明朝" w:hAnsi="Arial" w:cs="Arial"/>
          <w:bCs/>
          <w:noProof w:val="0"/>
          <w:color w:val="000000" w:themeColor="text1"/>
          <w:sz w:val="20"/>
        </w:rPr>
        <w:t xml:space="preserve"> of 'grain de mil' flint </w:t>
      </w:r>
      <w:proofErr w:type="spellStart"/>
      <w:r w:rsidRPr="007A4536">
        <w:rPr>
          <w:rFonts w:ascii="Arial" w:eastAsia="ＭＳ 明朝" w:hAnsi="Arial" w:cs="Arial"/>
          <w:bCs/>
          <w:noProof w:val="0"/>
          <w:color w:val="000000" w:themeColor="text1"/>
          <w:sz w:val="20"/>
        </w:rPr>
        <w:t>from</w:t>
      </w:r>
      <w:proofErr w:type="spellEnd"/>
      <w:r w:rsidRPr="007A4536">
        <w:rPr>
          <w:rFonts w:ascii="Arial" w:eastAsia="ＭＳ 明朝" w:hAnsi="Arial" w:cs="Arial"/>
          <w:bCs/>
          <w:noProof w:val="0"/>
          <w:color w:val="000000" w:themeColor="text1"/>
          <w:sz w:val="20"/>
        </w:rPr>
        <w:t xml:space="preserve"> the Charente-Maritime, a central </w:t>
      </w:r>
      <w:proofErr w:type="spellStart"/>
      <w:r w:rsidRPr="007A4536">
        <w:rPr>
          <w:rFonts w:ascii="Arial" w:eastAsia="ＭＳ 明朝" w:hAnsi="Arial" w:cs="Arial"/>
          <w:bCs/>
          <w:noProof w:val="0"/>
          <w:color w:val="000000" w:themeColor="text1"/>
          <w:sz w:val="20"/>
        </w:rPr>
        <w:t>resource</w:t>
      </w:r>
      <w:proofErr w:type="spellEnd"/>
      <w:r w:rsidRPr="007A4536">
        <w:rPr>
          <w:rFonts w:ascii="Arial" w:eastAsia="ＭＳ 明朝" w:hAnsi="Arial" w:cs="Arial"/>
          <w:bCs/>
          <w:noProof w:val="0"/>
          <w:color w:val="000000" w:themeColor="text1"/>
          <w:sz w:val="20"/>
        </w:rPr>
        <w:t xml:space="preserve"> for the reconstruction of </w:t>
      </w:r>
      <w:proofErr w:type="spellStart"/>
      <w:r w:rsidRPr="007A4536">
        <w:rPr>
          <w:rFonts w:ascii="Arial" w:eastAsia="ＭＳ 明朝" w:hAnsi="Arial" w:cs="Arial"/>
          <w:bCs/>
          <w:noProof w:val="0"/>
          <w:color w:val="000000" w:themeColor="text1"/>
          <w:sz w:val="20"/>
        </w:rPr>
        <w:t>Palaeolithic</w:t>
      </w:r>
      <w:proofErr w:type="spellEnd"/>
      <w:r w:rsidRPr="007A4536">
        <w:rPr>
          <w:rFonts w:ascii="Arial" w:eastAsia="ＭＳ 明朝" w:hAnsi="Arial" w:cs="Arial"/>
          <w:bCs/>
          <w:noProof w:val="0"/>
          <w:color w:val="000000" w:themeColor="text1"/>
          <w:sz w:val="20"/>
        </w:rPr>
        <w:t xml:space="preserve"> </w:t>
      </w:r>
      <w:proofErr w:type="spellStart"/>
      <w:r w:rsidRPr="007A4536">
        <w:rPr>
          <w:rFonts w:ascii="Arial" w:eastAsia="ＭＳ 明朝" w:hAnsi="Arial" w:cs="Arial"/>
          <w:bCs/>
          <w:noProof w:val="0"/>
          <w:color w:val="000000" w:themeColor="text1"/>
          <w:sz w:val="20"/>
        </w:rPr>
        <w:t>territories</w:t>
      </w:r>
      <w:proofErr w:type="spellEnd"/>
      <w:r w:rsidRPr="007A4536">
        <w:rPr>
          <w:rFonts w:ascii="Arial" w:eastAsia="ＭＳ 明朝" w:hAnsi="Arial" w:cs="Arial"/>
          <w:bCs/>
          <w:noProof w:val="0"/>
          <w:color w:val="000000" w:themeColor="text1"/>
          <w:sz w:val="20"/>
        </w:rPr>
        <w:t xml:space="preserve"> in </w:t>
      </w:r>
      <w:proofErr w:type="spellStart"/>
      <w:r w:rsidRPr="007A4536">
        <w:rPr>
          <w:rFonts w:ascii="Arial" w:eastAsia="ＭＳ 明朝" w:hAnsi="Arial" w:cs="Arial"/>
          <w:bCs/>
          <w:noProof w:val="0"/>
          <w:color w:val="000000" w:themeColor="text1"/>
          <w:sz w:val="20"/>
        </w:rPr>
        <w:t>south</w:t>
      </w:r>
      <w:proofErr w:type="spellEnd"/>
      <w:r w:rsidRPr="007A4536">
        <w:rPr>
          <w:rFonts w:ascii="Arial" w:eastAsia="ＭＳ 明朝" w:hAnsi="Arial" w:cs="Arial"/>
          <w:bCs/>
          <w:noProof w:val="0"/>
          <w:color w:val="000000" w:themeColor="text1"/>
          <w:sz w:val="20"/>
        </w:rPr>
        <w:t>-western France</w:t>
      </w:r>
      <w:r w:rsidRPr="007A4536">
        <w:rPr>
          <w:rFonts w:ascii="Arial" w:eastAsia="ＭＳ 明朝" w:hAnsi="Arial" w:cs="Arial"/>
          <w:b/>
          <w:bCs/>
          <w:i/>
          <w:iCs/>
          <w:noProof w:val="0"/>
          <w:color w:val="000000" w:themeColor="text1"/>
          <w:sz w:val="20"/>
        </w:rPr>
        <w:t xml:space="preserve"> </w:t>
      </w:r>
      <w:r w:rsidRPr="007A4536">
        <w:rPr>
          <w:rFonts w:ascii="Arial" w:eastAsia="Times New Roman" w:hAnsi="Arial" w:cs="Arial"/>
          <w:noProof w:val="0"/>
          <w:color w:val="000000" w:themeColor="text1"/>
          <w:sz w:val="20"/>
        </w:rPr>
        <w:t xml:space="preserve"> </w:t>
      </w:r>
      <w:r w:rsidRPr="007A4536">
        <w:rPr>
          <w:rFonts w:ascii="Arial" w:eastAsia="ＭＳ 明朝" w:hAnsi="Arial" w:cs="Arial"/>
          <w:i/>
          <w:iCs/>
          <w:noProof w:val="0"/>
          <w:color w:val="000000" w:themeColor="text1"/>
          <w:sz w:val="20"/>
        </w:rPr>
        <w:t>In :</w:t>
      </w:r>
      <w:r w:rsidRPr="007A4536">
        <w:rPr>
          <w:rFonts w:ascii="Arial" w:eastAsia="Times New Roman" w:hAnsi="Arial" w:cs="Arial"/>
          <w:noProof w:val="0"/>
          <w:color w:val="000000" w:themeColor="text1"/>
          <w:sz w:val="20"/>
        </w:rPr>
        <w:t>  Garcia A. et al. (</w:t>
      </w:r>
      <w:proofErr w:type="spellStart"/>
      <w:r w:rsidRPr="007A4536">
        <w:rPr>
          <w:rFonts w:ascii="Arial" w:eastAsia="Times New Roman" w:hAnsi="Arial" w:cs="Arial"/>
          <w:noProof w:val="0"/>
          <w:color w:val="000000" w:themeColor="text1"/>
          <w:sz w:val="20"/>
        </w:rPr>
        <w:t>eds</w:t>
      </w:r>
      <w:proofErr w:type="spellEnd"/>
      <w:r w:rsidRPr="007A4536">
        <w:rPr>
          <w:rFonts w:ascii="Arial" w:eastAsia="Times New Roman" w:hAnsi="Arial" w:cs="Arial"/>
          <w:noProof w:val="0"/>
          <w:color w:val="000000" w:themeColor="text1"/>
          <w:sz w:val="20"/>
        </w:rPr>
        <w:t xml:space="preserve">), </w:t>
      </w:r>
      <w:proofErr w:type="spellStart"/>
      <w:r w:rsidRPr="007A4536">
        <w:rPr>
          <w:rFonts w:ascii="Arial" w:eastAsia="Times New Roman" w:hAnsi="Arial" w:cs="Arial"/>
          <w:i/>
          <w:noProof w:val="0"/>
          <w:color w:val="000000" w:themeColor="text1"/>
          <w:sz w:val="20"/>
        </w:rPr>
        <w:t>Debating</w:t>
      </w:r>
      <w:proofErr w:type="spellEnd"/>
      <w:r w:rsidRPr="007A4536">
        <w:rPr>
          <w:rFonts w:ascii="Arial" w:eastAsia="Times New Roman" w:hAnsi="Arial" w:cs="Arial"/>
          <w:i/>
          <w:noProof w:val="0"/>
          <w:color w:val="000000" w:themeColor="text1"/>
          <w:sz w:val="20"/>
        </w:rPr>
        <w:t xml:space="preserve"> Spatial </w:t>
      </w:r>
      <w:proofErr w:type="spellStart"/>
      <w:r w:rsidRPr="007A4536">
        <w:rPr>
          <w:rFonts w:ascii="Arial" w:eastAsia="Times New Roman" w:hAnsi="Arial" w:cs="Arial"/>
          <w:i/>
          <w:noProof w:val="0"/>
          <w:color w:val="000000" w:themeColor="text1"/>
          <w:sz w:val="20"/>
        </w:rPr>
        <w:t>Archaeology</w:t>
      </w:r>
      <w:proofErr w:type="spellEnd"/>
      <w:r w:rsidRPr="007A4536">
        <w:rPr>
          <w:rFonts w:ascii="Arial" w:eastAsia="Times New Roman" w:hAnsi="Arial" w:cs="Arial"/>
          <w:i/>
          <w:noProof w:val="0"/>
          <w:color w:val="000000" w:themeColor="text1"/>
          <w:sz w:val="20"/>
        </w:rPr>
        <w:t xml:space="preserve"> : </w:t>
      </w:r>
      <w:proofErr w:type="spellStart"/>
      <w:r w:rsidRPr="007A4536">
        <w:rPr>
          <w:rFonts w:ascii="Arial" w:eastAsia="Times New Roman" w:hAnsi="Arial" w:cs="Arial"/>
          <w:i/>
          <w:noProof w:val="0"/>
          <w:color w:val="000000" w:themeColor="text1"/>
          <w:sz w:val="20"/>
        </w:rPr>
        <w:t>Proceedings</w:t>
      </w:r>
      <w:proofErr w:type="spellEnd"/>
      <w:r w:rsidRPr="007A4536">
        <w:rPr>
          <w:rFonts w:ascii="Arial" w:eastAsia="Times New Roman" w:hAnsi="Arial" w:cs="Arial"/>
          <w:i/>
          <w:noProof w:val="0"/>
          <w:color w:val="000000" w:themeColor="text1"/>
          <w:sz w:val="20"/>
        </w:rPr>
        <w:t xml:space="preserve"> of the International Workshop on </w:t>
      </w:r>
      <w:proofErr w:type="spellStart"/>
      <w:r w:rsidRPr="007A4536">
        <w:rPr>
          <w:rFonts w:ascii="Arial" w:eastAsia="Times New Roman" w:hAnsi="Arial" w:cs="Arial"/>
          <w:i/>
          <w:noProof w:val="0"/>
          <w:color w:val="000000" w:themeColor="text1"/>
          <w:sz w:val="20"/>
        </w:rPr>
        <w:t>Landscape</w:t>
      </w:r>
      <w:proofErr w:type="spellEnd"/>
      <w:r w:rsidRPr="007A4536">
        <w:rPr>
          <w:rFonts w:ascii="Arial" w:eastAsia="Times New Roman" w:hAnsi="Arial" w:cs="Arial"/>
          <w:i/>
          <w:noProof w:val="0"/>
          <w:color w:val="000000" w:themeColor="text1"/>
          <w:sz w:val="20"/>
        </w:rPr>
        <w:t xml:space="preserve"> and Spatial </w:t>
      </w:r>
      <w:proofErr w:type="spellStart"/>
      <w:r w:rsidRPr="007A4536">
        <w:rPr>
          <w:rFonts w:ascii="Arial" w:eastAsia="Times New Roman" w:hAnsi="Arial" w:cs="Arial"/>
          <w:i/>
          <w:noProof w:val="0"/>
          <w:color w:val="000000" w:themeColor="text1"/>
          <w:sz w:val="20"/>
        </w:rPr>
        <w:t>Analysis</w:t>
      </w:r>
      <w:proofErr w:type="spellEnd"/>
      <w:r w:rsidRPr="007A4536">
        <w:rPr>
          <w:rFonts w:ascii="Arial" w:eastAsia="Times New Roman" w:hAnsi="Arial" w:cs="Arial"/>
          <w:i/>
          <w:noProof w:val="0"/>
          <w:color w:val="000000" w:themeColor="text1"/>
          <w:sz w:val="20"/>
        </w:rPr>
        <w:t xml:space="preserve"> in </w:t>
      </w:r>
      <w:proofErr w:type="spellStart"/>
      <w:r w:rsidRPr="007A4536">
        <w:rPr>
          <w:rFonts w:ascii="Arial" w:eastAsia="Times New Roman" w:hAnsi="Arial" w:cs="Arial"/>
          <w:i/>
          <w:noProof w:val="0"/>
          <w:color w:val="000000" w:themeColor="text1"/>
          <w:sz w:val="20"/>
        </w:rPr>
        <w:t>Archaeology</w:t>
      </w:r>
      <w:proofErr w:type="spellEnd"/>
      <w:r w:rsidRPr="007A4536">
        <w:rPr>
          <w:rFonts w:ascii="Arial" w:eastAsia="Times New Roman" w:hAnsi="Arial" w:cs="Arial"/>
          <w:i/>
          <w:noProof w:val="0"/>
          <w:color w:val="000000" w:themeColor="text1"/>
          <w:sz w:val="20"/>
        </w:rPr>
        <w:t xml:space="preserve">, Santander, </w:t>
      </w:r>
      <w:proofErr w:type="spellStart"/>
      <w:r w:rsidRPr="007A4536">
        <w:rPr>
          <w:rFonts w:ascii="Arial" w:eastAsia="Times New Roman" w:hAnsi="Arial" w:cs="Arial"/>
          <w:i/>
          <w:noProof w:val="0"/>
          <w:color w:val="000000" w:themeColor="text1"/>
          <w:sz w:val="20"/>
        </w:rPr>
        <w:t>June</w:t>
      </w:r>
      <w:proofErr w:type="spellEnd"/>
      <w:r w:rsidRPr="007A4536">
        <w:rPr>
          <w:rFonts w:ascii="Arial" w:eastAsia="Times New Roman" w:hAnsi="Arial" w:cs="Arial"/>
          <w:i/>
          <w:noProof w:val="0"/>
          <w:color w:val="000000" w:themeColor="text1"/>
          <w:sz w:val="20"/>
        </w:rPr>
        <w:t xml:space="preserve"> 8th-9th, 2012</w:t>
      </w:r>
      <w:r w:rsidRPr="007A4536">
        <w:rPr>
          <w:rFonts w:ascii="Arial" w:eastAsia="Times New Roman" w:hAnsi="Arial" w:cs="Arial"/>
          <w:noProof w:val="0"/>
          <w:color w:val="000000" w:themeColor="text1"/>
          <w:sz w:val="20"/>
        </w:rPr>
        <w:t xml:space="preserve">. Santander : </w:t>
      </w:r>
      <w:proofErr w:type="spellStart"/>
      <w:r w:rsidRPr="007A4536">
        <w:rPr>
          <w:rFonts w:ascii="Arial" w:eastAsia="Times New Roman" w:hAnsi="Arial" w:cs="Arial"/>
          <w:noProof w:val="0"/>
          <w:color w:val="000000" w:themeColor="text1"/>
          <w:sz w:val="20"/>
        </w:rPr>
        <w:t>Instituto</w:t>
      </w:r>
      <w:proofErr w:type="spellEnd"/>
      <w:r w:rsidRPr="007A4536">
        <w:rPr>
          <w:rFonts w:ascii="Arial" w:eastAsia="Times New Roman" w:hAnsi="Arial" w:cs="Arial"/>
          <w:noProof w:val="0"/>
          <w:color w:val="000000" w:themeColor="text1"/>
          <w:sz w:val="20"/>
        </w:rPr>
        <w:t xml:space="preserve"> </w:t>
      </w:r>
      <w:proofErr w:type="spellStart"/>
      <w:r w:rsidRPr="007A4536">
        <w:rPr>
          <w:rFonts w:ascii="Arial" w:eastAsia="Times New Roman" w:hAnsi="Arial" w:cs="Arial"/>
          <w:noProof w:val="0"/>
          <w:color w:val="000000" w:themeColor="text1"/>
          <w:sz w:val="20"/>
        </w:rPr>
        <w:t>Internacional</w:t>
      </w:r>
      <w:proofErr w:type="spellEnd"/>
      <w:r w:rsidRPr="007A4536">
        <w:rPr>
          <w:rFonts w:ascii="Arial" w:eastAsia="Times New Roman" w:hAnsi="Arial" w:cs="Arial"/>
          <w:noProof w:val="0"/>
          <w:color w:val="000000" w:themeColor="text1"/>
          <w:sz w:val="20"/>
        </w:rPr>
        <w:t xml:space="preserve"> de </w:t>
      </w:r>
      <w:proofErr w:type="spellStart"/>
      <w:r w:rsidRPr="007A4536">
        <w:rPr>
          <w:rFonts w:ascii="Arial" w:eastAsia="Times New Roman" w:hAnsi="Arial" w:cs="Arial"/>
          <w:noProof w:val="0"/>
          <w:color w:val="000000" w:themeColor="text1"/>
          <w:sz w:val="20"/>
        </w:rPr>
        <w:t>Investigaciones</w:t>
      </w:r>
      <w:proofErr w:type="spellEnd"/>
      <w:r w:rsidRPr="007A4536">
        <w:rPr>
          <w:rFonts w:ascii="Arial" w:eastAsia="Times New Roman" w:hAnsi="Arial" w:cs="Arial"/>
          <w:noProof w:val="0"/>
          <w:color w:val="000000" w:themeColor="text1"/>
          <w:sz w:val="20"/>
        </w:rPr>
        <w:t xml:space="preserve"> </w:t>
      </w:r>
      <w:proofErr w:type="spellStart"/>
      <w:r w:rsidRPr="007A4536">
        <w:rPr>
          <w:rFonts w:ascii="Arial" w:eastAsia="Times New Roman" w:hAnsi="Arial" w:cs="Arial"/>
          <w:noProof w:val="0"/>
          <w:color w:val="000000" w:themeColor="text1"/>
          <w:sz w:val="20"/>
        </w:rPr>
        <w:t>Prehistoricas</w:t>
      </w:r>
      <w:proofErr w:type="spellEnd"/>
      <w:r w:rsidRPr="007A4536">
        <w:rPr>
          <w:rFonts w:ascii="Arial" w:eastAsia="Times New Roman" w:hAnsi="Arial" w:cs="Arial"/>
          <w:noProof w:val="0"/>
          <w:color w:val="000000" w:themeColor="text1"/>
          <w:sz w:val="20"/>
        </w:rPr>
        <w:t xml:space="preserve"> de </w:t>
      </w:r>
      <w:proofErr w:type="spellStart"/>
      <w:r w:rsidRPr="007A4536">
        <w:rPr>
          <w:rFonts w:ascii="Arial" w:eastAsia="Times New Roman" w:hAnsi="Arial" w:cs="Arial"/>
          <w:noProof w:val="0"/>
          <w:color w:val="000000" w:themeColor="text1"/>
          <w:sz w:val="20"/>
        </w:rPr>
        <w:t>Cantabria</w:t>
      </w:r>
      <w:proofErr w:type="spellEnd"/>
      <w:r w:rsidRPr="007A4536">
        <w:rPr>
          <w:rFonts w:ascii="Arial" w:eastAsia="Times New Roman" w:hAnsi="Arial" w:cs="Arial"/>
          <w:noProof w:val="0"/>
          <w:color w:val="000000" w:themeColor="text1"/>
          <w:sz w:val="20"/>
        </w:rPr>
        <w:t>, 2014, p. 143-152.</w:t>
      </w:r>
    </w:p>
    <w:p w14:paraId="5698983D" w14:textId="77777777" w:rsidR="00D83609" w:rsidRPr="00892B56" w:rsidRDefault="00D83609" w:rsidP="00D83609">
      <w:pPr>
        <w:widowControl w:val="0"/>
        <w:autoSpaceDE w:val="0"/>
        <w:autoSpaceDN w:val="0"/>
        <w:adjustRightInd w:val="0"/>
        <w:jc w:val="both"/>
        <w:rPr>
          <w:rFonts w:ascii="Arial" w:hAnsi="Arial" w:cs="Arial"/>
          <w:b/>
          <w:bCs/>
          <w:noProof w:val="0"/>
          <w:sz w:val="20"/>
        </w:rPr>
      </w:pPr>
      <w:r w:rsidRPr="00892B56">
        <w:rPr>
          <w:rFonts w:ascii="Arial" w:hAnsi="Arial" w:cs="Arial"/>
          <w:noProof w:val="0"/>
          <w:sz w:val="20"/>
        </w:rPr>
        <w:t xml:space="preserve">ACTI - </w:t>
      </w:r>
      <w:proofErr w:type="spellStart"/>
      <w:r w:rsidRPr="00892B56">
        <w:rPr>
          <w:rFonts w:ascii="Arial" w:hAnsi="Arial" w:cs="Arial"/>
          <w:noProof w:val="0"/>
          <w:sz w:val="20"/>
        </w:rPr>
        <w:t>Chiotti</w:t>
      </w:r>
      <w:proofErr w:type="spellEnd"/>
      <w:r w:rsidRPr="00892B56">
        <w:rPr>
          <w:rFonts w:ascii="Arial" w:hAnsi="Arial" w:cs="Arial"/>
          <w:noProof w:val="0"/>
          <w:sz w:val="20"/>
        </w:rPr>
        <w:t xml:space="preserve"> L., </w:t>
      </w:r>
      <w:proofErr w:type="spellStart"/>
      <w:r w:rsidRPr="00892B56">
        <w:rPr>
          <w:rFonts w:ascii="Arial" w:hAnsi="Arial" w:cs="Arial"/>
          <w:b/>
          <w:noProof w:val="0"/>
          <w:sz w:val="20"/>
        </w:rPr>
        <w:t>Cretin</w:t>
      </w:r>
      <w:proofErr w:type="spellEnd"/>
      <w:r w:rsidRPr="00892B56">
        <w:rPr>
          <w:rFonts w:ascii="Arial" w:hAnsi="Arial" w:cs="Arial"/>
          <w:b/>
          <w:noProof w:val="0"/>
          <w:sz w:val="20"/>
        </w:rPr>
        <w:t xml:space="preserve"> C.</w:t>
      </w:r>
      <w:r w:rsidRPr="00892B56">
        <w:rPr>
          <w:rFonts w:ascii="Arial" w:hAnsi="Arial" w:cs="Arial"/>
          <w:noProof w:val="0"/>
          <w:sz w:val="20"/>
        </w:rPr>
        <w:t xml:space="preserve">, </w:t>
      </w:r>
      <w:proofErr w:type="spellStart"/>
      <w:r w:rsidRPr="00892B56">
        <w:rPr>
          <w:rFonts w:ascii="Arial" w:hAnsi="Arial" w:cs="Arial"/>
          <w:b/>
          <w:noProof w:val="0"/>
          <w:sz w:val="20"/>
        </w:rPr>
        <w:t>Morala</w:t>
      </w:r>
      <w:proofErr w:type="spellEnd"/>
      <w:r w:rsidRPr="00892B56">
        <w:rPr>
          <w:rFonts w:ascii="Arial" w:hAnsi="Arial" w:cs="Arial"/>
          <w:b/>
          <w:noProof w:val="0"/>
          <w:sz w:val="20"/>
        </w:rPr>
        <w:t xml:space="preserve"> A. </w:t>
      </w:r>
      <w:r>
        <w:rPr>
          <w:rFonts w:ascii="Arial" w:hAnsi="Arial" w:cs="Arial"/>
          <w:iCs/>
          <w:noProof w:val="0"/>
          <w:sz w:val="20"/>
        </w:rPr>
        <w:t>(</w:t>
      </w:r>
      <w:r w:rsidRPr="00892B56">
        <w:rPr>
          <w:rFonts w:ascii="Arial" w:hAnsi="Arial" w:cs="Arial"/>
          <w:iCs/>
          <w:noProof w:val="0"/>
          <w:sz w:val="20"/>
        </w:rPr>
        <w:t>sous presse</w:t>
      </w:r>
      <w:r>
        <w:rPr>
          <w:rFonts w:ascii="Arial" w:hAnsi="Arial" w:cs="Arial"/>
          <w:iCs/>
          <w:noProof w:val="0"/>
          <w:sz w:val="20"/>
        </w:rPr>
        <w:t xml:space="preserve"> 2014</w:t>
      </w:r>
      <w:r w:rsidRPr="00892B56">
        <w:rPr>
          <w:rFonts w:ascii="Arial" w:hAnsi="Arial" w:cs="Arial"/>
          <w:iCs/>
          <w:noProof w:val="0"/>
          <w:sz w:val="20"/>
        </w:rPr>
        <w:t>)</w:t>
      </w:r>
      <w:r w:rsidRPr="00892B56">
        <w:rPr>
          <w:rFonts w:ascii="Arial" w:hAnsi="Arial" w:cs="Arial"/>
          <w:noProof w:val="0"/>
          <w:sz w:val="20"/>
        </w:rPr>
        <w:t xml:space="preserve"> - Les industries lithiques des abris Blanchard et </w:t>
      </w:r>
      <w:proofErr w:type="spellStart"/>
      <w:r w:rsidRPr="00892B56">
        <w:rPr>
          <w:rFonts w:ascii="Arial" w:hAnsi="Arial" w:cs="Arial"/>
          <w:noProof w:val="0"/>
          <w:sz w:val="20"/>
        </w:rPr>
        <w:t>Castanet</w:t>
      </w:r>
      <w:proofErr w:type="spellEnd"/>
      <w:r w:rsidRPr="00892B56">
        <w:rPr>
          <w:rFonts w:ascii="Arial" w:hAnsi="Arial" w:cs="Arial"/>
          <w:noProof w:val="0"/>
          <w:sz w:val="20"/>
        </w:rPr>
        <w:t xml:space="preserve"> (Dordogne, </w:t>
      </w:r>
      <w:proofErr w:type="spellStart"/>
      <w:r w:rsidRPr="00892B56">
        <w:rPr>
          <w:rFonts w:ascii="Arial" w:hAnsi="Arial" w:cs="Arial"/>
          <w:noProof w:val="0"/>
          <w:sz w:val="20"/>
        </w:rPr>
        <w:t>france</w:t>
      </w:r>
      <w:proofErr w:type="spellEnd"/>
      <w:r w:rsidRPr="00892B56">
        <w:rPr>
          <w:rFonts w:ascii="Arial" w:hAnsi="Arial" w:cs="Arial"/>
          <w:noProof w:val="0"/>
          <w:sz w:val="20"/>
        </w:rPr>
        <w:t xml:space="preserve">) : Nouvelles données issues des fouilles 2005-2012, </w:t>
      </w:r>
      <w:proofErr w:type="spellStart"/>
      <w:r w:rsidRPr="00892B56">
        <w:rPr>
          <w:rFonts w:ascii="Arial" w:hAnsi="Arial" w:cs="Arial"/>
          <w:i/>
          <w:iCs/>
          <w:noProof w:val="0"/>
          <w:sz w:val="20"/>
        </w:rPr>
        <w:t>P@lethnologie</w:t>
      </w:r>
      <w:proofErr w:type="spellEnd"/>
      <w:r w:rsidRPr="00892B56">
        <w:rPr>
          <w:rFonts w:ascii="Arial" w:hAnsi="Arial" w:cs="Arial"/>
          <w:i/>
          <w:iCs/>
          <w:noProof w:val="0"/>
          <w:sz w:val="20"/>
        </w:rPr>
        <w:t>, revue numérique bilingue.</w:t>
      </w:r>
    </w:p>
    <w:p w14:paraId="0FF88D0C" w14:textId="77777777" w:rsidR="00D83609" w:rsidRDefault="00D83609" w:rsidP="0038188B">
      <w:pPr>
        <w:jc w:val="both"/>
        <w:rPr>
          <w:rFonts w:ascii="Arial" w:hAnsi="Arial" w:cs="Arial"/>
          <w:sz w:val="20"/>
        </w:rPr>
      </w:pPr>
    </w:p>
    <w:p w14:paraId="37152D29" w14:textId="77777777" w:rsidR="00D83609" w:rsidRDefault="00D83609" w:rsidP="0038188B">
      <w:pPr>
        <w:jc w:val="both"/>
        <w:rPr>
          <w:rFonts w:ascii="Arial" w:hAnsi="Arial" w:cs="Arial"/>
          <w:sz w:val="20"/>
        </w:rPr>
      </w:pPr>
    </w:p>
    <w:p w14:paraId="789A51AC" w14:textId="77777777" w:rsidR="00D83609" w:rsidRPr="00892B56" w:rsidRDefault="00D83609" w:rsidP="00D83609">
      <w:pPr>
        <w:pStyle w:val="Textebrut"/>
        <w:jc w:val="both"/>
        <w:rPr>
          <w:rFonts w:ascii="Arial" w:hAnsi="Arial" w:cs="Arial"/>
          <w:b/>
          <w:u w:val="single"/>
        </w:rPr>
      </w:pPr>
      <w:r w:rsidRPr="00892B56">
        <w:rPr>
          <w:rFonts w:ascii="Arial" w:hAnsi="Arial" w:cs="Arial"/>
          <w:b/>
          <w:u w:val="single"/>
        </w:rPr>
        <w:t>Communications avec actes dans un congrès national (ACTN)</w:t>
      </w:r>
    </w:p>
    <w:p w14:paraId="33E523C7" w14:textId="77777777" w:rsidR="00D83609" w:rsidRDefault="00D83609" w:rsidP="0038188B">
      <w:pPr>
        <w:jc w:val="both"/>
        <w:rPr>
          <w:rFonts w:ascii="Arial" w:hAnsi="Arial" w:cs="Arial"/>
          <w:sz w:val="20"/>
        </w:rPr>
      </w:pPr>
    </w:p>
    <w:p w14:paraId="24B0E0F7" w14:textId="77777777" w:rsidR="00D83609" w:rsidRPr="00892B56" w:rsidRDefault="00D83609" w:rsidP="00D83609">
      <w:pPr>
        <w:jc w:val="both"/>
        <w:rPr>
          <w:rFonts w:ascii="Arial" w:eastAsia="Times New Roman" w:hAnsi="Arial" w:cs="Arial"/>
          <w:sz w:val="20"/>
        </w:rPr>
      </w:pPr>
      <w:r w:rsidRPr="00892B56">
        <w:rPr>
          <w:rFonts w:ascii="Arial" w:hAnsi="Arial" w:cs="Arial"/>
          <w:sz w:val="20"/>
        </w:rPr>
        <w:t xml:space="preserve">ACTN - Bernard-Guelle S., Rué M., </w:t>
      </w:r>
      <w:r w:rsidRPr="00892B56">
        <w:rPr>
          <w:rFonts w:ascii="Arial" w:hAnsi="Arial" w:cs="Arial"/>
          <w:b/>
          <w:sz w:val="20"/>
        </w:rPr>
        <w:t>Fernandes P.</w:t>
      </w:r>
      <w:r w:rsidRPr="00892B56">
        <w:rPr>
          <w:rFonts w:ascii="Arial" w:hAnsi="Arial" w:cs="Arial"/>
          <w:sz w:val="20"/>
        </w:rPr>
        <w:t xml:space="preserve">, avec la collab. de Coudenneau A., Fedoroff N., Courty M.-A., Séronie-Vivien M., Séronie-Vivien M.-R., Dawson M.-C., Picavet R., Airvaux J. (2014) - Comportements techniques et stratégies de subsistance sur le site moustérien de plein air de Latrote (Saint-Gein, Landes) </w:t>
      </w:r>
      <w:r w:rsidRPr="00892B56">
        <w:rPr>
          <w:rFonts w:ascii="Arial" w:eastAsia="Times New Roman" w:hAnsi="Arial" w:cs="Arial"/>
          <w:i/>
          <w:sz w:val="20"/>
        </w:rPr>
        <w:t>In</w:t>
      </w:r>
      <w:r w:rsidRPr="00892B56">
        <w:rPr>
          <w:rFonts w:ascii="Arial" w:eastAsia="Times New Roman" w:hAnsi="Arial" w:cs="Arial"/>
          <w:sz w:val="20"/>
        </w:rPr>
        <w:t xml:space="preserve"> : </w:t>
      </w:r>
      <w:r w:rsidRPr="00892B56">
        <w:rPr>
          <w:rFonts w:ascii="Arial" w:eastAsia="Times New Roman" w:hAnsi="Arial" w:cs="Arial"/>
          <w:b/>
          <w:sz w:val="20"/>
        </w:rPr>
        <w:t>Jaubert J.</w:t>
      </w:r>
      <w:r w:rsidRPr="00892B56">
        <w:rPr>
          <w:rFonts w:ascii="Arial" w:eastAsia="Times New Roman" w:hAnsi="Arial" w:cs="Arial"/>
          <w:sz w:val="20"/>
        </w:rPr>
        <w:t xml:space="preserve">, </w:t>
      </w:r>
      <w:r w:rsidRPr="00892B56">
        <w:rPr>
          <w:rFonts w:ascii="Arial" w:eastAsia="Times New Roman" w:hAnsi="Arial" w:cs="Arial"/>
          <w:b/>
          <w:sz w:val="20"/>
        </w:rPr>
        <w:t>Fourment N.</w:t>
      </w:r>
      <w:r w:rsidRPr="00892B56">
        <w:rPr>
          <w:rFonts w:ascii="Arial" w:eastAsia="Times New Roman" w:hAnsi="Arial" w:cs="Arial"/>
          <w:sz w:val="20"/>
        </w:rPr>
        <w:t xml:space="preserve">, Depaepe P. (dir), </w:t>
      </w:r>
      <w:r w:rsidRPr="00892B56">
        <w:rPr>
          <w:rFonts w:ascii="Arial" w:eastAsia="Times New Roman" w:hAnsi="Arial" w:cs="Arial"/>
          <w:i/>
          <w:sz w:val="20"/>
        </w:rPr>
        <w:t>Transitions, Ruptures et Continuité en Préhistoire : XXVII</w:t>
      </w:r>
      <w:r w:rsidRPr="00892B56">
        <w:rPr>
          <w:rFonts w:ascii="Arial" w:eastAsia="Times New Roman" w:hAnsi="Arial" w:cs="Arial"/>
          <w:i/>
          <w:sz w:val="20"/>
          <w:vertAlign w:val="superscript"/>
        </w:rPr>
        <w:t>ème</w:t>
      </w:r>
      <w:r w:rsidRPr="00892B56">
        <w:rPr>
          <w:rFonts w:ascii="Arial" w:eastAsia="Times New Roman" w:hAnsi="Arial" w:cs="Arial"/>
          <w:i/>
          <w:sz w:val="20"/>
        </w:rPr>
        <w:t xml:space="preserve"> Congrès Préhistorique de France, Bordeaux-Les Eyzies 31 mai-5 juin 2010. Vol. 2, Paléolithique et Mésolithique</w:t>
      </w:r>
      <w:r w:rsidRPr="00892B56">
        <w:rPr>
          <w:rFonts w:ascii="Arial" w:eastAsia="Times New Roman" w:hAnsi="Arial" w:cs="Arial"/>
          <w:sz w:val="20"/>
        </w:rPr>
        <w:t>. Paris : Société Préhistorique Française, p. 229-255.</w:t>
      </w:r>
    </w:p>
    <w:p w14:paraId="30B32A64" w14:textId="77777777" w:rsidR="00D83609" w:rsidRPr="00892B56" w:rsidRDefault="00D83609" w:rsidP="00D83609">
      <w:pPr>
        <w:jc w:val="both"/>
        <w:rPr>
          <w:rFonts w:ascii="Arial" w:hAnsi="Arial" w:cs="Arial"/>
          <w:sz w:val="20"/>
        </w:rPr>
      </w:pPr>
    </w:p>
    <w:p w14:paraId="646DFCD1" w14:textId="77777777" w:rsidR="00D83609" w:rsidRPr="00892B56" w:rsidRDefault="00D83609" w:rsidP="00D83609">
      <w:pPr>
        <w:jc w:val="both"/>
        <w:rPr>
          <w:rFonts w:ascii="Arial" w:eastAsia="Times New Roman" w:hAnsi="Arial" w:cs="Arial"/>
          <w:sz w:val="20"/>
        </w:rPr>
      </w:pPr>
      <w:r w:rsidRPr="00892B56">
        <w:rPr>
          <w:rFonts w:ascii="Arial" w:hAnsi="Arial" w:cs="Arial"/>
          <w:sz w:val="20"/>
        </w:rPr>
        <w:t xml:space="preserve">ACTN - </w:t>
      </w:r>
      <w:r w:rsidRPr="00892B56">
        <w:rPr>
          <w:rFonts w:ascii="Arial" w:hAnsi="Arial" w:cs="Arial"/>
          <w:b/>
          <w:sz w:val="20"/>
        </w:rPr>
        <w:t>Brenet M.,</w:t>
      </w:r>
      <w:r w:rsidRPr="00892B56">
        <w:rPr>
          <w:rFonts w:ascii="Arial" w:hAnsi="Arial" w:cs="Arial"/>
          <w:sz w:val="20"/>
        </w:rPr>
        <w:t xml:space="preserve"> Bourguignon L., Jarry M. (2014) - Session C, Emergence et diversité des techno-complexes au Paléolithique moyen ancien : relations entre productions de débitage et de façonnage </w:t>
      </w:r>
      <w:r w:rsidRPr="00892B56">
        <w:rPr>
          <w:rFonts w:ascii="Arial" w:eastAsia="Times New Roman" w:hAnsi="Arial" w:cs="Arial"/>
          <w:i/>
          <w:sz w:val="20"/>
        </w:rPr>
        <w:t>In</w:t>
      </w:r>
      <w:r w:rsidRPr="00892B56">
        <w:rPr>
          <w:rFonts w:ascii="Arial" w:eastAsia="Times New Roman" w:hAnsi="Arial" w:cs="Arial"/>
          <w:sz w:val="20"/>
        </w:rPr>
        <w:t xml:space="preserve"> : </w:t>
      </w:r>
      <w:r w:rsidRPr="00892B56">
        <w:rPr>
          <w:rFonts w:ascii="Arial" w:eastAsia="Times New Roman" w:hAnsi="Arial" w:cs="Arial"/>
          <w:b/>
          <w:sz w:val="20"/>
        </w:rPr>
        <w:t>Jaubert J.</w:t>
      </w:r>
      <w:r w:rsidRPr="00892B56">
        <w:rPr>
          <w:rFonts w:ascii="Arial" w:eastAsia="Times New Roman" w:hAnsi="Arial" w:cs="Arial"/>
          <w:sz w:val="20"/>
        </w:rPr>
        <w:t xml:space="preserve">, </w:t>
      </w:r>
      <w:r w:rsidRPr="00892B56">
        <w:rPr>
          <w:rFonts w:ascii="Arial" w:eastAsia="Times New Roman" w:hAnsi="Arial" w:cs="Arial"/>
          <w:b/>
          <w:sz w:val="20"/>
        </w:rPr>
        <w:t>Fourment N.</w:t>
      </w:r>
      <w:r w:rsidRPr="00892B56">
        <w:rPr>
          <w:rFonts w:ascii="Arial" w:eastAsia="Times New Roman" w:hAnsi="Arial" w:cs="Arial"/>
          <w:sz w:val="20"/>
        </w:rPr>
        <w:t xml:space="preserve">, Depaepe P. (dir), </w:t>
      </w:r>
      <w:r w:rsidRPr="00892B56">
        <w:rPr>
          <w:rFonts w:ascii="Arial" w:eastAsia="Times New Roman" w:hAnsi="Arial" w:cs="Arial"/>
          <w:i/>
          <w:sz w:val="20"/>
        </w:rPr>
        <w:t>Transitions, Ruptures et Continuité en Préhistoire : XXVII</w:t>
      </w:r>
      <w:r w:rsidRPr="00892B56">
        <w:rPr>
          <w:rFonts w:ascii="Arial" w:eastAsia="Times New Roman" w:hAnsi="Arial" w:cs="Arial"/>
          <w:i/>
          <w:sz w:val="20"/>
          <w:vertAlign w:val="superscript"/>
        </w:rPr>
        <w:t>ème</w:t>
      </w:r>
      <w:r w:rsidRPr="00892B56">
        <w:rPr>
          <w:rFonts w:ascii="Arial" w:eastAsia="Times New Roman" w:hAnsi="Arial" w:cs="Arial"/>
          <w:i/>
          <w:sz w:val="20"/>
        </w:rPr>
        <w:t xml:space="preserve"> Congrès Préhistorique de France, Bordeaux-Les Eyzies 31 mai-5 juin 2010. Vol. 2, Paléolithique et Mésolithique</w:t>
      </w:r>
      <w:r w:rsidRPr="00892B56">
        <w:rPr>
          <w:rFonts w:ascii="Arial" w:eastAsia="Times New Roman" w:hAnsi="Arial" w:cs="Arial"/>
          <w:sz w:val="20"/>
        </w:rPr>
        <w:t xml:space="preserve">. Paris : Société Préhistorique Française, p. 41-42. </w:t>
      </w:r>
    </w:p>
    <w:p w14:paraId="6A88CA7F" w14:textId="77777777" w:rsidR="00D83609" w:rsidRPr="00892B56" w:rsidRDefault="00D83609" w:rsidP="00D83609">
      <w:pPr>
        <w:autoSpaceDE w:val="0"/>
        <w:autoSpaceDN w:val="0"/>
        <w:adjustRightInd w:val="0"/>
        <w:jc w:val="both"/>
        <w:rPr>
          <w:rFonts w:ascii="Arial" w:hAnsi="Arial" w:cs="Arial"/>
          <w:sz w:val="20"/>
        </w:rPr>
      </w:pPr>
    </w:p>
    <w:p w14:paraId="1CCD4B8C" w14:textId="77777777" w:rsidR="00D83609" w:rsidRPr="00892B56" w:rsidRDefault="00D83609" w:rsidP="00D83609">
      <w:pPr>
        <w:jc w:val="both"/>
        <w:rPr>
          <w:rFonts w:ascii="Arial" w:hAnsi="Arial" w:cs="Arial"/>
          <w:sz w:val="20"/>
        </w:rPr>
      </w:pPr>
      <w:r w:rsidRPr="00892B56">
        <w:rPr>
          <w:rFonts w:ascii="Arial" w:hAnsi="Arial" w:cs="Arial"/>
          <w:sz w:val="20"/>
        </w:rPr>
        <w:t xml:space="preserve">ACTN - Gerbe M., Thiébaut C., Mourre V., Bruxelles L., Coudenneau A., Jeannet M., </w:t>
      </w:r>
      <w:r w:rsidRPr="00892B56">
        <w:rPr>
          <w:rFonts w:ascii="Arial" w:hAnsi="Arial" w:cs="Arial"/>
          <w:b/>
          <w:sz w:val="20"/>
        </w:rPr>
        <w:t>Laroulandie V.</w:t>
      </w:r>
      <w:r w:rsidRPr="00892B56">
        <w:rPr>
          <w:rFonts w:ascii="Arial" w:hAnsi="Arial" w:cs="Arial"/>
          <w:sz w:val="20"/>
        </w:rPr>
        <w:t xml:space="preserve"> (2014) -  Influence des facteurs environnementaux, économiques et culturels sur les modalités d’exploitation des ressources organiques et minérales par les Néandertaliens des Fieux (Miers, Lot) </w:t>
      </w:r>
      <w:r w:rsidRPr="00892B56">
        <w:rPr>
          <w:rFonts w:ascii="Arial" w:hAnsi="Arial" w:cs="Arial"/>
          <w:i/>
          <w:sz w:val="20"/>
        </w:rPr>
        <w:t>In</w:t>
      </w:r>
      <w:r w:rsidRPr="00892B56">
        <w:rPr>
          <w:rFonts w:ascii="Arial" w:hAnsi="Arial" w:cs="Arial"/>
          <w:sz w:val="20"/>
        </w:rPr>
        <w:t xml:space="preserve"> : </w:t>
      </w:r>
      <w:r w:rsidRPr="00892B56">
        <w:rPr>
          <w:rFonts w:ascii="Arial" w:eastAsia="Times New Roman" w:hAnsi="Arial" w:cs="Arial"/>
          <w:b/>
          <w:sz w:val="20"/>
        </w:rPr>
        <w:t>Jaubert J.</w:t>
      </w:r>
      <w:r w:rsidRPr="00892B56">
        <w:rPr>
          <w:rFonts w:ascii="Arial" w:eastAsia="Times New Roman" w:hAnsi="Arial" w:cs="Arial"/>
          <w:sz w:val="20"/>
        </w:rPr>
        <w:t xml:space="preserve">, </w:t>
      </w:r>
      <w:r w:rsidRPr="00892B56">
        <w:rPr>
          <w:rFonts w:ascii="Arial" w:eastAsia="Times New Roman" w:hAnsi="Arial" w:cs="Arial"/>
          <w:b/>
          <w:sz w:val="20"/>
        </w:rPr>
        <w:t>Fourment N.</w:t>
      </w:r>
      <w:r w:rsidRPr="00892B56">
        <w:rPr>
          <w:rFonts w:ascii="Arial" w:eastAsia="Times New Roman" w:hAnsi="Arial" w:cs="Arial"/>
          <w:sz w:val="20"/>
        </w:rPr>
        <w:t xml:space="preserve">, Depaepe P. (dir), </w:t>
      </w:r>
      <w:r w:rsidRPr="00892B56">
        <w:rPr>
          <w:rFonts w:ascii="Arial" w:eastAsia="Times New Roman" w:hAnsi="Arial" w:cs="Arial"/>
          <w:i/>
          <w:sz w:val="20"/>
        </w:rPr>
        <w:t>Transitions, Ruptures et Continuité en Préhistoire : XXVII</w:t>
      </w:r>
      <w:r w:rsidRPr="00892B56">
        <w:rPr>
          <w:rFonts w:ascii="Arial" w:eastAsia="Times New Roman" w:hAnsi="Arial" w:cs="Arial"/>
          <w:i/>
          <w:sz w:val="20"/>
          <w:vertAlign w:val="superscript"/>
        </w:rPr>
        <w:t>ème</w:t>
      </w:r>
      <w:r w:rsidRPr="00892B56">
        <w:rPr>
          <w:rFonts w:ascii="Arial" w:eastAsia="Times New Roman" w:hAnsi="Arial" w:cs="Arial"/>
          <w:i/>
          <w:sz w:val="20"/>
        </w:rPr>
        <w:t xml:space="preserve"> Congrès Préhistorique de France, Bordeaux-Les Eyzies 31 mai-5 juin 2010 . Vol. 2, Paléolithique et Mésolithique</w:t>
      </w:r>
      <w:r w:rsidRPr="00892B56">
        <w:rPr>
          <w:rFonts w:ascii="Arial" w:eastAsia="Times New Roman" w:hAnsi="Arial" w:cs="Arial"/>
          <w:sz w:val="20"/>
        </w:rPr>
        <w:t xml:space="preserve">. Paris : Société Préhistorique Française, </w:t>
      </w:r>
      <w:r w:rsidRPr="00892B56">
        <w:rPr>
          <w:rFonts w:ascii="Arial" w:hAnsi="Arial" w:cs="Arial"/>
          <w:sz w:val="20"/>
        </w:rPr>
        <w:t>p. 257-279.</w:t>
      </w:r>
    </w:p>
    <w:p w14:paraId="0AD7F26F" w14:textId="77777777" w:rsidR="00D83609" w:rsidRPr="00892B56" w:rsidRDefault="00D83609" w:rsidP="00D83609">
      <w:pPr>
        <w:jc w:val="both"/>
        <w:rPr>
          <w:rFonts w:ascii="Arial" w:hAnsi="Arial" w:cs="Arial"/>
          <w:sz w:val="20"/>
        </w:rPr>
      </w:pPr>
    </w:p>
    <w:p w14:paraId="197C451F" w14:textId="77777777" w:rsidR="00D83609" w:rsidRPr="00892B56" w:rsidRDefault="00D83609" w:rsidP="00D83609">
      <w:pPr>
        <w:jc w:val="both"/>
        <w:rPr>
          <w:rFonts w:ascii="Arial" w:eastAsia="Times New Roman" w:hAnsi="Arial" w:cs="Arial"/>
          <w:sz w:val="20"/>
        </w:rPr>
      </w:pPr>
      <w:r w:rsidRPr="00892B56">
        <w:rPr>
          <w:rFonts w:ascii="Arial" w:hAnsi="Arial" w:cs="Arial"/>
          <w:sz w:val="20"/>
        </w:rPr>
        <w:t xml:space="preserve">ACTN - </w:t>
      </w:r>
      <w:r w:rsidRPr="00892B56">
        <w:rPr>
          <w:rFonts w:ascii="Arial" w:hAnsi="Arial" w:cs="Arial"/>
          <w:b/>
          <w:sz w:val="20"/>
        </w:rPr>
        <w:t>Jaubert J.</w:t>
      </w:r>
      <w:r w:rsidRPr="00892B56">
        <w:rPr>
          <w:rFonts w:ascii="Arial" w:hAnsi="Arial" w:cs="Arial"/>
          <w:sz w:val="20"/>
        </w:rPr>
        <w:t xml:space="preserve">, </w:t>
      </w:r>
      <w:r w:rsidRPr="00892B56">
        <w:rPr>
          <w:rFonts w:ascii="Arial" w:hAnsi="Arial" w:cs="Arial"/>
          <w:b/>
          <w:sz w:val="20"/>
        </w:rPr>
        <w:t>Fourment N.</w:t>
      </w:r>
      <w:r w:rsidRPr="00892B56">
        <w:rPr>
          <w:rFonts w:ascii="Arial" w:hAnsi="Arial" w:cs="Arial"/>
          <w:sz w:val="20"/>
        </w:rPr>
        <w:t xml:space="preserve">, Depaepe P. (2014) -  Introduction à la genèse, l’organisation et la publication du XXVIIe Congrès Préhistorique de France « Transitions, ruptures et continuité en Préhistoire » </w:t>
      </w:r>
      <w:r w:rsidRPr="00892B56">
        <w:rPr>
          <w:rFonts w:ascii="Arial" w:eastAsia="Times New Roman" w:hAnsi="Arial" w:cs="Arial"/>
          <w:i/>
          <w:sz w:val="20"/>
        </w:rPr>
        <w:t>In</w:t>
      </w:r>
      <w:r w:rsidRPr="00892B56">
        <w:rPr>
          <w:rFonts w:ascii="Arial" w:eastAsia="Times New Roman" w:hAnsi="Arial" w:cs="Arial"/>
          <w:sz w:val="20"/>
        </w:rPr>
        <w:t xml:space="preserve"> : </w:t>
      </w:r>
      <w:r w:rsidRPr="00892B56">
        <w:rPr>
          <w:rFonts w:ascii="Arial" w:eastAsia="Times New Roman" w:hAnsi="Arial" w:cs="Arial"/>
          <w:b/>
          <w:sz w:val="20"/>
        </w:rPr>
        <w:t>Jaubert J.</w:t>
      </w:r>
      <w:r w:rsidRPr="00892B56">
        <w:rPr>
          <w:rFonts w:ascii="Arial" w:eastAsia="Times New Roman" w:hAnsi="Arial" w:cs="Arial"/>
          <w:sz w:val="20"/>
        </w:rPr>
        <w:t xml:space="preserve">, Fourment N., Depaepe P. (dir), </w:t>
      </w:r>
      <w:r w:rsidRPr="00892B56">
        <w:rPr>
          <w:rFonts w:ascii="Arial" w:eastAsia="Times New Roman" w:hAnsi="Arial" w:cs="Arial"/>
          <w:i/>
          <w:sz w:val="20"/>
        </w:rPr>
        <w:t>Transitions, Ruptures et Continuité en Préhistoire : XXVII</w:t>
      </w:r>
      <w:r w:rsidRPr="00892B56">
        <w:rPr>
          <w:rFonts w:ascii="Arial" w:eastAsia="Times New Roman" w:hAnsi="Arial" w:cs="Arial"/>
          <w:i/>
          <w:sz w:val="20"/>
          <w:vertAlign w:val="superscript"/>
        </w:rPr>
        <w:t>ème</w:t>
      </w:r>
      <w:r w:rsidRPr="00892B56">
        <w:rPr>
          <w:rFonts w:ascii="Arial" w:eastAsia="Times New Roman" w:hAnsi="Arial" w:cs="Arial"/>
          <w:i/>
          <w:sz w:val="20"/>
        </w:rPr>
        <w:t xml:space="preserve"> Congrès Préhistorique de France, Bordeaux-Les Eyzies 31 mai-5 juin 2010 . Vol. 2, Paléolithique et Mésolithique</w:t>
      </w:r>
      <w:r w:rsidRPr="00892B56">
        <w:rPr>
          <w:rFonts w:ascii="Arial" w:eastAsia="Times New Roman" w:hAnsi="Arial" w:cs="Arial"/>
          <w:sz w:val="20"/>
        </w:rPr>
        <w:t>. Paris : Société Préhistorique Française, p. 17-37.</w:t>
      </w:r>
    </w:p>
    <w:p w14:paraId="4F7483F6" w14:textId="77777777" w:rsidR="00D83609" w:rsidRPr="00892B56" w:rsidRDefault="00D83609" w:rsidP="00D83609">
      <w:pPr>
        <w:jc w:val="both"/>
        <w:rPr>
          <w:rFonts w:ascii="Arial" w:eastAsia="Times New Roman" w:hAnsi="Arial" w:cs="Arial"/>
          <w:sz w:val="20"/>
        </w:rPr>
      </w:pPr>
    </w:p>
    <w:p w14:paraId="43F75C11" w14:textId="77777777" w:rsidR="00D83609" w:rsidRPr="00892B56" w:rsidRDefault="00D83609" w:rsidP="00D83609">
      <w:pPr>
        <w:tabs>
          <w:tab w:val="left" w:pos="7513"/>
        </w:tabs>
        <w:jc w:val="both"/>
        <w:rPr>
          <w:rFonts w:ascii="Arial" w:hAnsi="Arial" w:cs="Arial"/>
          <w:sz w:val="20"/>
        </w:rPr>
      </w:pPr>
      <w:r w:rsidRPr="00892B56">
        <w:rPr>
          <w:rFonts w:ascii="Arial" w:hAnsi="Arial" w:cs="Arial"/>
          <w:sz w:val="20"/>
        </w:rPr>
        <w:t xml:space="preserve">ACTN - Moncel M.-H., </w:t>
      </w:r>
      <w:r w:rsidRPr="00892B56">
        <w:rPr>
          <w:rFonts w:ascii="Arial" w:hAnsi="Arial" w:cs="Arial"/>
          <w:b/>
          <w:sz w:val="20"/>
        </w:rPr>
        <w:t>Fernandes P.</w:t>
      </w:r>
      <w:r w:rsidRPr="00892B56">
        <w:rPr>
          <w:rFonts w:ascii="Arial" w:hAnsi="Arial" w:cs="Arial"/>
          <w:sz w:val="20"/>
        </w:rPr>
        <w:t xml:space="preserve">, Chacon Navarro M.G., De Lombera Hermida A., Menéndez Granda L., Youcef S., Moigne A.-M., Pathou-Mathis M., Daujeard C., Rivals F., Theodoropoulou A., Valladas H., Mercier N., Bahain J.-J., Voinchet P., Falguères C., Michel V., Guanjun S., Yokoyama Y., Combier J. (2014) - Emergence et diversification des stratégies au Paléolithique moyen ancien (350 000 à 120 000 ans) dans la vallée du Rhône (France) : les sites d’Orgnac 3 et Payre </w:t>
      </w:r>
      <w:r w:rsidRPr="00892B56">
        <w:rPr>
          <w:rFonts w:ascii="Arial" w:hAnsi="Arial" w:cs="Arial"/>
          <w:i/>
          <w:sz w:val="20"/>
        </w:rPr>
        <w:t>In</w:t>
      </w:r>
      <w:r w:rsidRPr="00892B56">
        <w:rPr>
          <w:rFonts w:ascii="Arial" w:hAnsi="Arial" w:cs="Arial"/>
          <w:sz w:val="20"/>
        </w:rPr>
        <w:t xml:space="preserve"> : </w:t>
      </w:r>
      <w:r w:rsidRPr="00892B56">
        <w:rPr>
          <w:rFonts w:ascii="Arial" w:hAnsi="Arial" w:cs="Arial"/>
          <w:b/>
          <w:sz w:val="20"/>
        </w:rPr>
        <w:t>Jaubert J.</w:t>
      </w:r>
      <w:r w:rsidRPr="00892B56">
        <w:rPr>
          <w:rFonts w:ascii="Arial" w:hAnsi="Arial" w:cs="Arial"/>
          <w:sz w:val="20"/>
        </w:rPr>
        <w:t xml:space="preserve">, </w:t>
      </w:r>
      <w:r w:rsidRPr="00892B56">
        <w:rPr>
          <w:rFonts w:ascii="Arial" w:hAnsi="Arial" w:cs="Arial"/>
          <w:b/>
          <w:sz w:val="20"/>
        </w:rPr>
        <w:t>Fourment N.</w:t>
      </w:r>
      <w:r w:rsidRPr="00892B56">
        <w:rPr>
          <w:rFonts w:ascii="Arial" w:hAnsi="Arial" w:cs="Arial"/>
          <w:sz w:val="20"/>
        </w:rPr>
        <w:t>, Depaepe P. (dir.),</w:t>
      </w:r>
      <w:r w:rsidRPr="00892B56">
        <w:rPr>
          <w:rFonts w:ascii="Arial" w:hAnsi="Arial" w:cs="Arial"/>
          <w:i/>
          <w:sz w:val="20"/>
        </w:rPr>
        <w:t xml:space="preserve"> Transitions, ruptures et continuité en Préhistoire. Vol. 2, Paléolithique et Mésolithique. </w:t>
      </w:r>
      <w:r w:rsidRPr="00892B56">
        <w:rPr>
          <w:rFonts w:ascii="Arial" w:hAnsi="Arial" w:cs="Arial"/>
          <w:sz w:val="20"/>
        </w:rPr>
        <w:t>Actes du XXVIIe Congrès Préhistorique de France</w:t>
      </w:r>
      <w:r w:rsidRPr="00892B56">
        <w:rPr>
          <w:rFonts w:ascii="Arial" w:hAnsi="Arial" w:cs="Arial"/>
          <w:i/>
          <w:sz w:val="20"/>
        </w:rPr>
        <w:t>,</w:t>
      </w:r>
      <w:r w:rsidRPr="00892B56">
        <w:rPr>
          <w:rFonts w:ascii="Arial" w:hAnsi="Arial" w:cs="Arial"/>
          <w:sz w:val="20"/>
        </w:rPr>
        <w:t xml:space="preserve"> Bordeaux-Les Eyzies, 31 mai-5 juin 2010. Paris : Société Préhistorique Française, p. 59-79.</w:t>
      </w:r>
    </w:p>
    <w:p w14:paraId="0393E101" w14:textId="77777777" w:rsidR="00D83609" w:rsidRPr="00892B56" w:rsidRDefault="00D83609" w:rsidP="00D83609">
      <w:pPr>
        <w:jc w:val="both"/>
        <w:rPr>
          <w:rFonts w:ascii="Arial" w:eastAsia="Times New Roman" w:hAnsi="Arial" w:cs="Arial"/>
          <w:sz w:val="20"/>
        </w:rPr>
      </w:pPr>
    </w:p>
    <w:p w14:paraId="5B2B9B42" w14:textId="77777777" w:rsidR="00D83609" w:rsidRPr="00892B56" w:rsidRDefault="00D83609" w:rsidP="00D83609">
      <w:pPr>
        <w:jc w:val="both"/>
        <w:rPr>
          <w:rFonts w:ascii="Arial" w:hAnsi="Arial" w:cs="Arial"/>
          <w:sz w:val="20"/>
        </w:rPr>
      </w:pPr>
      <w:r w:rsidRPr="00892B56">
        <w:rPr>
          <w:rFonts w:ascii="Arial" w:hAnsi="Arial" w:cs="Arial"/>
          <w:sz w:val="20"/>
        </w:rPr>
        <w:t xml:space="preserve">ACTN - Thiébaut C., </w:t>
      </w:r>
      <w:r w:rsidRPr="00892B56">
        <w:rPr>
          <w:rFonts w:ascii="Arial" w:hAnsi="Arial" w:cs="Arial"/>
          <w:b/>
          <w:sz w:val="20"/>
        </w:rPr>
        <w:t>Claud E.</w:t>
      </w:r>
      <w:r w:rsidRPr="00892B56">
        <w:rPr>
          <w:rFonts w:ascii="Arial" w:hAnsi="Arial" w:cs="Arial"/>
          <w:sz w:val="20"/>
        </w:rPr>
        <w:t xml:space="preserve">, Deschamps M., </w:t>
      </w:r>
      <w:r w:rsidRPr="00892B56">
        <w:rPr>
          <w:rFonts w:ascii="Arial" w:hAnsi="Arial" w:cs="Arial"/>
          <w:b/>
          <w:sz w:val="20"/>
        </w:rPr>
        <w:t>Discamps E.</w:t>
      </w:r>
      <w:r w:rsidRPr="00892B56">
        <w:rPr>
          <w:rFonts w:ascii="Arial" w:hAnsi="Arial" w:cs="Arial"/>
          <w:sz w:val="20"/>
        </w:rPr>
        <w:t xml:space="preserve">, Soulier M.-C., </w:t>
      </w:r>
      <w:r w:rsidRPr="00892B56">
        <w:rPr>
          <w:rFonts w:ascii="Arial" w:hAnsi="Arial" w:cs="Arial"/>
          <w:b/>
          <w:sz w:val="20"/>
        </w:rPr>
        <w:t>Mussini C.</w:t>
      </w:r>
      <w:r w:rsidRPr="00892B56">
        <w:rPr>
          <w:rFonts w:ascii="Arial" w:hAnsi="Arial" w:cs="Arial"/>
          <w:sz w:val="20"/>
        </w:rPr>
        <w:t xml:space="preserve">, Costamagno S., Rendu W., </w:t>
      </w:r>
      <w:r w:rsidRPr="00892B56">
        <w:rPr>
          <w:rFonts w:ascii="Arial" w:hAnsi="Arial" w:cs="Arial"/>
          <w:b/>
          <w:sz w:val="20"/>
        </w:rPr>
        <w:t>Brenet M.</w:t>
      </w:r>
      <w:r w:rsidRPr="00892B56">
        <w:rPr>
          <w:rFonts w:ascii="Arial" w:hAnsi="Arial" w:cs="Arial"/>
          <w:sz w:val="20"/>
        </w:rPr>
        <w:t xml:space="preserve">, Colonge D., Coudenneau A., Gerbe M., Guibert P., </w:t>
      </w:r>
      <w:r w:rsidRPr="00892B56">
        <w:rPr>
          <w:rFonts w:ascii="Arial" w:hAnsi="Arial" w:cs="Arial"/>
          <w:b/>
          <w:sz w:val="20"/>
        </w:rPr>
        <w:t>Jaubert J.</w:t>
      </w:r>
      <w:r w:rsidRPr="00892B56">
        <w:rPr>
          <w:rFonts w:ascii="Arial" w:hAnsi="Arial" w:cs="Arial"/>
          <w:sz w:val="20"/>
        </w:rPr>
        <w:t xml:space="preserve">, </w:t>
      </w:r>
      <w:r w:rsidRPr="00892B56">
        <w:rPr>
          <w:rFonts w:ascii="Arial" w:hAnsi="Arial" w:cs="Arial"/>
          <w:b/>
          <w:sz w:val="20"/>
        </w:rPr>
        <w:t>Laroulandie V.</w:t>
      </w:r>
      <w:r w:rsidRPr="00892B56">
        <w:rPr>
          <w:rFonts w:ascii="Arial" w:hAnsi="Arial" w:cs="Arial"/>
          <w:sz w:val="20"/>
        </w:rPr>
        <w:t xml:space="preserve">, </w:t>
      </w:r>
      <w:r w:rsidRPr="00892B56">
        <w:rPr>
          <w:rFonts w:ascii="Arial" w:hAnsi="Arial" w:cs="Arial"/>
          <w:b/>
          <w:sz w:val="20"/>
        </w:rPr>
        <w:t>Maureille B.</w:t>
      </w:r>
      <w:r w:rsidRPr="00892B56">
        <w:rPr>
          <w:rFonts w:ascii="Arial" w:hAnsi="Arial" w:cs="Arial"/>
          <w:sz w:val="20"/>
        </w:rPr>
        <w:t xml:space="preserve">, Mourre V., </w:t>
      </w:r>
      <w:r w:rsidRPr="00892B56">
        <w:rPr>
          <w:rFonts w:ascii="Arial" w:hAnsi="Arial" w:cs="Arial"/>
          <w:b/>
          <w:sz w:val="20"/>
        </w:rPr>
        <w:t>Santos F.</w:t>
      </w:r>
      <w:r w:rsidRPr="00892B56">
        <w:rPr>
          <w:rFonts w:ascii="Arial" w:hAnsi="Arial" w:cs="Arial"/>
          <w:sz w:val="20"/>
        </w:rPr>
        <w:t xml:space="preserve"> (2014) - Diversité des productions lithiques du Paléolithique moyen récent (OIS 4 - OIS 3) : enquête sur le rôle des facteurs environnementaux, fonctionnels et culturels </w:t>
      </w:r>
      <w:r w:rsidRPr="00892B56">
        <w:rPr>
          <w:rFonts w:ascii="Arial" w:hAnsi="Arial" w:cs="Arial"/>
          <w:i/>
          <w:sz w:val="20"/>
        </w:rPr>
        <w:t>In</w:t>
      </w:r>
      <w:r w:rsidRPr="00892B56">
        <w:rPr>
          <w:rFonts w:ascii="Arial" w:hAnsi="Arial" w:cs="Arial"/>
          <w:sz w:val="20"/>
        </w:rPr>
        <w:t xml:space="preserve"> : </w:t>
      </w:r>
      <w:r w:rsidRPr="00892B56">
        <w:rPr>
          <w:rFonts w:ascii="Arial" w:eastAsia="Times New Roman" w:hAnsi="Arial" w:cs="Arial"/>
          <w:b/>
          <w:sz w:val="20"/>
        </w:rPr>
        <w:t>Jaubert J.</w:t>
      </w:r>
      <w:r w:rsidRPr="00892B56">
        <w:rPr>
          <w:rFonts w:ascii="Arial" w:eastAsia="Times New Roman" w:hAnsi="Arial" w:cs="Arial"/>
          <w:sz w:val="20"/>
        </w:rPr>
        <w:t xml:space="preserve">, </w:t>
      </w:r>
      <w:r w:rsidRPr="00892B56">
        <w:rPr>
          <w:rFonts w:ascii="Arial" w:eastAsia="Times New Roman" w:hAnsi="Arial" w:cs="Arial"/>
          <w:b/>
          <w:sz w:val="20"/>
        </w:rPr>
        <w:t>Fourment N.</w:t>
      </w:r>
      <w:r w:rsidRPr="00892B56">
        <w:rPr>
          <w:rFonts w:ascii="Arial" w:eastAsia="Times New Roman" w:hAnsi="Arial" w:cs="Arial"/>
          <w:sz w:val="20"/>
        </w:rPr>
        <w:t xml:space="preserve">, Depaepe P. (dir), </w:t>
      </w:r>
      <w:r w:rsidRPr="00892B56">
        <w:rPr>
          <w:rFonts w:ascii="Arial" w:eastAsia="Times New Roman" w:hAnsi="Arial" w:cs="Arial"/>
          <w:i/>
          <w:sz w:val="20"/>
        </w:rPr>
        <w:t>Transitions, Ruptures et Continuité en Préhistoire : XXVII</w:t>
      </w:r>
      <w:r w:rsidRPr="00892B56">
        <w:rPr>
          <w:rFonts w:ascii="Arial" w:eastAsia="Times New Roman" w:hAnsi="Arial" w:cs="Arial"/>
          <w:i/>
          <w:sz w:val="20"/>
          <w:vertAlign w:val="superscript"/>
        </w:rPr>
        <w:t>ème</w:t>
      </w:r>
      <w:r w:rsidRPr="00892B56">
        <w:rPr>
          <w:rFonts w:ascii="Arial" w:eastAsia="Times New Roman" w:hAnsi="Arial" w:cs="Arial"/>
          <w:i/>
          <w:sz w:val="20"/>
        </w:rPr>
        <w:t xml:space="preserve"> Congrès Préhistorique de France, Bordeaux-Les Eyzies 31 mai-5 juin 2010. Vol. 2, Paléolithique et Mésolithique</w:t>
      </w:r>
      <w:r w:rsidRPr="00892B56">
        <w:rPr>
          <w:rFonts w:ascii="Arial" w:eastAsia="Times New Roman" w:hAnsi="Arial" w:cs="Arial"/>
          <w:sz w:val="20"/>
        </w:rPr>
        <w:t xml:space="preserve">. Paris : Société Préhistorique Française, </w:t>
      </w:r>
      <w:r w:rsidRPr="00892B56">
        <w:rPr>
          <w:rFonts w:ascii="Arial" w:hAnsi="Arial" w:cs="Arial"/>
          <w:sz w:val="20"/>
        </w:rPr>
        <w:t>p. 281-298.</w:t>
      </w:r>
    </w:p>
    <w:p w14:paraId="32F02026" w14:textId="77777777" w:rsidR="00D83609" w:rsidRPr="00892B56" w:rsidRDefault="00D83609" w:rsidP="00D83609">
      <w:pPr>
        <w:widowControl w:val="0"/>
        <w:autoSpaceDE w:val="0"/>
        <w:autoSpaceDN w:val="0"/>
        <w:adjustRightInd w:val="0"/>
        <w:jc w:val="both"/>
        <w:rPr>
          <w:rFonts w:ascii="Arial" w:hAnsi="Arial" w:cs="Arial"/>
          <w:sz w:val="20"/>
        </w:rPr>
      </w:pPr>
    </w:p>
    <w:p w14:paraId="410E1E3B" w14:textId="77777777" w:rsidR="00D83609" w:rsidRPr="00892B56" w:rsidRDefault="00D83609" w:rsidP="00D83609">
      <w:pPr>
        <w:jc w:val="both"/>
        <w:rPr>
          <w:rFonts w:ascii="Arial" w:eastAsia="Times New Roman" w:hAnsi="Arial" w:cs="Arial"/>
          <w:sz w:val="20"/>
        </w:rPr>
      </w:pPr>
      <w:r w:rsidRPr="00892B56">
        <w:rPr>
          <w:rFonts w:ascii="Arial" w:hAnsi="Arial" w:cs="Arial"/>
          <w:sz w:val="20"/>
        </w:rPr>
        <w:t xml:space="preserve">ACTN - Thiébaut C., Costamagno S., </w:t>
      </w:r>
      <w:r w:rsidRPr="00892B56">
        <w:rPr>
          <w:rFonts w:ascii="Arial" w:hAnsi="Arial" w:cs="Arial"/>
          <w:b/>
          <w:sz w:val="20"/>
        </w:rPr>
        <w:t>Claud E.</w:t>
      </w:r>
      <w:r w:rsidRPr="00892B56">
        <w:rPr>
          <w:rFonts w:ascii="Arial" w:hAnsi="Arial" w:cs="Arial"/>
          <w:sz w:val="20"/>
        </w:rPr>
        <w:t xml:space="preserve"> (2014) - Session E, Entre influence et déterminisme sur les productions lithiques ? </w:t>
      </w:r>
      <w:r w:rsidRPr="00892B56">
        <w:rPr>
          <w:rFonts w:ascii="Arial" w:eastAsia="Times New Roman" w:hAnsi="Arial" w:cs="Arial"/>
          <w:i/>
          <w:sz w:val="20"/>
        </w:rPr>
        <w:t>In</w:t>
      </w:r>
      <w:r w:rsidRPr="00892B56">
        <w:rPr>
          <w:rFonts w:ascii="Arial" w:eastAsia="Times New Roman" w:hAnsi="Arial" w:cs="Arial"/>
          <w:sz w:val="20"/>
        </w:rPr>
        <w:t xml:space="preserve"> : </w:t>
      </w:r>
      <w:r w:rsidRPr="00892B56">
        <w:rPr>
          <w:rFonts w:ascii="Arial" w:eastAsia="Times New Roman" w:hAnsi="Arial" w:cs="Arial"/>
          <w:b/>
          <w:sz w:val="20"/>
        </w:rPr>
        <w:t>Jaubert J.</w:t>
      </w:r>
      <w:r w:rsidRPr="00892B56">
        <w:rPr>
          <w:rFonts w:ascii="Arial" w:eastAsia="Times New Roman" w:hAnsi="Arial" w:cs="Arial"/>
          <w:sz w:val="20"/>
        </w:rPr>
        <w:t xml:space="preserve">, Fourment N., Depaepe P. (dir), </w:t>
      </w:r>
      <w:r w:rsidRPr="00892B56">
        <w:rPr>
          <w:rFonts w:ascii="Arial" w:eastAsia="Times New Roman" w:hAnsi="Arial" w:cs="Arial"/>
          <w:i/>
          <w:sz w:val="20"/>
        </w:rPr>
        <w:t>Transitions, Ruptures et Continuité en Préhistoire : XXVII</w:t>
      </w:r>
      <w:r w:rsidRPr="00892B56">
        <w:rPr>
          <w:rFonts w:ascii="Arial" w:eastAsia="Times New Roman" w:hAnsi="Arial" w:cs="Arial"/>
          <w:i/>
          <w:sz w:val="20"/>
          <w:vertAlign w:val="superscript"/>
        </w:rPr>
        <w:t>ème</w:t>
      </w:r>
      <w:r w:rsidRPr="00892B56">
        <w:rPr>
          <w:rFonts w:ascii="Arial" w:eastAsia="Times New Roman" w:hAnsi="Arial" w:cs="Arial"/>
          <w:i/>
          <w:sz w:val="20"/>
        </w:rPr>
        <w:t xml:space="preserve"> Congrès Préhistorique de France, Bordeaux-Les Eyzies 31 mai-5 juin 2010. Vol. 2, Paléolithique et Mésolithique</w:t>
      </w:r>
      <w:r w:rsidRPr="00892B56">
        <w:rPr>
          <w:rFonts w:ascii="Arial" w:eastAsia="Times New Roman" w:hAnsi="Arial" w:cs="Arial"/>
          <w:sz w:val="20"/>
        </w:rPr>
        <w:t>. Paris : Société Préhistorique Française, p. 179-183.</w:t>
      </w:r>
    </w:p>
    <w:p w14:paraId="55AAA1C3" w14:textId="77777777" w:rsidR="00D83609" w:rsidRPr="00892B56" w:rsidRDefault="00D83609" w:rsidP="00D83609">
      <w:pPr>
        <w:pStyle w:val="Corpsdetexte3"/>
        <w:rPr>
          <w:rFonts w:cs="Arial"/>
          <w:sz w:val="20"/>
        </w:rPr>
      </w:pPr>
    </w:p>
    <w:p w14:paraId="533C1F28" w14:textId="77777777" w:rsidR="00D83609" w:rsidRDefault="00D83609" w:rsidP="0038188B">
      <w:pPr>
        <w:jc w:val="both"/>
        <w:rPr>
          <w:rFonts w:ascii="Arial" w:hAnsi="Arial" w:cs="Arial"/>
          <w:sz w:val="20"/>
        </w:rPr>
      </w:pPr>
    </w:p>
    <w:p w14:paraId="142FE988" w14:textId="77777777" w:rsidR="00D83609" w:rsidRDefault="00D83609" w:rsidP="00D83609">
      <w:pPr>
        <w:pStyle w:val="Corpsdetexte3"/>
        <w:rPr>
          <w:rFonts w:ascii="Arial" w:hAnsi="Arial" w:cs="Arial"/>
          <w:b/>
          <w:sz w:val="20"/>
          <w:u w:val="single"/>
        </w:rPr>
      </w:pPr>
      <w:r w:rsidRPr="00D83609">
        <w:rPr>
          <w:rFonts w:ascii="Arial" w:hAnsi="Arial" w:cs="Arial"/>
          <w:b/>
          <w:sz w:val="20"/>
          <w:u w:val="single"/>
        </w:rPr>
        <w:t>Direction d’ouvrages ou de revues (DO)</w:t>
      </w:r>
    </w:p>
    <w:p w14:paraId="6B35811F" w14:textId="77777777" w:rsidR="00D83609" w:rsidRPr="00D83609" w:rsidRDefault="00D83609" w:rsidP="00D83609">
      <w:pPr>
        <w:pStyle w:val="Corpsdetexte3"/>
        <w:rPr>
          <w:rFonts w:ascii="Arial" w:hAnsi="Arial" w:cs="Arial"/>
          <w:b/>
          <w:sz w:val="20"/>
          <w:u w:val="single"/>
        </w:rPr>
      </w:pPr>
    </w:p>
    <w:p w14:paraId="22E1FFB7" w14:textId="77777777" w:rsidR="00D83609" w:rsidRPr="00892B56" w:rsidRDefault="00D83609" w:rsidP="00D83609">
      <w:pPr>
        <w:jc w:val="both"/>
        <w:rPr>
          <w:rFonts w:ascii="Arial" w:hAnsi="Arial" w:cs="Arial"/>
          <w:sz w:val="20"/>
        </w:rPr>
      </w:pPr>
      <w:r w:rsidRPr="00892B56">
        <w:rPr>
          <w:rFonts w:ascii="Arial" w:hAnsi="Arial" w:cs="Arial"/>
          <w:sz w:val="20"/>
        </w:rPr>
        <w:t xml:space="preserve">DO - </w:t>
      </w:r>
      <w:r w:rsidRPr="00892B56">
        <w:rPr>
          <w:rFonts w:ascii="Arial" w:eastAsia="Times New Roman" w:hAnsi="Arial" w:cs="Arial"/>
          <w:b/>
          <w:sz w:val="20"/>
        </w:rPr>
        <w:t>Jaubert J.</w:t>
      </w:r>
      <w:r w:rsidRPr="00892B56">
        <w:rPr>
          <w:rFonts w:ascii="Arial" w:eastAsia="Times New Roman" w:hAnsi="Arial" w:cs="Arial"/>
          <w:sz w:val="20"/>
        </w:rPr>
        <w:t xml:space="preserve">, </w:t>
      </w:r>
      <w:r w:rsidRPr="00892B56">
        <w:rPr>
          <w:rFonts w:ascii="Arial" w:eastAsia="Times New Roman" w:hAnsi="Arial" w:cs="Arial"/>
          <w:b/>
          <w:sz w:val="20"/>
        </w:rPr>
        <w:t>Fourment N.</w:t>
      </w:r>
      <w:r w:rsidRPr="00892B56">
        <w:rPr>
          <w:rFonts w:ascii="Arial" w:eastAsia="Times New Roman" w:hAnsi="Arial" w:cs="Arial"/>
          <w:sz w:val="20"/>
        </w:rPr>
        <w:t xml:space="preserve">, Depaepe P. (dir.) (2014) - </w:t>
      </w:r>
      <w:r w:rsidRPr="00892B56">
        <w:rPr>
          <w:rFonts w:ascii="Arial" w:eastAsia="Times New Roman" w:hAnsi="Arial" w:cs="Arial"/>
          <w:i/>
          <w:sz w:val="20"/>
        </w:rPr>
        <w:t>Transitions, Ruptures et Continuité en Préhistoire : XXVII</w:t>
      </w:r>
      <w:r w:rsidRPr="00892B56">
        <w:rPr>
          <w:rFonts w:ascii="Arial" w:eastAsia="Times New Roman" w:hAnsi="Arial" w:cs="Arial"/>
          <w:i/>
          <w:sz w:val="20"/>
          <w:vertAlign w:val="superscript"/>
        </w:rPr>
        <w:t>ème</w:t>
      </w:r>
      <w:r w:rsidRPr="00892B56">
        <w:rPr>
          <w:rFonts w:ascii="Arial" w:eastAsia="Times New Roman" w:hAnsi="Arial" w:cs="Arial"/>
          <w:i/>
          <w:sz w:val="20"/>
        </w:rPr>
        <w:t xml:space="preserve"> Congrès Préhistorique de France, Bordeaux-Les Eyzies, 31 mai-5 juin 2010. Vol. 2, Paléolithique et Mésolithique</w:t>
      </w:r>
      <w:r w:rsidRPr="00892B56">
        <w:rPr>
          <w:rFonts w:ascii="Arial" w:eastAsia="Times New Roman" w:hAnsi="Arial" w:cs="Arial"/>
          <w:sz w:val="20"/>
        </w:rPr>
        <w:t>. Paris : Société Préhistorique Française,</w:t>
      </w:r>
      <w:r w:rsidRPr="00892B56">
        <w:rPr>
          <w:rFonts w:ascii="Arial" w:hAnsi="Arial" w:cs="Arial"/>
          <w:sz w:val="20"/>
        </w:rPr>
        <w:t xml:space="preserve"> 639 p.</w:t>
      </w:r>
    </w:p>
    <w:p w14:paraId="531BC3DB" w14:textId="77777777" w:rsidR="00D83609" w:rsidRDefault="00D83609" w:rsidP="00D83609">
      <w:pPr>
        <w:jc w:val="both"/>
        <w:rPr>
          <w:rFonts w:ascii="Arial" w:hAnsi="Arial" w:cs="Arial"/>
          <w:sz w:val="20"/>
        </w:rPr>
      </w:pPr>
    </w:p>
    <w:p w14:paraId="7EA776EC" w14:textId="77777777" w:rsidR="00D83609" w:rsidRDefault="00D83609" w:rsidP="00D83609">
      <w:pPr>
        <w:jc w:val="both"/>
        <w:rPr>
          <w:rFonts w:ascii="Arial" w:hAnsi="Arial" w:cs="Arial"/>
          <w:sz w:val="20"/>
        </w:rPr>
      </w:pPr>
    </w:p>
    <w:p w14:paraId="3BD5CA89" w14:textId="77777777" w:rsidR="00D83609" w:rsidRPr="00892B56" w:rsidRDefault="00D83609" w:rsidP="00D83609">
      <w:pPr>
        <w:rPr>
          <w:rFonts w:ascii="Arial" w:hAnsi="Arial" w:cs="Arial"/>
          <w:b/>
          <w:sz w:val="20"/>
          <w:u w:val="single"/>
        </w:rPr>
      </w:pPr>
      <w:r w:rsidRPr="00892B56">
        <w:rPr>
          <w:rFonts w:ascii="Arial" w:hAnsi="Arial" w:cs="Arial"/>
          <w:b/>
          <w:sz w:val="20"/>
          <w:u w:val="single"/>
        </w:rPr>
        <w:t>Ouvrages scientifiques (ou chapitres de ces ouvrages) (OS)</w:t>
      </w:r>
    </w:p>
    <w:p w14:paraId="461C0417" w14:textId="77777777" w:rsidR="00D83609" w:rsidRDefault="00D83609" w:rsidP="00D83609">
      <w:pPr>
        <w:jc w:val="both"/>
        <w:rPr>
          <w:rFonts w:ascii="Arial" w:hAnsi="Arial" w:cs="Arial"/>
          <w:sz w:val="20"/>
        </w:rPr>
      </w:pPr>
    </w:p>
    <w:p w14:paraId="13C7BDFE" w14:textId="77777777" w:rsidR="00D83609" w:rsidRDefault="00D83609" w:rsidP="00D83609">
      <w:pPr>
        <w:jc w:val="both"/>
        <w:rPr>
          <w:rFonts w:ascii="Arial" w:hAnsi="Arial" w:cs="Arial"/>
          <w:sz w:val="20"/>
        </w:rPr>
      </w:pPr>
    </w:p>
    <w:p w14:paraId="5C1E6E97" w14:textId="77777777" w:rsidR="00D83609" w:rsidRPr="00892B56" w:rsidRDefault="00D83609" w:rsidP="00D83609">
      <w:pPr>
        <w:rPr>
          <w:rFonts w:ascii="Arial" w:hAnsi="Arial" w:cs="Arial"/>
          <w:b/>
          <w:sz w:val="20"/>
          <w:u w:val="single"/>
        </w:rPr>
      </w:pPr>
      <w:r w:rsidRPr="00892B56">
        <w:rPr>
          <w:rFonts w:ascii="Arial" w:hAnsi="Arial" w:cs="Arial"/>
          <w:b/>
          <w:sz w:val="20"/>
          <w:u w:val="single"/>
        </w:rPr>
        <w:t>Autres productions (AP)</w:t>
      </w:r>
    </w:p>
    <w:p w14:paraId="70D0730A" w14:textId="77777777" w:rsidR="00D83609" w:rsidRDefault="00D83609" w:rsidP="00D83609">
      <w:pPr>
        <w:jc w:val="both"/>
        <w:rPr>
          <w:rFonts w:ascii="Arial" w:hAnsi="Arial" w:cs="Arial"/>
          <w:sz w:val="20"/>
        </w:rPr>
      </w:pPr>
    </w:p>
    <w:p w14:paraId="16856C20" w14:textId="77777777" w:rsidR="00D83609" w:rsidRDefault="00D83609" w:rsidP="00D83609">
      <w:pPr>
        <w:jc w:val="both"/>
        <w:rPr>
          <w:rFonts w:ascii="Arial" w:hAnsi="Arial" w:cs="Arial"/>
          <w:sz w:val="20"/>
        </w:rPr>
      </w:pPr>
    </w:p>
    <w:p w14:paraId="404610A7" w14:textId="77777777" w:rsidR="00593E89" w:rsidRPr="00892B56" w:rsidRDefault="00593E89" w:rsidP="00593E89">
      <w:pPr>
        <w:tabs>
          <w:tab w:val="left" w:pos="0"/>
        </w:tabs>
        <w:jc w:val="both"/>
        <w:rPr>
          <w:rFonts w:ascii="Arial" w:eastAsia="Times New Roman" w:hAnsi="Arial" w:cs="Arial"/>
          <w:sz w:val="20"/>
        </w:rPr>
      </w:pPr>
      <w:r w:rsidRPr="00892B56">
        <w:rPr>
          <w:rFonts w:ascii="Arial" w:eastAsia="Times New Roman" w:hAnsi="Arial" w:cs="Arial"/>
          <w:sz w:val="20"/>
        </w:rPr>
        <w:t xml:space="preserve">AP - </w:t>
      </w:r>
      <w:r w:rsidRPr="00892B56">
        <w:rPr>
          <w:rFonts w:ascii="Arial" w:eastAsia="Times New Roman" w:hAnsi="Arial" w:cs="Arial"/>
          <w:b/>
          <w:sz w:val="20"/>
        </w:rPr>
        <w:t>Maureille</w:t>
      </w:r>
      <w:r w:rsidRPr="00892B56">
        <w:rPr>
          <w:rFonts w:ascii="Arial" w:eastAsia="Times New Roman" w:hAnsi="Arial" w:cs="Arial"/>
          <w:sz w:val="20"/>
        </w:rPr>
        <w:t xml:space="preserve"> </w:t>
      </w:r>
      <w:r w:rsidRPr="00892B56">
        <w:rPr>
          <w:rFonts w:ascii="Arial" w:eastAsia="Times New Roman" w:hAnsi="Arial" w:cs="Arial"/>
          <w:b/>
          <w:sz w:val="20"/>
        </w:rPr>
        <w:t>B., Crevecoeur I., Bayle P.</w:t>
      </w:r>
      <w:r w:rsidRPr="00892B56">
        <w:rPr>
          <w:rFonts w:ascii="Arial" w:eastAsia="Times New Roman" w:hAnsi="Arial" w:cs="Arial"/>
          <w:sz w:val="20"/>
        </w:rPr>
        <w:t xml:space="preserve"> (2014) - Les restes humains mis au jour en 2012 et autres vestiges problématiques In : Rendu W., </w:t>
      </w:r>
      <w:r w:rsidRPr="00892B56">
        <w:rPr>
          <w:rFonts w:ascii="Arial" w:eastAsia="Times New Roman" w:hAnsi="Arial" w:cs="Arial"/>
          <w:b/>
          <w:sz w:val="20"/>
        </w:rPr>
        <w:t>Bayle P.</w:t>
      </w:r>
      <w:r w:rsidRPr="00892B56">
        <w:rPr>
          <w:rFonts w:ascii="Arial" w:eastAsia="Times New Roman" w:hAnsi="Arial" w:cs="Arial"/>
          <w:sz w:val="20"/>
        </w:rPr>
        <w:t xml:space="preserve">, Beauval C., Bismuth T., </w:t>
      </w:r>
      <w:r w:rsidRPr="00892B56">
        <w:rPr>
          <w:rFonts w:ascii="Arial" w:eastAsia="Times New Roman" w:hAnsi="Arial" w:cs="Arial"/>
          <w:b/>
          <w:sz w:val="20"/>
        </w:rPr>
        <w:t>Crevecoeur I.</w:t>
      </w:r>
      <w:r w:rsidRPr="00892B56">
        <w:rPr>
          <w:rFonts w:ascii="Arial" w:eastAsia="Times New Roman" w:hAnsi="Arial" w:cs="Arial"/>
          <w:sz w:val="20"/>
        </w:rPr>
        <w:t xml:space="preserve">, Bourguignon L., </w:t>
      </w:r>
      <w:r w:rsidRPr="00892B56">
        <w:rPr>
          <w:rFonts w:ascii="Arial" w:eastAsia="Times New Roman" w:hAnsi="Arial" w:cs="Arial"/>
          <w:b/>
          <w:sz w:val="20"/>
        </w:rPr>
        <w:t>Faivre J.-P.</w:t>
      </w:r>
      <w:r w:rsidRPr="00892B56">
        <w:rPr>
          <w:rFonts w:ascii="Arial" w:eastAsia="Times New Roman" w:hAnsi="Arial" w:cs="Arial"/>
          <w:sz w:val="20"/>
        </w:rPr>
        <w:t xml:space="preserve">, Lacrampe-Cuyaubère F., </w:t>
      </w:r>
      <w:r w:rsidRPr="00892B56">
        <w:rPr>
          <w:rFonts w:ascii="Arial" w:eastAsia="Times New Roman" w:hAnsi="Arial" w:cs="Arial"/>
          <w:b/>
          <w:sz w:val="20"/>
        </w:rPr>
        <w:t>Maureille B.</w:t>
      </w:r>
      <w:r w:rsidRPr="00892B56">
        <w:rPr>
          <w:rFonts w:ascii="Arial" w:eastAsia="Times New Roman" w:hAnsi="Arial" w:cs="Arial"/>
          <w:sz w:val="20"/>
        </w:rPr>
        <w:t xml:space="preserve">, Todisco D., Tavormina C., </w:t>
      </w:r>
      <w:r w:rsidRPr="00892B56">
        <w:rPr>
          <w:rFonts w:ascii="Arial" w:eastAsia="Times New Roman" w:hAnsi="Arial" w:cs="Arial"/>
          <w:b/>
          <w:sz w:val="20"/>
        </w:rPr>
        <w:t>Turq A.</w:t>
      </w:r>
      <w:r w:rsidRPr="00892B56">
        <w:rPr>
          <w:rFonts w:ascii="Arial" w:eastAsia="Times New Roman" w:hAnsi="Arial" w:cs="Arial"/>
          <w:sz w:val="20"/>
        </w:rPr>
        <w:t xml:space="preserve"> (eds), </w:t>
      </w:r>
      <w:r w:rsidRPr="00892B56">
        <w:rPr>
          <w:rFonts w:ascii="Arial" w:eastAsia="Times New Roman" w:hAnsi="Arial" w:cs="Arial"/>
          <w:i/>
          <w:sz w:val="20"/>
        </w:rPr>
        <w:t>La bouffia Bonneval à la Chapelle-aux-Saints</w:t>
      </w:r>
      <w:r w:rsidRPr="00892B56">
        <w:rPr>
          <w:rFonts w:ascii="Arial" w:eastAsia="Times New Roman" w:hAnsi="Arial" w:cs="Arial"/>
          <w:sz w:val="20"/>
        </w:rPr>
        <w:t>. 2012 - Rapport final d'opération.</w:t>
      </w:r>
    </w:p>
    <w:p w14:paraId="1791D63A" w14:textId="77777777" w:rsidR="00D83609" w:rsidRDefault="00D83609" w:rsidP="00D83609">
      <w:pPr>
        <w:jc w:val="both"/>
        <w:rPr>
          <w:rFonts w:ascii="Arial" w:hAnsi="Arial" w:cs="Arial"/>
          <w:sz w:val="20"/>
        </w:rPr>
      </w:pPr>
    </w:p>
    <w:p w14:paraId="4C7AF043" w14:textId="77777777" w:rsidR="005E6A6D" w:rsidRDefault="005E6A6D" w:rsidP="00593E89">
      <w:pPr>
        <w:rPr>
          <w:rFonts w:ascii="Arial" w:hAnsi="Arial" w:cs="Arial"/>
          <w:b/>
          <w:sz w:val="20"/>
          <w:u w:val="single"/>
        </w:rPr>
      </w:pPr>
    </w:p>
    <w:p w14:paraId="2364B31C" w14:textId="77777777" w:rsidR="00593E89" w:rsidRPr="00892B56" w:rsidRDefault="00593E89" w:rsidP="00593E89">
      <w:pPr>
        <w:rPr>
          <w:rFonts w:ascii="Arial" w:eastAsia="Times New Roman" w:hAnsi="Arial" w:cs="Arial"/>
          <w:sz w:val="20"/>
        </w:rPr>
      </w:pPr>
      <w:r w:rsidRPr="00892B56">
        <w:rPr>
          <w:rFonts w:ascii="Arial" w:hAnsi="Arial" w:cs="Arial"/>
          <w:b/>
          <w:sz w:val="20"/>
          <w:u w:val="single"/>
        </w:rPr>
        <w:t>Communications orales sans actes dans un congrès international ou national (COM)</w:t>
      </w:r>
    </w:p>
    <w:p w14:paraId="5AF99FF2" w14:textId="77777777" w:rsidR="00593E89" w:rsidRDefault="00593E89" w:rsidP="00D83609">
      <w:pPr>
        <w:jc w:val="both"/>
        <w:rPr>
          <w:rFonts w:ascii="Arial" w:hAnsi="Arial" w:cs="Arial"/>
          <w:sz w:val="20"/>
        </w:rPr>
      </w:pPr>
    </w:p>
    <w:p w14:paraId="69380153" w14:textId="5000DF14" w:rsidR="00593E89" w:rsidRPr="005E6A6D" w:rsidRDefault="005E6A6D" w:rsidP="00D83609">
      <w:pPr>
        <w:jc w:val="both"/>
        <w:rPr>
          <w:rFonts w:ascii="Arial" w:hAnsi="Arial" w:cs="Arial"/>
          <w:sz w:val="20"/>
        </w:rPr>
      </w:pPr>
      <w:r w:rsidRPr="005E6A6D">
        <w:rPr>
          <w:rFonts w:ascii="Arial" w:eastAsia="Times New Roman" w:hAnsi="Arial" w:cs="Arial"/>
          <w:bCs/>
          <w:noProof w:val="0"/>
          <w:sz w:val="20"/>
        </w:rPr>
        <w:t>COM</w:t>
      </w:r>
      <w:r w:rsidRPr="005E6A6D">
        <w:rPr>
          <w:rFonts w:ascii="Arial" w:eastAsia="Times New Roman" w:hAnsi="Arial" w:cs="Arial"/>
          <w:b/>
          <w:bCs/>
          <w:noProof w:val="0"/>
          <w:sz w:val="20"/>
        </w:rPr>
        <w:t xml:space="preserve"> - Sécher A.,</w:t>
      </w:r>
      <w:r w:rsidRPr="005E6A6D">
        <w:rPr>
          <w:rFonts w:ascii="Arial" w:eastAsia="Times New Roman" w:hAnsi="Arial" w:cs="Arial"/>
          <w:noProof w:val="0"/>
          <w:sz w:val="20"/>
        </w:rPr>
        <w:t xml:space="preserve"> </w:t>
      </w:r>
      <w:r w:rsidRPr="005E6A6D">
        <w:rPr>
          <w:rFonts w:ascii="Arial" w:eastAsia="Times New Roman" w:hAnsi="Arial" w:cs="Arial"/>
          <w:b/>
          <w:noProof w:val="0"/>
          <w:sz w:val="20"/>
        </w:rPr>
        <w:t>Langlais M.</w:t>
      </w:r>
      <w:r w:rsidRPr="005E6A6D">
        <w:rPr>
          <w:rFonts w:ascii="Arial" w:eastAsia="Times New Roman" w:hAnsi="Arial" w:cs="Arial"/>
          <w:noProof w:val="0"/>
          <w:sz w:val="20"/>
        </w:rPr>
        <w:t xml:space="preserve">, Pétillon J.-M., </w:t>
      </w:r>
      <w:proofErr w:type="spellStart"/>
      <w:r w:rsidRPr="005E6A6D">
        <w:rPr>
          <w:rFonts w:ascii="Arial" w:eastAsia="Times New Roman" w:hAnsi="Arial" w:cs="Arial"/>
          <w:noProof w:val="0"/>
          <w:sz w:val="20"/>
        </w:rPr>
        <w:t>Chauvière</w:t>
      </w:r>
      <w:proofErr w:type="spellEnd"/>
      <w:r w:rsidRPr="005E6A6D">
        <w:rPr>
          <w:rFonts w:ascii="Arial" w:eastAsia="Times New Roman" w:hAnsi="Arial" w:cs="Arial"/>
          <w:noProof w:val="0"/>
          <w:sz w:val="20"/>
        </w:rPr>
        <w:t xml:space="preserve"> F.-X. (2014) - </w:t>
      </w:r>
      <w:r w:rsidRPr="005E6A6D">
        <w:rPr>
          <w:rFonts w:ascii="Arial" w:eastAsia="Times New Roman" w:hAnsi="Arial" w:cs="Arial"/>
          <w:iCs/>
          <w:noProof w:val="0"/>
          <w:sz w:val="20"/>
        </w:rPr>
        <w:t xml:space="preserve">The </w:t>
      </w:r>
      <w:proofErr w:type="spellStart"/>
      <w:r w:rsidRPr="005E6A6D">
        <w:rPr>
          <w:rFonts w:ascii="Arial" w:eastAsia="Times New Roman" w:hAnsi="Arial" w:cs="Arial"/>
          <w:iCs/>
          <w:noProof w:val="0"/>
          <w:sz w:val="20"/>
        </w:rPr>
        <w:t>early</w:t>
      </w:r>
      <w:proofErr w:type="spellEnd"/>
      <w:r w:rsidRPr="005E6A6D">
        <w:rPr>
          <w:rFonts w:ascii="Arial" w:eastAsia="Times New Roman" w:hAnsi="Arial" w:cs="Arial"/>
          <w:iCs/>
          <w:noProof w:val="0"/>
          <w:sz w:val="20"/>
        </w:rPr>
        <w:t xml:space="preserve"> times of the </w:t>
      </w:r>
      <w:proofErr w:type="spellStart"/>
      <w:r w:rsidRPr="005E6A6D">
        <w:rPr>
          <w:rFonts w:ascii="Arial" w:eastAsia="Times New Roman" w:hAnsi="Arial" w:cs="Arial"/>
          <w:iCs/>
          <w:noProof w:val="0"/>
          <w:sz w:val="20"/>
        </w:rPr>
        <w:t>Magdalenian</w:t>
      </w:r>
      <w:proofErr w:type="spellEnd"/>
      <w:r w:rsidRPr="005E6A6D">
        <w:rPr>
          <w:rFonts w:ascii="Arial" w:eastAsia="Times New Roman" w:hAnsi="Arial" w:cs="Arial"/>
          <w:iCs/>
          <w:noProof w:val="0"/>
          <w:sz w:val="20"/>
        </w:rPr>
        <w:t xml:space="preserve"> as </w:t>
      </w:r>
      <w:proofErr w:type="spellStart"/>
      <w:r w:rsidRPr="005E6A6D">
        <w:rPr>
          <w:rFonts w:ascii="Arial" w:eastAsia="Times New Roman" w:hAnsi="Arial" w:cs="Arial"/>
          <w:iCs/>
          <w:noProof w:val="0"/>
          <w:sz w:val="20"/>
        </w:rPr>
        <w:t>seen</w:t>
      </w:r>
      <w:proofErr w:type="spellEnd"/>
      <w:r w:rsidRPr="005E6A6D">
        <w:rPr>
          <w:rFonts w:ascii="Arial" w:eastAsia="Times New Roman" w:hAnsi="Arial" w:cs="Arial"/>
          <w:iCs/>
          <w:noProof w:val="0"/>
          <w:sz w:val="20"/>
        </w:rPr>
        <w:t xml:space="preserve"> </w:t>
      </w:r>
      <w:proofErr w:type="spellStart"/>
      <w:r w:rsidRPr="005E6A6D">
        <w:rPr>
          <w:rFonts w:ascii="Arial" w:eastAsia="Times New Roman" w:hAnsi="Arial" w:cs="Arial"/>
          <w:iCs/>
          <w:noProof w:val="0"/>
          <w:sz w:val="20"/>
        </w:rPr>
        <w:t>through</w:t>
      </w:r>
      <w:proofErr w:type="spellEnd"/>
      <w:r w:rsidRPr="005E6A6D">
        <w:rPr>
          <w:rFonts w:ascii="Arial" w:eastAsia="Times New Roman" w:hAnsi="Arial" w:cs="Arial"/>
          <w:iCs/>
          <w:noProof w:val="0"/>
          <w:sz w:val="20"/>
        </w:rPr>
        <w:t xml:space="preserve"> </w:t>
      </w:r>
      <w:proofErr w:type="spellStart"/>
      <w:r w:rsidRPr="005E6A6D">
        <w:rPr>
          <w:rFonts w:ascii="Arial" w:eastAsia="Times New Roman" w:hAnsi="Arial" w:cs="Arial"/>
          <w:iCs/>
          <w:noProof w:val="0"/>
          <w:sz w:val="20"/>
        </w:rPr>
        <w:t>lithic</w:t>
      </w:r>
      <w:proofErr w:type="spellEnd"/>
      <w:r w:rsidRPr="005E6A6D">
        <w:rPr>
          <w:rFonts w:ascii="Arial" w:eastAsia="Times New Roman" w:hAnsi="Arial" w:cs="Arial"/>
          <w:iCs/>
          <w:noProof w:val="0"/>
          <w:sz w:val="20"/>
        </w:rPr>
        <w:t xml:space="preserve"> and </w:t>
      </w:r>
      <w:proofErr w:type="spellStart"/>
      <w:r w:rsidRPr="005E6A6D">
        <w:rPr>
          <w:rFonts w:ascii="Arial" w:eastAsia="Times New Roman" w:hAnsi="Arial" w:cs="Arial"/>
          <w:iCs/>
          <w:noProof w:val="0"/>
          <w:sz w:val="20"/>
        </w:rPr>
        <w:t>bone</w:t>
      </w:r>
      <w:proofErr w:type="spellEnd"/>
      <w:r w:rsidRPr="005E6A6D">
        <w:rPr>
          <w:rFonts w:ascii="Arial" w:eastAsia="Times New Roman" w:hAnsi="Arial" w:cs="Arial"/>
          <w:iCs/>
          <w:noProof w:val="0"/>
          <w:sz w:val="20"/>
        </w:rPr>
        <w:t xml:space="preserve"> </w:t>
      </w:r>
      <w:proofErr w:type="spellStart"/>
      <w:r w:rsidRPr="005E6A6D">
        <w:rPr>
          <w:rFonts w:ascii="Arial" w:eastAsia="Times New Roman" w:hAnsi="Arial" w:cs="Arial"/>
          <w:iCs/>
          <w:noProof w:val="0"/>
          <w:sz w:val="20"/>
        </w:rPr>
        <w:t>equipment</w:t>
      </w:r>
      <w:proofErr w:type="spellEnd"/>
      <w:r w:rsidRPr="005E6A6D">
        <w:rPr>
          <w:rFonts w:ascii="Arial" w:eastAsia="Times New Roman" w:hAnsi="Arial" w:cs="Arial"/>
          <w:iCs/>
          <w:noProof w:val="0"/>
          <w:sz w:val="20"/>
        </w:rPr>
        <w:t>. New data (</w:t>
      </w:r>
      <w:proofErr w:type="spellStart"/>
      <w:r w:rsidRPr="005E6A6D">
        <w:rPr>
          <w:rFonts w:ascii="Arial" w:eastAsia="Times New Roman" w:hAnsi="Arial" w:cs="Arial"/>
          <w:iCs/>
          <w:noProof w:val="0"/>
          <w:sz w:val="20"/>
        </w:rPr>
        <w:t>archaeo-stratigraphic</w:t>
      </w:r>
      <w:proofErr w:type="spellEnd"/>
      <w:r w:rsidRPr="005E6A6D">
        <w:rPr>
          <w:rFonts w:ascii="Arial" w:eastAsia="Times New Roman" w:hAnsi="Arial" w:cs="Arial"/>
          <w:iCs/>
          <w:noProof w:val="0"/>
          <w:sz w:val="20"/>
        </w:rPr>
        <w:t xml:space="preserve">, </w:t>
      </w:r>
      <w:proofErr w:type="spellStart"/>
      <w:r w:rsidRPr="005E6A6D">
        <w:rPr>
          <w:rFonts w:ascii="Arial" w:eastAsia="Times New Roman" w:hAnsi="Arial" w:cs="Arial"/>
          <w:iCs/>
          <w:noProof w:val="0"/>
          <w:sz w:val="20"/>
        </w:rPr>
        <w:t>historical</w:t>
      </w:r>
      <w:proofErr w:type="spellEnd"/>
      <w:r w:rsidRPr="005E6A6D">
        <w:rPr>
          <w:rFonts w:ascii="Arial" w:eastAsia="Times New Roman" w:hAnsi="Arial" w:cs="Arial"/>
          <w:iCs/>
          <w:noProof w:val="0"/>
          <w:sz w:val="20"/>
        </w:rPr>
        <w:t xml:space="preserve"> and </w:t>
      </w:r>
      <w:proofErr w:type="spellStart"/>
      <w:r w:rsidRPr="005E6A6D">
        <w:rPr>
          <w:rFonts w:ascii="Arial" w:eastAsia="Times New Roman" w:hAnsi="Arial" w:cs="Arial"/>
          <w:iCs/>
          <w:noProof w:val="0"/>
          <w:sz w:val="20"/>
        </w:rPr>
        <w:t>techno-economic</w:t>
      </w:r>
      <w:proofErr w:type="spellEnd"/>
      <w:r w:rsidRPr="005E6A6D">
        <w:rPr>
          <w:rFonts w:ascii="Arial" w:eastAsia="Times New Roman" w:hAnsi="Arial" w:cs="Arial"/>
          <w:iCs/>
          <w:noProof w:val="0"/>
          <w:sz w:val="20"/>
        </w:rPr>
        <w:t>) in the South-West of France</w:t>
      </w:r>
      <w:r w:rsidRPr="005E6A6D">
        <w:rPr>
          <w:rFonts w:ascii="Arial" w:eastAsia="Times New Roman" w:hAnsi="Arial" w:cs="Arial"/>
          <w:i/>
          <w:iCs/>
          <w:noProof w:val="0"/>
          <w:sz w:val="20"/>
        </w:rPr>
        <w:t>.</w:t>
      </w:r>
      <w:r w:rsidRPr="005E6A6D">
        <w:rPr>
          <w:rFonts w:ascii="Arial" w:eastAsia="Times New Roman" w:hAnsi="Arial" w:cs="Arial"/>
          <w:noProof w:val="0"/>
          <w:sz w:val="20"/>
        </w:rPr>
        <w:t xml:space="preserve"> </w:t>
      </w:r>
      <w:r w:rsidRPr="005E6A6D">
        <w:rPr>
          <w:rFonts w:ascii="Arial" w:eastAsia="Times New Roman" w:hAnsi="Arial" w:cs="Arial"/>
          <w:i/>
          <w:noProof w:val="0"/>
          <w:sz w:val="20"/>
        </w:rPr>
        <w:t xml:space="preserve">UISPP </w:t>
      </w:r>
      <w:r w:rsidRPr="005E6A6D">
        <w:rPr>
          <w:rFonts w:ascii="Arial" w:eastAsia="Times New Roman" w:hAnsi="Arial" w:cs="Arial"/>
          <w:noProof w:val="0"/>
          <w:sz w:val="20"/>
        </w:rPr>
        <w:t>Burgos, Espagne, 1-7 septembre 2014.</w:t>
      </w:r>
    </w:p>
    <w:p w14:paraId="03BED24E" w14:textId="77777777" w:rsidR="00D83609" w:rsidRPr="0038188B" w:rsidRDefault="00D83609" w:rsidP="0038188B">
      <w:pPr>
        <w:jc w:val="both"/>
        <w:rPr>
          <w:rFonts w:ascii="Arial" w:hAnsi="Arial" w:cs="Arial"/>
          <w:sz w:val="20"/>
        </w:rPr>
      </w:pPr>
    </w:p>
    <w:sectPr w:rsidR="00D83609" w:rsidRPr="0038188B">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57070"/>
    <w:multiLevelType w:val="multilevel"/>
    <w:tmpl w:val="9C1C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E838B5"/>
    <w:multiLevelType w:val="multilevel"/>
    <w:tmpl w:val="6058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7A6564"/>
    <w:multiLevelType w:val="multilevel"/>
    <w:tmpl w:val="E42C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A57"/>
    <w:rsid w:val="0005683C"/>
    <w:rsid w:val="00063870"/>
    <w:rsid w:val="00091855"/>
    <w:rsid w:val="000A3499"/>
    <w:rsid w:val="000B4A26"/>
    <w:rsid w:val="000F3A6C"/>
    <w:rsid w:val="000F57BE"/>
    <w:rsid w:val="00102DE5"/>
    <w:rsid w:val="001326FC"/>
    <w:rsid w:val="00161ABC"/>
    <w:rsid w:val="0016284F"/>
    <w:rsid w:val="00181D56"/>
    <w:rsid w:val="001934CC"/>
    <w:rsid w:val="001E4464"/>
    <w:rsid w:val="001F3A57"/>
    <w:rsid w:val="00240709"/>
    <w:rsid w:val="0025034D"/>
    <w:rsid w:val="0025121A"/>
    <w:rsid w:val="0025375C"/>
    <w:rsid w:val="002578F6"/>
    <w:rsid w:val="002719AD"/>
    <w:rsid w:val="002800CA"/>
    <w:rsid w:val="00294643"/>
    <w:rsid w:val="00345505"/>
    <w:rsid w:val="003743E9"/>
    <w:rsid w:val="0038188B"/>
    <w:rsid w:val="003B16E8"/>
    <w:rsid w:val="003D11D3"/>
    <w:rsid w:val="003D5B6C"/>
    <w:rsid w:val="003F4DB5"/>
    <w:rsid w:val="00480BF8"/>
    <w:rsid w:val="00490563"/>
    <w:rsid w:val="004B2423"/>
    <w:rsid w:val="004B2DB7"/>
    <w:rsid w:val="004B53B4"/>
    <w:rsid w:val="004D1DD4"/>
    <w:rsid w:val="004F236E"/>
    <w:rsid w:val="00593E89"/>
    <w:rsid w:val="005E6A6D"/>
    <w:rsid w:val="006338A4"/>
    <w:rsid w:val="006339E4"/>
    <w:rsid w:val="00667E82"/>
    <w:rsid w:val="006829C9"/>
    <w:rsid w:val="00692F29"/>
    <w:rsid w:val="00697879"/>
    <w:rsid w:val="006A6839"/>
    <w:rsid w:val="006C07C7"/>
    <w:rsid w:val="006C1BD1"/>
    <w:rsid w:val="006C22D6"/>
    <w:rsid w:val="006C525D"/>
    <w:rsid w:val="006D0CED"/>
    <w:rsid w:val="006D4B84"/>
    <w:rsid w:val="006E23E2"/>
    <w:rsid w:val="007205A5"/>
    <w:rsid w:val="00724BE6"/>
    <w:rsid w:val="00743F3F"/>
    <w:rsid w:val="00755603"/>
    <w:rsid w:val="0077362E"/>
    <w:rsid w:val="007975C1"/>
    <w:rsid w:val="007A4536"/>
    <w:rsid w:val="007B2382"/>
    <w:rsid w:val="008146EA"/>
    <w:rsid w:val="008212C4"/>
    <w:rsid w:val="008434B9"/>
    <w:rsid w:val="00845271"/>
    <w:rsid w:val="00855E4A"/>
    <w:rsid w:val="008A6CA9"/>
    <w:rsid w:val="008A7ABC"/>
    <w:rsid w:val="008A7B3F"/>
    <w:rsid w:val="008B50EE"/>
    <w:rsid w:val="008E4894"/>
    <w:rsid w:val="00920299"/>
    <w:rsid w:val="0092123C"/>
    <w:rsid w:val="00986FA1"/>
    <w:rsid w:val="009B1AF8"/>
    <w:rsid w:val="009E128D"/>
    <w:rsid w:val="009F5C8D"/>
    <w:rsid w:val="00A01CE4"/>
    <w:rsid w:val="00A113D6"/>
    <w:rsid w:val="00A2192A"/>
    <w:rsid w:val="00A40DAF"/>
    <w:rsid w:val="00A45DAD"/>
    <w:rsid w:val="00A52BEC"/>
    <w:rsid w:val="00A74173"/>
    <w:rsid w:val="00A96263"/>
    <w:rsid w:val="00AB53E9"/>
    <w:rsid w:val="00AE7008"/>
    <w:rsid w:val="00B001DD"/>
    <w:rsid w:val="00B777FE"/>
    <w:rsid w:val="00B82963"/>
    <w:rsid w:val="00BB0935"/>
    <w:rsid w:val="00C06D1B"/>
    <w:rsid w:val="00C36039"/>
    <w:rsid w:val="00C4378E"/>
    <w:rsid w:val="00C56E43"/>
    <w:rsid w:val="00C8191F"/>
    <w:rsid w:val="00CC1890"/>
    <w:rsid w:val="00CF0CAB"/>
    <w:rsid w:val="00D10E65"/>
    <w:rsid w:val="00D22BCB"/>
    <w:rsid w:val="00D31BC1"/>
    <w:rsid w:val="00D767C0"/>
    <w:rsid w:val="00D83609"/>
    <w:rsid w:val="00D927BF"/>
    <w:rsid w:val="00DB382E"/>
    <w:rsid w:val="00DC6BB5"/>
    <w:rsid w:val="00DE12B6"/>
    <w:rsid w:val="00E02AD4"/>
    <w:rsid w:val="00E02E7C"/>
    <w:rsid w:val="00E02FE5"/>
    <w:rsid w:val="00E37E63"/>
    <w:rsid w:val="00E5588D"/>
    <w:rsid w:val="00E56D8C"/>
    <w:rsid w:val="00E65C1B"/>
    <w:rsid w:val="00E959DB"/>
    <w:rsid w:val="00EF268B"/>
    <w:rsid w:val="00EF6745"/>
    <w:rsid w:val="00F34586"/>
    <w:rsid w:val="00F36392"/>
    <w:rsid w:val="00F67C60"/>
    <w:rsid w:val="00F85F17"/>
    <w:rsid w:val="00FA4272"/>
    <w:rsid w:val="00FB1543"/>
    <w:rsid w:val="00FE744D"/>
    <w:rsid w:val="00FF4A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E12CF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A57"/>
    <w:rPr>
      <w:rFonts w:ascii="Times" w:eastAsia="Times" w:hAnsi="Times"/>
      <w:noProof/>
      <w:sz w:val="24"/>
      <w:lang w:eastAsia="fr-FR"/>
    </w:rPr>
  </w:style>
  <w:style w:type="paragraph" w:styleId="Titre2">
    <w:name w:val="heading 2"/>
    <w:basedOn w:val="Normal"/>
    <w:next w:val="Normal"/>
    <w:link w:val="Titre2Car"/>
    <w:uiPriority w:val="9"/>
    <w:semiHidden/>
    <w:unhideWhenUsed/>
    <w:qFormat/>
    <w:rsid w:val="00102D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1F3A57"/>
    <w:pPr>
      <w:keepNext/>
      <w:jc w:val="center"/>
      <w:outlineLvl w:val="2"/>
    </w:pPr>
    <w:rPr>
      <w:b/>
      <w:i/>
      <w:sz w:val="28"/>
    </w:rPr>
  </w:style>
  <w:style w:type="paragraph" w:styleId="Titre4">
    <w:name w:val="heading 4"/>
    <w:basedOn w:val="Normal"/>
    <w:next w:val="Normal"/>
    <w:link w:val="Titre4Car"/>
    <w:uiPriority w:val="9"/>
    <w:semiHidden/>
    <w:unhideWhenUsed/>
    <w:qFormat/>
    <w:rsid w:val="00EF268B"/>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1F3A57"/>
    <w:pPr>
      <w:keepNext/>
      <w:spacing w:after="240"/>
      <w:jc w:val="center"/>
      <w:outlineLvl w:val="4"/>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1F3A57"/>
    <w:rPr>
      <w:rFonts w:ascii="Times" w:eastAsia="Times" w:hAnsi="Times"/>
      <w:b/>
      <w:i/>
      <w:noProof/>
      <w:sz w:val="28"/>
      <w:lang w:eastAsia="fr-FR"/>
    </w:rPr>
  </w:style>
  <w:style w:type="character" w:customStyle="1" w:styleId="Titre5Car">
    <w:name w:val="Titre 5 Car"/>
    <w:basedOn w:val="Policepardfaut"/>
    <w:link w:val="Titre5"/>
    <w:rsid w:val="001F3A57"/>
    <w:rPr>
      <w:rFonts w:ascii="Times" w:eastAsia="Times" w:hAnsi="Times"/>
      <w:i/>
      <w:noProof/>
      <w:sz w:val="24"/>
      <w:lang w:eastAsia="fr-FR"/>
    </w:rPr>
  </w:style>
  <w:style w:type="paragraph" w:styleId="Retraitcorpsdetexte">
    <w:name w:val="Body Text Indent"/>
    <w:basedOn w:val="Normal"/>
    <w:link w:val="RetraitcorpsdetexteCar"/>
    <w:rsid w:val="001F3A57"/>
    <w:rPr>
      <w:rFonts w:eastAsia="Times New Roman"/>
      <w:color w:val="000000"/>
    </w:rPr>
  </w:style>
  <w:style w:type="character" w:customStyle="1" w:styleId="RetraitcorpsdetexteCar">
    <w:name w:val="Retrait corps de texte Car"/>
    <w:basedOn w:val="Policepardfaut"/>
    <w:link w:val="Retraitcorpsdetexte"/>
    <w:rsid w:val="001F3A57"/>
    <w:rPr>
      <w:rFonts w:ascii="Times" w:eastAsia="Times New Roman" w:hAnsi="Times"/>
      <w:noProof/>
      <w:color w:val="000000"/>
      <w:sz w:val="24"/>
      <w:lang w:eastAsia="fr-FR"/>
    </w:rPr>
  </w:style>
  <w:style w:type="paragraph" w:styleId="Textebrut">
    <w:name w:val="Plain Text"/>
    <w:basedOn w:val="Normal"/>
    <w:link w:val="TextebrutCar"/>
    <w:rsid w:val="00FB1543"/>
    <w:rPr>
      <w:rFonts w:ascii="Courier New" w:eastAsia="Times New Roman" w:hAnsi="Courier New"/>
      <w:sz w:val="20"/>
    </w:rPr>
  </w:style>
  <w:style w:type="character" w:customStyle="1" w:styleId="TextebrutCar">
    <w:name w:val="Texte brut Car"/>
    <w:basedOn w:val="Policepardfaut"/>
    <w:link w:val="Textebrut"/>
    <w:rsid w:val="00FB1543"/>
    <w:rPr>
      <w:rFonts w:ascii="Courier New" w:eastAsia="Times New Roman" w:hAnsi="Courier New"/>
      <w:noProof/>
      <w:lang w:eastAsia="fr-FR"/>
    </w:rPr>
  </w:style>
  <w:style w:type="paragraph" w:styleId="Corpsdetexte2">
    <w:name w:val="Body Text 2"/>
    <w:basedOn w:val="Normal"/>
    <w:link w:val="Corpsdetexte2Car"/>
    <w:uiPriority w:val="99"/>
    <w:unhideWhenUsed/>
    <w:rsid w:val="00FB1543"/>
    <w:pPr>
      <w:spacing w:after="120" w:line="480" w:lineRule="auto"/>
    </w:pPr>
  </w:style>
  <w:style w:type="character" w:customStyle="1" w:styleId="Corpsdetexte2Car">
    <w:name w:val="Corps de texte 2 Car"/>
    <w:basedOn w:val="Policepardfaut"/>
    <w:link w:val="Corpsdetexte2"/>
    <w:uiPriority w:val="99"/>
    <w:rsid w:val="00FB1543"/>
    <w:rPr>
      <w:rFonts w:ascii="Times" w:eastAsia="Times" w:hAnsi="Times"/>
      <w:noProof/>
      <w:sz w:val="24"/>
      <w:lang w:eastAsia="fr-FR"/>
    </w:rPr>
  </w:style>
  <w:style w:type="paragraph" w:styleId="Corpsdetexte3">
    <w:name w:val="Body Text 3"/>
    <w:basedOn w:val="Normal"/>
    <w:link w:val="Corpsdetexte3Car"/>
    <w:uiPriority w:val="99"/>
    <w:unhideWhenUsed/>
    <w:rsid w:val="00FB1543"/>
    <w:pPr>
      <w:spacing w:after="120"/>
    </w:pPr>
    <w:rPr>
      <w:sz w:val="16"/>
      <w:szCs w:val="16"/>
    </w:rPr>
  </w:style>
  <w:style w:type="character" w:customStyle="1" w:styleId="Corpsdetexte3Car">
    <w:name w:val="Corps de texte 3 Car"/>
    <w:basedOn w:val="Policepardfaut"/>
    <w:link w:val="Corpsdetexte3"/>
    <w:uiPriority w:val="99"/>
    <w:rsid w:val="00FB1543"/>
    <w:rPr>
      <w:rFonts w:ascii="Times" w:eastAsia="Times" w:hAnsi="Times"/>
      <w:noProof/>
      <w:sz w:val="16"/>
      <w:szCs w:val="16"/>
      <w:lang w:eastAsia="fr-FR"/>
    </w:rPr>
  </w:style>
  <w:style w:type="character" w:styleId="Lienhypertexte">
    <w:name w:val="Hyperlink"/>
    <w:rsid w:val="00FB1543"/>
    <w:rPr>
      <w:color w:val="0000FF"/>
      <w:u w:val="single"/>
    </w:rPr>
  </w:style>
  <w:style w:type="character" w:styleId="lev">
    <w:name w:val="Strong"/>
    <w:uiPriority w:val="22"/>
    <w:qFormat/>
    <w:rsid w:val="00FB1543"/>
    <w:rPr>
      <w:rFonts w:cs="Times New Roman"/>
      <w:b/>
      <w:bCs/>
    </w:rPr>
  </w:style>
  <w:style w:type="character" w:styleId="Accentuation">
    <w:name w:val="Emphasis"/>
    <w:uiPriority w:val="20"/>
    <w:qFormat/>
    <w:rsid w:val="00FB1543"/>
    <w:rPr>
      <w:rFonts w:cs="Times New Roman"/>
      <w:i/>
      <w:iCs/>
    </w:rPr>
  </w:style>
  <w:style w:type="paragraph" w:styleId="HTMLprformat">
    <w:name w:val="HTML Preformatted"/>
    <w:basedOn w:val="Normal"/>
    <w:link w:val="HTMLprformatCar"/>
    <w:uiPriority w:val="99"/>
    <w:rsid w:val="00FB1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formatCar">
    <w:name w:val="HTML préformaté Car"/>
    <w:basedOn w:val="Policepardfaut"/>
    <w:link w:val="HTMLprformat"/>
    <w:uiPriority w:val="99"/>
    <w:rsid w:val="00FB1543"/>
    <w:rPr>
      <w:rFonts w:ascii="Courier New" w:eastAsia="Times New Roman" w:hAnsi="Courier New" w:cs="Courier New"/>
      <w:noProof/>
      <w:sz w:val="24"/>
      <w:lang w:eastAsia="fr-FR"/>
    </w:rPr>
  </w:style>
  <w:style w:type="character" w:customStyle="1" w:styleId="object">
    <w:name w:val="object"/>
    <w:rsid w:val="00FB1543"/>
  </w:style>
  <w:style w:type="paragraph" w:customStyle="1" w:styleId="Default">
    <w:name w:val="Default"/>
    <w:rsid w:val="000B4A26"/>
    <w:pPr>
      <w:widowControl w:val="0"/>
      <w:autoSpaceDE w:val="0"/>
      <w:autoSpaceDN w:val="0"/>
      <w:adjustRightInd w:val="0"/>
    </w:pPr>
    <w:rPr>
      <w:rFonts w:ascii="Book Antiqua" w:eastAsia="Times New Roman" w:hAnsi="Book Antiqua"/>
      <w:noProof/>
      <w:color w:val="000000"/>
      <w:sz w:val="24"/>
      <w:lang w:eastAsia="fr-FR"/>
    </w:rPr>
  </w:style>
  <w:style w:type="character" w:customStyle="1" w:styleId="Titre2Car">
    <w:name w:val="Titre 2 Car"/>
    <w:basedOn w:val="Policepardfaut"/>
    <w:link w:val="Titre2"/>
    <w:uiPriority w:val="9"/>
    <w:semiHidden/>
    <w:rsid w:val="00102DE5"/>
    <w:rPr>
      <w:rFonts w:asciiTheme="majorHAnsi" w:eastAsiaTheme="majorEastAsia" w:hAnsiTheme="majorHAnsi" w:cstheme="majorBidi"/>
      <w:b/>
      <w:bCs/>
      <w:noProof/>
      <w:color w:val="4F81BD" w:themeColor="accent1"/>
      <w:sz w:val="26"/>
      <w:szCs w:val="26"/>
      <w:lang w:eastAsia="fr-FR"/>
    </w:rPr>
  </w:style>
  <w:style w:type="paragraph" w:customStyle="1" w:styleId="western">
    <w:name w:val="western"/>
    <w:basedOn w:val="Normal"/>
    <w:rsid w:val="00A113D6"/>
    <w:pPr>
      <w:spacing w:before="100" w:beforeAutospacing="1" w:after="100" w:afterAutospacing="1"/>
    </w:pPr>
    <w:rPr>
      <w:rFonts w:ascii="Times New Roman" w:eastAsia="Times New Roman" w:hAnsi="Times New Roman"/>
      <w:szCs w:val="24"/>
    </w:rPr>
  </w:style>
  <w:style w:type="character" w:customStyle="1" w:styleId="Titre4Car">
    <w:name w:val="Titre 4 Car"/>
    <w:basedOn w:val="Policepardfaut"/>
    <w:link w:val="Titre4"/>
    <w:uiPriority w:val="9"/>
    <w:semiHidden/>
    <w:rsid w:val="00EF268B"/>
    <w:rPr>
      <w:rFonts w:asciiTheme="majorHAnsi" w:eastAsiaTheme="majorEastAsia" w:hAnsiTheme="majorHAnsi" w:cstheme="majorBidi"/>
      <w:b/>
      <w:bCs/>
      <w:i/>
      <w:iCs/>
      <w:noProof/>
      <w:color w:val="4F81BD" w:themeColor="accent1"/>
      <w:sz w:val="24"/>
      <w:lang w:eastAsia="fr-FR"/>
    </w:rPr>
  </w:style>
  <w:style w:type="paragraph" w:styleId="NormalWeb">
    <w:name w:val="Normal (Web)"/>
    <w:basedOn w:val="Normal"/>
    <w:uiPriority w:val="99"/>
    <w:unhideWhenUsed/>
    <w:rsid w:val="004D1DD4"/>
    <w:pPr>
      <w:spacing w:before="100" w:beforeAutospacing="1" w:after="100" w:afterAutospacing="1"/>
    </w:pPr>
    <w:rPr>
      <w:rFonts w:eastAsiaTheme="minorEastAsia"/>
      <w:noProof w:val="0"/>
      <w:sz w:val="20"/>
    </w:rPr>
  </w:style>
  <w:style w:type="character" w:styleId="Lienhypertextesuivi">
    <w:name w:val="FollowedHyperlink"/>
    <w:basedOn w:val="Policepardfaut"/>
    <w:uiPriority w:val="99"/>
    <w:semiHidden/>
    <w:unhideWhenUsed/>
    <w:rsid w:val="00986FA1"/>
    <w:rPr>
      <w:color w:val="800080" w:themeColor="followedHyperlink"/>
      <w:u w:val="single"/>
    </w:rPr>
  </w:style>
  <w:style w:type="paragraph" w:styleId="Sansinterligne">
    <w:name w:val="No Spacing"/>
    <w:uiPriority w:val="1"/>
    <w:qFormat/>
    <w:rsid w:val="00AB53E9"/>
    <w:rPr>
      <w:rFonts w:ascii="Times" w:eastAsia="Times" w:hAnsi="Times"/>
      <w:noProof/>
      <w:sz w:val="24"/>
      <w:lang w:eastAsia="fr-FR"/>
    </w:rPr>
  </w:style>
  <w:style w:type="paragraph" w:styleId="Textedebulles">
    <w:name w:val="Balloon Text"/>
    <w:basedOn w:val="Normal"/>
    <w:link w:val="TextedebullesCar"/>
    <w:uiPriority w:val="99"/>
    <w:semiHidden/>
    <w:unhideWhenUsed/>
    <w:rsid w:val="006A683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A6839"/>
    <w:rPr>
      <w:rFonts w:ascii="Lucida Grande" w:eastAsia="Times" w:hAnsi="Lucida Grande" w:cs="Lucida Grande"/>
      <w:noProof/>
      <w:sz w:val="18"/>
      <w:szCs w:val="18"/>
      <w:lang w:eastAsia="fr-FR"/>
    </w:rPr>
  </w:style>
  <w:style w:type="character" w:customStyle="1" w:styleId="js-journal-detailsjournal-detail-text">
    <w:name w:val="js-journal-details journal-detail-text"/>
    <w:basedOn w:val="Policepardfaut"/>
    <w:rsid w:val="008A6C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A57"/>
    <w:rPr>
      <w:rFonts w:ascii="Times" w:eastAsia="Times" w:hAnsi="Times"/>
      <w:noProof/>
      <w:sz w:val="24"/>
      <w:lang w:eastAsia="fr-FR"/>
    </w:rPr>
  </w:style>
  <w:style w:type="paragraph" w:styleId="Titre2">
    <w:name w:val="heading 2"/>
    <w:basedOn w:val="Normal"/>
    <w:next w:val="Normal"/>
    <w:link w:val="Titre2Car"/>
    <w:uiPriority w:val="9"/>
    <w:semiHidden/>
    <w:unhideWhenUsed/>
    <w:qFormat/>
    <w:rsid w:val="00102D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1F3A57"/>
    <w:pPr>
      <w:keepNext/>
      <w:jc w:val="center"/>
      <w:outlineLvl w:val="2"/>
    </w:pPr>
    <w:rPr>
      <w:b/>
      <w:i/>
      <w:sz w:val="28"/>
    </w:rPr>
  </w:style>
  <w:style w:type="paragraph" w:styleId="Titre4">
    <w:name w:val="heading 4"/>
    <w:basedOn w:val="Normal"/>
    <w:next w:val="Normal"/>
    <w:link w:val="Titre4Car"/>
    <w:uiPriority w:val="9"/>
    <w:semiHidden/>
    <w:unhideWhenUsed/>
    <w:qFormat/>
    <w:rsid w:val="00EF268B"/>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1F3A57"/>
    <w:pPr>
      <w:keepNext/>
      <w:spacing w:after="240"/>
      <w:jc w:val="center"/>
      <w:outlineLvl w:val="4"/>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1F3A57"/>
    <w:rPr>
      <w:rFonts w:ascii="Times" w:eastAsia="Times" w:hAnsi="Times"/>
      <w:b/>
      <w:i/>
      <w:noProof/>
      <w:sz w:val="28"/>
      <w:lang w:eastAsia="fr-FR"/>
    </w:rPr>
  </w:style>
  <w:style w:type="character" w:customStyle="1" w:styleId="Titre5Car">
    <w:name w:val="Titre 5 Car"/>
    <w:basedOn w:val="Policepardfaut"/>
    <w:link w:val="Titre5"/>
    <w:rsid w:val="001F3A57"/>
    <w:rPr>
      <w:rFonts w:ascii="Times" w:eastAsia="Times" w:hAnsi="Times"/>
      <w:i/>
      <w:noProof/>
      <w:sz w:val="24"/>
      <w:lang w:eastAsia="fr-FR"/>
    </w:rPr>
  </w:style>
  <w:style w:type="paragraph" w:styleId="Retraitcorpsdetexte">
    <w:name w:val="Body Text Indent"/>
    <w:basedOn w:val="Normal"/>
    <w:link w:val="RetraitcorpsdetexteCar"/>
    <w:rsid w:val="001F3A57"/>
    <w:rPr>
      <w:rFonts w:eastAsia="Times New Roman"/>
      <w:color w:val="000000"/>
    </w:rPr>
  </w:style>
  <w:style w:type="character" w:customStyle="1" w:styleId="RetraitcorpsdetexteCar">
    <w:name w:val="Retrait corps de texte Car"/>
    <w:basedOn w:val="Policepardfaut"/>
    <w:link w:val="Retraitcorpsdetexte"/>
    <w:rsid w:val="001F3A57"/>
    <w:rPr>
      <w:rFonts w:ascii="Times" w:eastAsia="Times New Roman" w:hAnsi="Times"/>
      <w:noProof/>
      <w:color w:val="000000"/>
      <w:sz w:val="24"/>
      <w:lang w:eastAsia="fr-FR"/>
    </w:rPr>
  </w:style>
  <w:style w:type="paragraph" w:styleId="Textebrut">
    <w:name w:val="Plain Text"/>
    <w:basedOn w:val="Normal"/>
    <w:link w:val="TextebrutCar"/>
    <w:rsid w:val="00FB1543"/>
    <w:rPr>
      <w:rFonts w:ascii="Courier New" w:eastAsia="Times New Roman" w:hAnsi="Courier New"/>
      <w:sz w:val="20"/>
    </w:rPr>
  </w:style>
  <w:style w:type="character" w:customStyle="1" w:styleId="TextebrutCar">
    <w:name w:val="Texte brut Car"/>
    <w:basedOn w:val="Policepardfaut"/>
    <w:link w:val="Textebrut"/>
    <w:rsid w:val="00FB1543"/>
    <w:rPr>
      <w:rFonts w:ascii="Courier New" w:eastAsia="Times New Roman" w:hAnsi="Courier New"/>
      <w:noProof/>
      <w:lang w:eastAsia="fr-FR"/>
    </w:rPr>
  </w:style>
  <w:style w:type="paragraph" w:styleId="Corpsdetexte2">
    <w:name w:val="Body Text 2"/>
    <w:basedOn w:val="Normal"/>
    <w:link w:val="Corpsdetexte2Car"/>
    <w:uiPriority w:val="99"/>
    <w:unhideWhenUsed/>
    <w:rsid w:val="00FB1543"/>
    <w:pPr>
      <w:spacing w:after="120" w:line="480" w:lineRule="auto"/>
    </w:pPr>
  </w:style>
  <w:style w:type="character" w:customStyle="1" w:styleId="Corpsdetexte2Car">
    <w:name w:val="Corps de texte 2 Car"/>
    <w:basedOn w:val="Policepardfaut"/>
    <w:link w:val="Corpsdetexte2"/>
    <w:uiPriority w:val="99"/>
    <w:rsid w:val="00FB1543"/>
    <w:rPr>
      <w:rFonts w:ascii="Times" w:eastAsia="Times" w:hAnsi="Times"/>
      <w:noProof/>
      <w:sz w:val="24"/>
      <w:lang w:eastAsia="fr-FR"/>
    </w:rPr>
  </w:style>
  <w:style w:type="paragraph" w:styleId="Corpsdetexte3">
    <w:name w:val="Body Text 3"/>
    <w:basedOn w:val="Normal"/>
    <w:link w:val="Corpsdetexte3Car"/>
    <w:uiPriority w:val="99"/>
    <w:unhideWhenUsed/>
    <w:rsid w:val="00FB1543"/>
    <w:pPr>
      <w:spacing w:after="120"/>
    </w:pPr>
    <w:rPr>
      <w:sz w:val="16"/>
      <w:szCs w:val="16"/>
    </w:rPr>
  </w:style>
  <w:style w:type="character" w:customStyle="1" w:styleId="Corpsdetexte3Car">
    <w:name w:val="Corps de texte 3 Car"/>
    <w:basedOn w:val="Policepardfaut"/>
    <w:link w:val="Corpsdetexte3"/>
    <w:uiPriority w:val="99"/>
    <w:rsid w:val="00FB1543"/>
    <w:rPr>
      <w:rFonts w:ascii="Times" w:eastAsia="Times" w:hAnsi="Times"/>
      <w:noProof/>
      <w:sz w:val="16"/>
      <w:szCs w:val="16"/>
      <w:lang w:eastAsia="fr-FR"/>
    </w:rPr>
  </w:style>
  <w:style w:type="character" w:styleId="Lienhypertexte">
    <w:name w:val="Hyperlink"/>
    <w:rsid w:val="00FB1543"/>
    <w:rPr>
      <w:color w:val="0000FF"/>
      <w:u w:val="single"/>
    </w:rPr>
  </w:style>
  <w:style w:type="character" w:styleId="lev">
    <w:name w:val="Strong"/>
    <w:uiPriority w:val="22"/>
    <w:qFormat/>
    <w:rsid w:val="00FB1543"/>
    <w:rPr>
      <w:rFonts w:cs="Times New Roman"/>
      <w:b/>
      <w:bCs/>
    </w:rPr>
  </w:style>
  <w:style w:type="character" w:styleId="Accentuation">
    <w:name w:val="Emphasis"/>
    <w:uiPriority w:val="20"/>
    <w:qFormat/>
    <w:rsid w:val="00FB1543"/>
    <w:rPr>
      <w:rFonts w:cs="Times New Roman"/>
      <w:i/>
      <w:iCs/>
    </w:rPr>
  </w:style>
  <w:style w:type="paragraph" w:styleId="HTMLprformat">
    <w:name w:val="HTML Preformatted"/>
    <w:basedOn w:val="Normal"/>
    <w:link w:val="HTMLprformatCar"/>
    <w:uiPriority w:val="99"/>
    <w:rsid w:val="00FB1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formatCar">
    <w:name w:val="HTML préformaté Car"/>
    <w:basedOn w:val="Policepardfaut"/>
    <w:link w:val="HTMLprformat"/>
    <w:uiPriority w:val="99"/>
    <w:rsid w:val="00FB1543"/>
    <w:rPr>
      <w:rFonts w:ascii="Courier New" w:eastAsia="Times New Roman" w:hAnsi="Courier New" w:cs="Courier New"/>
      <w:noProof/>
      <w:sz w:val="24"/>
      <w:lang w:eastAsia="fr-FR"/>
    </w:rPr>
  </w:style>
  <w:style w:type="character" w:customStyle="1" w:styleId="object">
    <w:name w:val="object"/>
    <w:rsid w:val="00FB1543"/>
  </w:style>
  <w:style w:type="paragraph" w:customStyle="1" w:styleId="Default">
    <w:name w:val="Default"/>
    <w:rsid w:val="000B4A26"/>
    <w:pPr>
      <w:widowControl w:val="0"/>
      <w:autoSpaceDE w:val="0"/>
      <w:autoSpaceDN w:val="0"/>
      <w:adjustRightInd w:val="0"/>
    </w:pPr>
    <w:rPr>
      <w:rFonts w:ascii="Book Antiqua" w:eastAsia="Times New Roman" w:hAnsi="Book Antiqua"/>
      <w:noProof/>
      <w:color w:val="000000"/>
      <w:sz w:val="24"/>
      <w:lang w:eastAsia="fr-FR"/>
    </w:rPr>
  </w:style>
  <w:style w:type="character" w:customStyle="1" w:styleId="Titre2Car">
    <w:name w:val="Titre 2 Car"/>
    <w:basedOn w:val="Policepardfaut"/>
    <w:link w:val="Titre2"/>
    <w:uiPriority w:val="9"/>
    <w:semiHidden/>
    <w:rsid w:val="00102DE5"/>
    <w:rPr>
      <w:rFonts w:asciiTheme="majorHAnsi" w:eastAsiaTheme="majorEastAsia" w:hAnsiTheme="majorHAnsi" w:cstheme="majorBidi"/>
      <w:b/>
      <w:bCs/>
      <w:noProof/>
      <w:color w:val="4F81BD" w:themeColor="accent1"/>
      <w:sz w:val="26"/>
      <w:szCs w:val="26"/>
      <w:lang w:eastAsia="fr-FR"/>
    </w:rPr>
  </w:style>
  <w:style w:type="paragraph" w:customStyle="1" w:styleId="western">
    <w:name w:val="western"/>
    <w:basedOn w:val="Normal"/>
    <w:rsid w:val="00A113D6"/>
    <w:pPr>
      <w:spacing w:before="100" w:beforeAutospacing="1" w:after="100" w:afterAutospacing="1"/>
    </w:pPr>
    <w:rPr>
      <w:rFonts w:ascii="Times New Roman" w:eastAsia="Times New Roman" w:hAnsi="Times New Roman"/>
      <w:szCs w:val="24"/>
    </w:rPr>
  </w:style>
  <w:style w:type="character" w:customStyle="1" w:styleId="Titre4Car">
    <w:name w:val="Titre 4 Car"/>
    <w:basedOn w:val="Policepardfaut"/>
    <w:link w:val="Titre4"/>
    <w:uiPriority w:val="9"/>
    <w:semiHidden/>
    <w:rsid w:val="00EF268B"/>
    <w:rPr>
      <w:rFonts w:asciiTheme="majorHAnsi" w:eastAsiaTheme="majorEastAsia" w:hAnsiTheme="majorHAnsi" w:cstheme="majorBidi"/>
      <w:b/>
      <w:bCs/>
      <w:i/>
      <w:iCs/>
      <w:noProof/>
      <w:color w:val="4F81BD" w:themeColor="accent1"/>
      <w:sz w:val="24"/>
      <w:lang w:eastAsia="fr-FR"/>
    </w:rPr>
  </w:style>
  <w:style w:type="paragraph" w:styleId="NormalWeb">
    <w:name w:val="Normal (Web)"/>
    <w:basedOn w:val="Normal"/>
    <w:uiPriority w:val="99"/>
    <w:unhideWhenUsed/>
    <w:rsid w:val="004D1DD4"/>
    <w:pPr>
      <w:spacing w:before="100" w:beforeAutospacing="1" w:after="100" w:afterAutospacing="1"/>
    </w:pPr>
    <w:rPr>
      <w:rFonts w:eastAsiaTheme="minorEastAsia"/>
      <w:noProof w:val="0"/>
      <w:sz w:val="20"/>
    </w:rPr>
  </w:style>
  <w:style w:type="character" w:styleId="Lienhypertextesuivi">
    <w:name w:val="FollowedHyperlink"/>
    <w:basedOn w:val="Policepardfaut"/>
    <w:uiPriority w:val="99"/>
    <w:semiHidden/>
    <w:unhideWhenUsed/>
    <w:rsid w:val="00986FA1"/>
    <w:rPr>
      <w:color w:val="800080" w:themeColor="followedHyperlink"/>
      <w:u w:val="single"/>
    </w:rPr>
  </w:style>
  <w:style w:type="paragraph" w:styleId="Sansinterligne">
    <w:name w:val="No Spacing"/>
    <w:uiPriority w:val="1"/>
    <w:qFormat/>
    <w:rsid w:val="00AB53E9"/>
    <w:rPr>
      <w:rFonts w:ascii="Times" w:eastAsia="Times" w:hAnsi="Times"/>
      <w:noProof/>
      <w:sz w:val="24"/>
      <w:lang w:eastAsia="fr-FR"/>
    </w:rPr>
  </w:style>
  <w:style w:type="paragraph" w:styleId="Textedebulles">
    <w:name w:val="Balloon Text"/>
    <w:basedOn w:val="Normal"/>
    <w:link w:val="TextedebullesCar"/>
    <w:uiPriority w:val="99"/>
    <w:semiHidden/>
    <w:unhideWhenUsed/>
    <w:rsid w:val="006A683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A6839"/>
    <w:rPr>
      <w:rFonts w:ascii="Lucida Grande" w:eastAsia="Times" w:hAnsi="Lucida Grande" w:cs="Lucida Grande"/>
      <w:noProof/>
      <w:sz w:val="18"/>
      <w:szCs w:val="18"/>
      <w:lang w:eastAsia="fr-FR"/>
    </w:rPr>
  </w:style>
  <w:style w:type="character" w:customStyle="1" w:styleId="js-journal-detailsjournal-detail-text">
    <w:name w:val="js-journal-details journal-detail-text"/>
    <w:basedOn w:val="Policepardfaut"/>
    <w:rsid w:val="008A6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63538">
      <w:bodyDiv w:val="1"/>
      <w:marLeft w:val="0"/>
      <w:marRight w:val="0"/>
      <w:marTop w:val="0"/>
      <w:marBottom w:val="0"/>
      <w:divBdr>
        <w:top w:val="none" w:sz="0" w:space="0" w:color="auto"/>
        <w:left w:val="none" w:sz="0" w:space="0" w:color="auto"/>
        <w:bottom w:val="none" w:sz="0" w:space="0" w:color="auto"/>
        <w:right w:val="none" w:sz="0" w:space="0" w:color="auto"/>
      </w:divBdr>
    </w:div>
    <w:div w:id="314647493">
      <w:bodyDiv w:val="1"/>
      <w:marLeft w:val="0"/>
      <w:marRight w:val="0"/>
      <w:marTop w:val="0"/>
      <w:marBottom w:val="0"/>
      <w:divBdr>
        <w:top w:val="none" w:sz="0" w:space="0" w:color="auto"/>
        <w:left w:val="none" w:sz="0" w:space="0" w:color="auto"/>
        <w:bottom w:val="none" w:sz="0" w:space="0" w:color="auto"/>
        <w:right w:val="none" w:sz="0" w:space="0" w:color="auto"/>
      </w:divBdr>
      <w:divsChild>
        <w:div w:id="1457135802">
          <w:marLeft w:val="0"/>
          <w:marRight w:val="0"/>
          <w:marTop w:val="0"/>
          <w:marBottom w:val="0"/>
          <w:divBdr>
            <w:top w:val="none" w:sz="0" w:space="0" w:color="auto"/>
            <w:left w:val="none" w:sz="0" w:space="0" w:color="auto"/>
            <w:bottom w:val="none" w:sz="0" w:space="0" w:color="auto"/>
            <w:right w:val="none" w:sz="0" w:space="0" w:color="auto"/>
          </w:divBdr>
          <w:divsChild>
            <w:div w:id="763037968">
              <w:marLeft w:val="0"/>
              <w:marRight w:val="0"/>
              <w:marTop w:val="0"/>
              <w:marBottom w:val="0"/>
              <w:divBdr>
                <w:top w:val="none" w:sz="0" w:space="0" w:color="auto"/>
                <w:left w:val="none" w:sz="0" w:space="0" w:color="auto"/>
                <w:bottom w:val="none" w:sz="0" w:space="0" w:color="auto"/>
                <w:right w:val="none" w:sz="0" w:space="0" w:color="auto"/>
              </w:divBdr>
            </w:div>
            <w:div w:id="906841265">
              <w:marLeft w:val="0"/>
              <w:marRight w:val="0"/>
              <w:marTop w:val="0"/>
              <w:marBottom w:val="0"/>
              <w:divBdr>
                <w:top w:val="none" w:sz="0" w:space="0" w:color="auto"/>
                <w:left w:val="none" w:sz="0" w:space="0" w:color="auto"/>
                <w:bottom w:val="none" w:sz="0" w:space="0" w:color="auto"/>
                <w:right w:val="none" w:sz="0" w:space="0" w:color="auto"/>
              </w:divBdr>
            </w:div>
            <w:div w:id="1406300066">
              <w:marLeft w:val="0"/>
              <w:marRight w:val="0"/>
              <w:marTop w:val="0"/>
              <w:marBottom w:val="0"/>
              <w:divBdr>
                <w:top w:val="none" w:sz="0" w:space="0" w:color="auto"/>
                <w:left w:val="none" w:sz="0" w:space="0" w:color="auto"/>
                <w:bottom w:val="none" w:sz="0" w:space="0" w:color="auto"/>
                <w:right w:val="none" w:sz="0" w:space="0" w:color="auto"/>
              </w:divBdr>
            </w:div>
            <w:div w:id="1315527591">
              <w:marLeft w:val="0"/>
              <w:marRight w:val="0"/>
              <w:marTop w:val="0"/>
              <w:marBottom w:val="0"/>
              <w:divBdr>
                <w:top w:val="none" w:sz="0" w:space="0" w:color="auto"/>
                <w:left w:val="none" w:sz="0" w:space="0" w:color="auto"/>
                <w:bottom w:val="none" w:sz="0" w:space="0" w:color="auto"/>
                <w:right w:val="none" w:sz="0" w:space="0" w:color="auto"/>
              </w:divBdr>
            </w:div>
            <w:div w:id="752313164">
              <w:marLeft w:val="0"/>
              <w:marRight w:val="0"/>
              <w:marTop w:val="0"/>
              <w:marBottom w:val="0"/>
              <w:divBdr>
                <w:top w:val="none" w:sz="0" w:space="0" w:color="auto"/>
                <w:left w:val="none" w:sz="0" w:space="0" w:color="auto"/>
                <w:bottom w:val="none" w:sz="0" w:space="0" w:color="auto"/>
                <w:right w:val="none" w:sz="0" w:space="0" w:color="auto"/>
              </w:divBdr>
            </w:div>
            <w:div w:id="2131630250">
              <w:marLeft w:val="0"/>
              <w:marRight w:val="0"/>
              <w:marTop w:val="0"/>
              <w:marBottom w:val="0"/>
              <w:divBdr>
                <w:top w:val="none" w:sz="0" w:space="0" w:color="auto"/>
                <w:left w:val="none" w:sz="0" w:space="0" w:color="auto"/>
                <w:bottom w:val="none" w:sz="0" w:space="0" w:color="auto"/>
                <w:right w:val="none" w:sz="0" w:space="0" w:color="auto"/>
              </w:divBdr>
            </w:div>
            <w:div w:id="1302081146">
              <w:marLeft w:val="0"/>
              <w:marRight w:val="0"/>
              <w:marTop w:val="0"/>
              <w:marBottom w:val="0"/>
              <w:divBdr>
                <w:top w:val="none" w:sz="0" w:space="0" w:color="auto"/>
                <w:left w:val="none" w:sz="0" w:space="0" w:color="auto"/>
                <w:bottom w:val="none" w:sz="0" w:space="0" w:color="auto"/>
                <w:right w:val="none" w:sz="0" w:space="0" w:color="auto"/>
              </w:divBdr>
            </w:div>
            <w:div w:id="544953102">
              <w:marLeft w:val="0"/>
              <w:marRight w:val="0"/>
              <w:marTop w:val="0"/>
              <w:marBottom w:val="0"/>
              <w:divBdr>
                <w:top w:val="none" w:sz="0" w:space="0" w:color="auto"/>
                <w:left w:val="none" w:sz="0" w:space="0" w:color="auto"/>
                <w:bottom w:val="none" w:sz="0" w:space="0" w:color="auto"/>
                <w:right w:val="none" w:sz="0" w:space="0" w:color="auto"/>
              </w:divBdr>
            </w:div>
            <w:div w:id="1652785145">
              <w:marLeft w:val="0"/>
              <w:marRight w:val="0"/>
              <w:marTop w:val="0"/>
              <w:marBottom w:val="0"/>
              <w:divBdr>
                <w:top w:val="none" w:sz="0" w:space="0" w:color="auto"/>
                <w:left w:val="none" w:sz="0" w:space="0" w:color="auto"/>
                <w:bottom w:val="none" w:sz="0" w:space="0" w:color="auto"/>
                <w:right w:val="none" w:sz="0" w:space="0" w:color="auto"/>
              </w:divBdr>
            </w:div>
            <w:div w:id="612831257">
              <w:marLeft w:val="0"/>
              <w:marRight w:val="0"/>
              <w:marTop w:val="0"/>
              <w:marBottom w:val="0"/>
              <w:divBdr>
                <w:top w:val="none" w:sz="0" w:space="0" w:color="auto"/>
                <w:left w:val="none" w:sz="0" w:space="0" w:color="auto"/>
                <w:bottom w:val="none" w:sz="0" w:space="0" w:color="auto"/>
                <w:right w:val="none" w:sz="0" w:space="0" w:color="auto"/>
              </w:divBdr>
            </w:div>
            <w:div w:id="525215488">
              <w:marLeft w:val="0"/>
              <w:marRight w:val="0"/>
              <w:marTop w:val="0"/>
              <w:marBottom w:val="0"/>
              <w:divBdr>
                <w:top w:val="none" w:sz="0" w:space="0" w:color="auto"/>
                <w:left w:val="none" w:sz="0" w:space="0" w:color="auto"/>
                <w:bottom w:val="none" w:sz="0" w:space="0" w:color="auto"/>
                <w:right w:val="none" w:sz="0" w:space="0" w:color="auto"/>
              </w:divBdr>
            </w:div>
            <w:div w:id="750198922">
              <w:marLeft w:val="0"/>
              <w:marRight w:val="0"/>
              <w:marTop w:val="0"/>
              <w:marBottom w:val="0"/>
              <w:divBdr>
                <w:top w:val="none" w:sz="0" w:space="0" w:color="auto"/>
                <w:left w:val="none" w:sz="0" w:space="0" w:color="auto"/>
                <w:bottom w:val="none" w:sz="0" w:space="0" w:color="auto"/>
                <w:right w:val="none" w:sz="0" w:space="0" w:color="auto"/>
              </w:divBdr>
            </w:div>
            <w:div w:id="1918051234">
              <w:marLeft w:val="0"/>
              <w:marRight w:val="0"/>
              <w:marTop w:val="0"/>
              <w:marBottom w:val="0"/>
              <w:divBdr>
                <w:top w:val="none" w:sz="0" w:space="0" w:color="auto"/>
                <w:left w:val="none" w:sz="0" w:space="0" w:color="auto"/>
                <w:bottom w:val="none" w:sz="0" w:space="0" w:color="auto"/>
                <w:right w:val="none" w:sz="0" w:space="0" w:color="auto"/>
              </w:divBdr>
            </w:div>
            <w:div w:id="141041548">
              <w:marLeft w:val="0"/>
              <w:marRight w:val="0"/>
              <w:marTop w:val="0"/>
              <w:marBottom w:val="0"/>
              <w:divBdr>
                <w:top w:val="none" w:sz="0" w:space="0" w:color="auto"/>
                <w:left w:val="none" w:sz="0" w:space="0" w:color="auto"/>
                <w:bottom w:val="none" w:sz="0" w:space="0" w:color="auto"/>
                <w:right w:val="none" w:sz="0" w:space="0" w:color="auto"/>
              </w:divBdr>
            </w:div>
            <w:div w:id="1291476814">
              <w:marLeft w:val="0"/>
              <w:marRight w:val="0"/>
              <w:marTop w:val="0"/>
              <w:marBottom w:val="0"/>
              <w:divBdr>
                <w:top w:val="none" w:sz="0" w:space="0" w:color="auto"/>
                <w:left w:val="none" w:sz="0" w:space="0" w:color="auto"/>
                <w:bottom w:val="none" w:sz="0" w:space="0" w:color="auto"/>
                <w:right w:val="none" w:sz="0" w:space="0" w:color="auto"/>
              </w:divBdr>
            </w:div>
            <w:div w:id="1671905636">
              <w:marLeft w:val="0"/>
              <w:marRight w:val="0"/>
              <w:marTop w:val="0"/>
              <w:marBottom w:val="0"/>
              <w:divBdr>
                <w:top w:val="none" w:sz="0" w:space="0" w:color="auto"/>
                <w:left w:val="none" w:sz="0" w:space="0" w:color="auto"/>
                <w:bottom w:val="none" w:sz="0" w:space="0" w:color="auto"/>
                <w:right w:val="none" w:sz="0" w:space="0" w:color="auto"/>
              </w:divBdr>
            </w:div>
            <w:div w:id="1177621895">
              <w:marLeft w:val="0"/>
              <w:marRight w:val="0"/>
              <w:marTop w:val="0"/>
              <w:marBottom w:val="0"/>
              <w:divBdr>
                <w:top w:val="none" w:sz="0" w:space="0" w:color="auto"/>
                <w:left w:val="none" w:sz="0" w:space="0" w:color="auto"/>
                <w:bottom w:val="none" w:sz="0" w:space="0" w:color="auto"/>
                <w:right w:val="none" w:sz="0" w:space="0" w:color="auto"/>
              </w:divBdr>
            </w:div>
            <w:div w:id="16468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30337">
      <w:bodyDiv w:val="1"/>
      <w:marLeft w:val="0"/>
      <w:marRight w:val="0"/>
      <w:marTop w:val="0"/>
      <w:marBottom w:val="0"/>
      <w:divBdr>
        <w:top w:val="none" w:sz="0" w:space="0" w:color="auto"/>
        <w:left w:val="none" w:sz="0" w:space="0" w:color="auto"/>
        <w:bottom w:val="none" w:sz="0" w:space="0" w:color="auto"/>
        <w:right w:val="none" w:sz="0" w:space="0" w:color="auto"/>
      </w:divBdr>
      <w:divsChild>
        <w:div w:id="820804968">
          <w:marLeft w:val="0"/>
          <w:marRight w:val="0"/>
          <w:marTop w:val="0"/>
          <w:marBottom w:val="0"/>
          <w:divBdr>
            <w:top w:val="none" w:sz="0" w:space="0" w:color="auto"/>
            <w:left w:val="none" w:sz="0" w:space="0" w:color="auto"/>
            <w:bottom w:val="none" w:sz="0" w:space="0" w:color="auto"/>
            <w:right w:val="none" w:sz="0" w:space="0" w:color="auto"/>
          </w:divBdr>
          <w:divsChild>
            <w:div w:id="1098211089">
              <w:marLeft w:val="0"/>
              <w:marRight w:val="0"/>
              <w:marTop w:val="0"/>
              <w:marBottom w:val="0"/>
              <w:divBdr>
                <w:top w:val="none" w:sz="0" w:space="0" w:color="auto"/>
                <w:left w:val="none" w:sz="0" w:space="0" w:color="auto"/>
                <w:bottom w:val="none" w:sz="0" w:space="0" w:color="auto"/>
                <w:right w:val="none" w:sz="0" w:space="0" w:color="auto"/>
              </w:divBdr>
            </w:div>
            <w:div w:id="940917620">
              <w:marLeft w:val="0"/>
              <w:marRight w:val="0"/>
              <w:marTop w:val="0"/>
              <w:marBottom w:val="0"/>
              <w:divBdr>
                <w:top w:val="none" w:sz="0" w:space="0" w:color="auto"/>
                <w:left w:val="none" w:sz="0" w:space="0" w:color="auto"/>
                <w:bottom w:val="none" w:sz="0" w:space="0" w:color="auto"/>
                <w:right w:val="none" w:sz="0" w:space="0" w:color="auto"/>
              </w:divBdr>
            </w:div>
            <w:div w:id="1144160107">
              <w:marLeft w:val="0"/>
              <w:marRight w:val="0"/>
              <w:marTop w:val="0"/>
              <w:marBottom w:val="0"/>
              <w:divBdr>
                <w:top w:val="none" w:sz="0" w:space="0" w:color="auto"/>
                <w:left w:val="none" w:sz="0" w:space="0" w:color="auto"/>
                <w:bottom w:val="none" w:sz="0" w:space="0" w:color="auto"/>
                <w:right w:val="none" w:sz="0" w:space="0" w:color="auto"/>
              </w:divBdr>
            </w:div>
            <w:div w:id="1225220696">
              <w:marLeft w:val="0"/>
              <w:marRight w:val="0"/>
              <w:marTop w:val="0"/>
              <w:marBottom w:val="0"/>
              <w:divBdr>
                <w:top w:val="none" w:sz="0" w:space="0" w:color="auto"/>
                <w:left w:val="none" w:sz="0" w:space="0" w:color="auto"/>
                <w:bottom w:val="none" w:sz="0" w:space="0" w:color="auto"/>
                <w:right w:val="none" w:sz="0" w:space="0" w:color="auto"/>
              </w:divBdr>
            </w:div>
            <w:div w:id="1941523309">
              <w:marLeft w:val="0"/>
              <w:marRight w:val="0"/>
              <w:marTop w:val="0"/>
              <w:marBottom w:val="0"/>
              <w:divBdr>
                <w:top w:val="none" w:sz="0" w:space="0" w:color="auto"/>
                <w:left w:val="none" w:sz="0" w:space="0" w:color="auto"/>
                <w:bottom w:val="none" w:sz="0" w:space="0" w:color="auto"/>
                <w:right w:val="none" w:sz="0" w:space="0" w:color="auto"/>
              </w:divBdr>
            </w:div>
            <w:div w:id="1072435411">
              <w:marLeft w:val="0"/>
              <w:marRight w:val="0"/>
              <w:marTop w:val="0"/>
              <w:marBottom w:val="0"/>
              <w:divBdr>
                <w:top w:val="none" w:sz="0" w:space="0" w:color="auto"/>
                <w:left w:val="none" w:sz="0" w:space="0" w:color="auto"/>
                <w:bottom w:val="none" w:sz="0" w:space="0" w:color="auto"/>
                <w:right w:val="none" w:sz="0" w:space="0" w:color="auto"/>
              </w:divBdr>
            </w:div>
            <w:div w:id="149954300">
              <w:marLeft w:val="0"/>
              <w:marRight w:val="0"/>
              <w:marTop w:val="0"/>
              <w:marBottom w:val="0"/>
              <w:divBdr>
                <w:top w:val="none" w:sz="0" w:space="0" w:color="auto"/>
                <w:left w:val="none" w:sz="0" w:space="0" w:color="auto"/>
                <w:bottom w:val="none" w:sz="0" w:space="0" w:color="auto"/>
                <w:right w:val="none" w:sz="0" w:space="0" w:color="auto"/>
              </w:divBdr>
            </w:div>
            <w:div w:id="671226225">
              <w:marLeft w:val="0"/>
              <w:marRight w:val="0"/>
              <w:marTop w:val="0"/>
              <w:marBottom w:val="0"/>
              <w:divBdr>
                <w:top w:val="none" w:sz="0" w:space="0" w:color="auto"/>
                <w:left w:val="none" w:sz="0" w:space="0" w:color="auto"/>
                <w:bottom w:val="none" w:sz="0" w:space="0" w:color="auto"/>
                <w:right w:val="none" w:sz="0" w:space="0" w:color="auto"/>
              </w:divBdr>
            </w:div>
            <w:div w:id="552734669">
              <w:marLeft w:val="0"/>
              <w:marRight w:val="0"/>
              <w:marTop w:val="0"/>
              <w:marBottom w:val="0"/>
              <w:divBdr>
                <w:top w:val="none" w:sz="0" w:space="0" w:color="auto"/>
                <w:left w:val="none" w:sz="0" w:space="0" w:color="auto"/>
                <w:bottom w:val="none" w:sz="0" w:space="0" w:color="auto"/>
                <w:right w:val="none" w:sz="0" w:space="0" w:color="auto"/>
              </w:divBdr>
            </w:div>
            <w:div w:id="980814723">
              <w:marLeft w:val="0"/>
              <w:marRight w:val="0"/>
              <w:marTop w:val="0"/>
              <w:marBottom w:val="0"/>
              <w:divBdr>
                <w:top w:val="none" w:sz="0" w:space="0" w:color="auto"/>
                <w:left w:val="none" w:sz="0" w:space="0" w:color="auto"/>
                <w:bottom w:val="none" w:sz="0" w:space="0" w:color="auto"/>
                <w:right w:val="none" w:sz="0" w:space="0" w:color="auto"/>
              </w:divBdr>
            </w:div>
            <w:div w:id="740057735">
              <w:marLeft w:val="0"/>
              <w:marRight w:val="0"/>
              <w:marTop w:val="0"/>
              <w:marBottom w:val="0"/>
              <w:divBdr>
                <w:top w:val="none" w:sz="0" w:space="0" w:color="auto"/>
                <w:left w:val="none" w:sz="0" w:space="0" w:color="auto"/>
                <w:bottom w:val="none" w:sz="0" w:space="0" w:color="auto"/>
                <w:right w:val="none" w:sz="0" w:space="0" w:color="auto"/>
              </w:divBdr>
            </w:div>
            <w:div w:id="1901014074">
              <w:marLeft w:val="0"/>
              <w:marRight w:val="0"/>
              <w:marTop w:val="0"/>
              <w:marBottom w:val="0"/>
              <w:divBdr>
                <w:top w:val="none" w:sz="0" w:space="0" w:color="auto"/>
                <w:left w:val="none" w:sz="0" w:space="0" w:color="auto"/>
                <w:bottom w:val="none" w:sz="0" w:space="0" w:color="auto"/>
                <w:right w:val="none" w:sz="0" w:space="0" w:color="auto"/>
              </w:divBdr>
            </w:div>
            <w:div w:id="9089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60933">
      <w:bodyDiv w:val="1"/>
      <w:marLeft w:val="0"/>
      <w:marRight w:val="0"/>
      <w:marTop w:val="0"/>
      <w:marBottom w:val="0"/>
      <w:divBdr>
        <w:top w:val="none" w:sz="0" w:space="0" w:color="auto"/>
        <w:left w:val="none" w:sz="0" w:space="0" w:color="auto"/>
        <w:bottom w:val="none" w:sz="0" w:space="0" w:color="auto"/>
        <w:right w:val="none" w:sz="0" w:space="0" w:color="auto"/>
      </w:divBdr>
    </w:div>
    <w:div w:id="1113792431">
      <w:bodyDiv w:val="1"/>
      <w:marLeft w:val="0"/>
      <w:marRight w:val="0"/>
      <w:marTop w:val="0"/>
      <w:marBottom w:val="0"/>
      <w:divBdr>
        <w:top w:val="none" w:sz="0" w:space="0" w:color="auto"/>
        <w:left w:val="none" w:sz="0" w:space="0" w:color="auto"/>
        <w:bottom w:val="none" w:sz="0" w:space="0" w:color="auto"/>
        <w:right w:val="none" w:sz="0" w:space="0" w:color="auto"/>
      </w:divBdr>
      <w:divsChild>
        <w:div w:id="324473819">
          <w:marLeft w:val="0"/>
          <w:marRight w:val="0"/>
          <w:marTop w:val="0"/>
          <w:marBottom w:val="0"/>
          <w:divBdr>
            <w:top w:val="none" w:sz="0" w:space="0" w:color="auto"/>
            <w:left w:val="none" w:sz="0" w:space="0" w:color="auto"/>
            <w:bottom w:val="none" w:sz="0" w:space="0" w:color="auto"/>
            <w:right w:val="none" w:sz="0" w:space="0" w:color="auto"/>
          </w:divBdr>
        </w:div>
        <w:div w:id="1089960170">
          <w:marLeft w:val="0"/>
          <w:marRight w:val="0"/>
          <w:marTop w:val="0"/>
          <w:marBottom w:val="0"/>
          <w:divBdr>
            <w:top w:val="none" w:sz="0" w:space="0" w:color="auto"/>
            <w:left w:val="none" w:sz="0" w:space="0" w:color="auto"/>
            <w:bottom w:val="none" w:sz="0" w:space="0" w:color="auto"/>
            <w:right w:val="none" w:sz="0" w:space="0" w:color="auto"/>
          </w:divBdr>
        </w:div>
      </w:divsChild>
    </w:div>
    <w:div w:id="1539077898">
      <w:bodyDiv w:val="1"/>
      <w:marLeft w:val="0"/>
      <w:marRight w:val="0"/>
      <w:marTop w:val="0"/>
      <w:marBottom w:val="0"/>
      <w:divBdr>
        <w:top w:val="none" w:sz="0" w:space="0" w:color="auto"/>
        <w:left w:val="none" w:sz="0" w:space="0" w:color="auto"/>
        <w:bottom w:val="none" w:sz="0" w:space="0" w:color="auto"/>
        <w:right w:val="none" w:sz="0" w:space="0" w:color="auto"/>
      </w:divBdr>
      <w:divsChild>
        <w:div w:id="337969439">
          <w:marLeft w:val="225"/>
          <w:marRight w:val="0"/>
          <w:marTop w:val="0"/>
          <w:marBottom w:val="0"/>
          <w:divBdr>
            <w:top w:val="none" w:sz="0" w:space="0" w:color="auto"/>
            <w:left w:val="none" w:sz="0" w:space="0" w:color="auto"/>
            <w:bottom w:val="none" w:sz="0" w:space="0" w:color="auto"/>
            <w:right w:val="none" w:sz="0" w:space="0" w:color="auto"/>
          </w:divBdr>
        </w:div>
        <w:div w:id="483817519">
          <w:marLeft w:val="37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0.1016/j.quaint.2014.04.008" TargetMode="External"/><Relationship Id="rId12" Type="http://schemas.openxmlformats.org/officeDocument/2006/relationships/hyperlink" Target="http://dx.doi.org/10.1016/j.quaint.2014.09.012" TargetMode="External"/><Relationship Id="rId13" Type="http://schemas.openxmlformats.org/officeDocument/2006/relationships/hyperlink" Target="http://dx.doi.org/10.1016/j.quascirev.2014.05.014" TargetMode="External"/><Relationship Id="rId14" Type="http://schemas.openxmlformats.org/officeDocument/2006/relationships/hyperlink" Target="http://www.pnas.org/cgi/doi/10.1073/pnas.1323465111" TargetMode="External"/><Relationship Id="rId15" Type="http://schemas.openxmlformats.org/officeDocument/2006/relationships/hyperlink" Target="http://www.pnas.org/cgi/10.1073/pnas.1411529111" TargetMode="External"/><Relationship Id="rId16" Type="http://schemas.openxmlformats.org/officeDocument/2006/relationships/hyperlink" Target="http://dx.doi.org/10.1016/j.quaint.2014.09.022" TargetMode="External"/><Relationship Id="rId17" Type="http://schemas.openxmlformats.org/officeDocument/2006/relationships/hyperlink" Target="http://dx.doi.org/10.1016/j.quaint.2014.08.058"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x.doi.org/10.1051/parasite/2014010" TargetMode="External"/><Relationship Id="rId7" Type="http://schemas.openxmlformats.org/officeDocument/2006/relationships/hyperlink" Target="http://dx.doi.org/10.1016/j.jhevol.2014.08.008" TargetMode="External"/><Relationship Id="rId8" Type="http://schemas.openxmlformats.org/officeDocument/2006/relationships/hyperlink" Target="http://dx.doi.org/10.1016/j.quascirev.2014.05.014" TargetMode="External"/><Relationship Id="rId9" Type="http://schemas.openxmlformats.org/officeDocument/2006/relationships/hyperlink" Target="http://dx.doi.org/10.1016/j.quaint.2014.09.012" TargetMode="External"/><Relationship Id="rId10" Type="http://schemas.openxmlformats.org/officeDocument/2006/relationships/hyperlink" Target="http://dx.doi.org/10.1016/j.quaint.2014.06.055"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16850</Words>
  <Characters>92678</Characters>
  <Application>Microsoft Macintosh Word</Application>
  <DocSecurity>4</DocSecurity>
  <Lines>772</Lines>
  <Paragraphs>218</Paragraphs>
  <ScaleCrop>false</ScaleCrop>
  <Company/>
  <LinksUpToDate>false</LinksUpToDate>
  <CharactersWithSpaces>109310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la version d'évaluation de Office 2004</dc:creator>
  <cp:keywords/>
  <dc:description/>
  <cp:lastModifiedBy>sylvie Maleret</cp:lastModifiedBy>
  <cp:revision>2</cp:revision>
  <cp:lastPrinted>2015-01-26T16:35:00Z</cp:lastPrinted>
  <dcterms:created xsi:type="dcterms:W3CDTF">2015-01-26T16:38:00Z</dcterms:created>
  <dcterms:modified xsi:type="dcterms:W3CDTF">2015-01-26T16:38:00Z</dcterms:modified>
</cp:coreProperties>
</file>